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人工智能发展状况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1.您对人工智能的了解程度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866"/>
        <w:gridCol w:w="1180"/>
        <w:gridCol w:w="1280"/>
        <w:gridCol w:w="9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不了解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了解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很了解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程度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86(31.27%)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180(65.45%)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9(3.27%)</w:t>
            </w:r>
          </w:p>
        </w:tc>
      </w:tr>
    </w:tbl>
    <w:p/>
    <w:p/>
    <w:p>
      <w:r>
        <w:rPr>
          <w:b w:val="0"/>
          <w:color w:val="000000"/>
          <w:sz w:val="24"/>
        </w:rPr>
        <w:t>2.您了解人工智能的主要渠道？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学校教学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8.76pt">
                  <v:imagedata r:id="rId4" o:title=""/>
                </v:shape>
              </w:pict>
            </w:r>
            <w:r>
              <w:pict>
                <v:shape id="_x0000_i1026" type="#_x0000_t75" style="height:9pt;width:57.76pt">
                  <v:imagedata r:id="rId5" o:title=""/>
                </v:shape>
              </w:pict>
            </w:r>
            <w:r>
              <w:t>46.18%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网络资讯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8.01pt">
                  <v:imagedata r:id="rId6" o:title=""/>
                </v:shape>
              </w:pict>
            </w:r>
            <w:r>
              <w:pict>
                <v:shape id="_x0000_i1028" type="#_x0000_t75" style="height:9pt;width:28.5pt">
                  <v:imagedata r:id="rId7" o:title=""/>
                </v:shape>
              </w:pict>
            </w:r>
            <w:r>
              <w:t>73.82%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科普读物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41.26pt">
                  <v:imagedata r:id="rId8" o:title=""/>
                </v:shape>
              </w:pict>
            </w:r>
            <w:r>
              <w:pict>
                <v:shape id="_x0000_i1030" type="#_x0000_t75" style="height:9pt;width:65.26pt">
                  <v:imagedata r:id="rId9" o:title=""/>
                </v:shape>
              </w:pict>
            </w:r>
            <w:r>
              <w:t>39.27%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娱乐活动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5pt">
                  <v:imagedata r:id="rId10" o:title=""/>
                </v:shape>
              </w:pict>
            </w:r>
            <w:r>
              <w:pict>
                <v:shape id="_x0000_i1032" type="#_x0000_t75" style="height:9pt;width:91.51pt">
                  <v:imagedata r:id="rId11" o:title=""/>
                </v:shape>
              </w:pict>
            </w:r>
            <w:r>
              <w:t>14.55%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2.25pt">
                  <v:imagedata r:id="rId12" o:title=""/>
                </v:shape>
              </w:pict>
            </w:r>
            <w:r>
              <w:pict>
                <v:shape id="_x0000_i1034" type="#_x0000_t75" style="height:9pt;width:104.26pt">
                  <v:imagedata r:id="rId13" o:title=""/>
                </v:shape>
              </w:pict>
            </w:r>
            <w:r>
              <w:t>2.55%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3.您是否了解人工智能的发展状况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766"/>
        <w:gridCol w:w="1180"/>
        <w:gridCol w:w="1280"/>
        <w:gridCol w:w="10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不了解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了解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程度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62(22.55%)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193(70.18%)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20(7.27%)</w:t>
            </w:r>
          </w:p>
        </w:tc>
      </w:tr>
    </w:tbl>
    <w:p/>
    <w:p/>
    <w:p>
      <w:r>
        <w:rPr>
          <w:b w:val="0"/>
          <w:color w:val="000000"/>
          <w:sz w:val="24"/>
        </w:rPr>
        <w:t>4.你赞成人工智能是一次技术革命吗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766"/>
        <w:gridCol w:w="1080"/>
        <w:gridCol w:w="1180"/>
        <w:gridCol w:w="12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不赞成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赞成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态度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14(5.09%)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82(29.82%)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179(65.09%)</w:t>
            </w:r>
          </w:p>
        </w:tc>
      </w:tr>
    </w:tbl>
    <w:p/>
    <w:p/>
    <w:p>
      <w:r>
        <w:rPr>
          <w:b w:val="0"/>
          <w:color w:val="000000"/>
          <w:sz w:val="24"/>
        </w:rPr>
        <w:t>5.您是否能够接受身边的人工智能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866"/>
        <w:gridCol w:w="980"/>
        <w:gridCol w:w="1180"/>
        <w:gridCol w:w="12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不接受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接受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程度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7(2.55%)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73(26.55%)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195(70.91%)</w:t>
            </w:r>
          </w:p>
        </w:tc>
      </w:tr>
    </w:tbl>
    <w:p/>
    <w:p/>
    <w:p>
      <w:r>
        <w:rPr>
          <w:b w:val="0"/>
          <w:color w:val="000000"/>
          <w:sz w:val="24"/>
        </w:rPr>
        <w:t>6.如何看待可能是您就业时潜在的对手——人工智能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不影响，没有威胁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7.25pt">
                  <v:imagedata r:id="rId14" o:title=""/>
                </v:shape>
              </w:pict>
            </w:r>
            <w:r>
              <w:pict>
                <v:shape id="_x0000_i1036" type="#_x0000_t75" style="height:9pt;width:89.26pt">
                  <v:imagedata r:id="rId15" o:title=""/>
                </v:shape>
              </w:pict>
            </w:r>
            <w:r>
              <w:t>16.36%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利大于弊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6.01pt">
                  <v:imagedata r:id="rId16" o:title=""/>
                </v:shape>
              </w:pict>
            </w:r>
            <w:r>
              <w:pict>
                <v:shape id="_x0000_i1038" type="#_x0000_t75" style="height:9pt;width:70.51pt">
                  <v:imagedata r:id="rId17" o:title=""/>
                </v:shape>
              </w:pict>
            </w:r>
            <w:r>
              <w:t>34.18%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给未来就业带来挑战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52.51pt">
                  <v:imagedata r:id="rId18" o:title=""/>
                </v:shape>
              </w:pict>
            </w:r>
            <w:r>
              <w:pict>
                <v:shape id="_x0000_i1040" type="#_x0000_t75" style="height:9pt;width:54.01pt">
                  <v:imagedata r:id="rId19" o:title=""/>
                </v:shape>
              </w:pict>
            </w:r>
            <w:r>
              <w:t>49.45%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7.您认为人工智能在教育方面的前景如何？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6.26pt">
                  <v:imagedata r:id="rId20" o:title=""/>
                </v:shape>
              </w:pict>
            </w:r>
            <w:r>
              <w:pict>
                <v:shape id="_x0000_i1042" type="#_x0000_t75" style="height:9pt;width:50.26pt">
                  <v:imagedata r:id="rId21" o:title=""/>
                </v:shape>
              </w:pict>
            </w:r>
            <w:r>
              <w:t>53.45%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43.51pt">
                  <v:imagedata r:id="rId22" o:title=""/>
                </v:shape>
              </w:pict>
            </w:r>
            <w:r>
              <w:pict>
                <v:shape id="_x0000_i1044" type="#_x0000_t75" style="height:9pt;width:63.01pt">
                  <v:imagedata r:id="rId23" o:title=""/>
                </v:shape>
              </w:pict>
            </w:r>
            <w:r>
              <w:t>41.45%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没什么用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5.25pt">
                  <v:imagedata r:id="rId24" o:title=""/>
                </v:shape>
              </w:pict>
            </w:r>
            <w:r>
              <w:pict>
                <v:shape id="_x0000_i1046" type="#_x0000_t75" style="height:9pt;width:101.26pt">
                  <v:imagedata r:id="rId25" o:title=""/>
                </v:shape>
              </w:pict>
            </w:r>
            <w:r>
              <w:t>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8.您更期待人工智能在哪方面的成就？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游戏娱乐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26.25pt">
                  <v:imagedata r:id="rId26" o:title=""/>
                </v:shape>
              </w:pict>
            </w:r>
            <w:r>
              <w:pict>
                <v:shape id="_x0000_i1048" type="#_x0000_t75" style="height:9pt;width:80.26pt">
                  <v:imagedata r:id="rId27" o:title=""/>
                </v:shape>
              </w:pict>
            </w:r>
            <w:r>
              <w:t>25.09%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生活便利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75.76pt">
                  <v:imagedata r:id="rId28" o:title=""/>
                </v:shape>
              </w:pict>
            </w:r>
            <w:r>
              <w:pict>
                <v:shape id="_x0000_i1050" type="#_x0000_t75" style="height:9pt;width:30.75pt">
                  <v:imagedata r:id="rId29" o:title=""/>
                </v:shape>
              </w:pict>
            </w:r>
            <w:r>
              <w:t>71.27%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危险领域的工作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81.01pt">
                  <v:imagedata r:id="rId30" o:title=""/>
                </v:shape>
              </w:pict>
            </w:r>
            <w:r>
              <w:pict>
                <v:shape id="_x0000_i1052" type="#_x0000_t75" style="height:9pt;width:25.5pt">
                  <v:imagedata r:id="rId31" o:title=""/>
                </v:shape>
              </w:pict>
            </w:r>
            <w:r>
              <w:t>76.73%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陪伴陪护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5pt">
                  <v:imagedata r:id="rId10" o:title=""/>
                </v:shape>
              </w:pict>
            </w:r>
            <w:r>
              <w:pict>
                <v:shape id="_x0000_i1054" type="#_x0000_t75" style="height:9pt;width:91.51pt">
                  <v:imagedata r:id="rId11" o:title=""/>
                </v:shape>
              </w:pict>
            </w:r>
            <w:r>
              <w:t>14.18%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106.51pt">
                  <v:imagedata r:id="rId32" o:title=""/>
                </v:shape>
              </w:pict>
            </w:r>
            <w:r>
              <w:t>0.36%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9.您认为中国在人工智能方面的发展与其他国家相比如何?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有待进步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84.76pt">
                  <v:imagedata r:id="rId33" o:title=""/>
                </v:shape>
              </w:pict>
            </w:r>
            <w:r>
              <w:pict>
                <v:shape id="_x0000_i1057" type="#_x0000_t75" style="height:9pt;width:21.75pt">
                  <v:imagedata r:id="rId34" o:title=""/>
                </v:shape>
              </w:pict>
            </w:r>
            <w:r>
              <w:t>79.64%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没有差别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5.25pt">
                  <v:imagedata r:id="rId24" o:title=""/>
                </v:shape>
              </w:pict>
            </w:r>
            <w:r>
              <w:pict>
                <v:shape id="_x0000_i1059" type="#_x0000_t75" style="height:9pt;width:101.26pt">
                  <v:imagedata r:id="rId25" o:title=""/>
                </v:shape>
              </w:pict>
            </w:r>
            <w:r>
              <w:t>5.45%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比较优秀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5.75pt">
                  <v:imagedata r:id="rId35" o:title=""/>
                </v:shape>
              </w:pict>
            </w:r>
            <w:r>
              <w:pict>
                <v:shape id="_x0000_i1061" type="#_x0000_t75" style="height:9pt;width:90.76pt">
                  <v:imagedata r:id="rId36" o:title=""/>
                </v:shape>
              </w:pict>
            </w:r>
            <w:r>
              <w:t>14.91%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275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10.请您简述对人工智能的看法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