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智能手表市场是当前智能穿戴设备市场的一个重要组成部分。根据市场调研机构IDC的数据显示，2021年全球智能手表出货量达到了1.14亿台，同比增长16.9%。随着人们对健康的关注度不断提高，智能手表的功能也不断升级，从最初的时间显示、计步、心率监测，到现在的睡眠监测、血氧监测、健身运动、通讯等多种功能，智能手表已成为人们日常生活中不可或缺的一部分。预计到2025年，全球智能手表市场规模将达到310.1亿美元。</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然而，现有的智能手表产品大多功能过于</w:t>
      </w:r>
      <w:r>
        <w:rPr>
          <w:rFonts w:hint="eastAsia" w:asciiTheme="minorEastAsia" w:hAnsiTheme="minorEastAsia" w:eastAsiaTheme="minorEastAsia" w:cstheme="minorEastAsia"/>
          <w:sz w:val="24"/>
          <w:szCs w:val="24"/>
          <w:lang w:val="en-US" w:eastAsia="zh-CN"/>
        </w:rPr>
        <w:t>杂乱</w:t>
      </w:r>
      <w:r>
        <w:rPr>
          <w:rFonts w:hint="eastAsia" w:asciiTheme="minorEastAsia" w:hAnsiTheme="minorEastAsia" w:eastAsiaTheme="minorEastAsia" w:cstheme="minorEastAsia"/>
          <w:sz w:val="24"/>
          <w:szCs w:val="24"/>
        </w:rPr>
        <w:t>，使用体验不佳，价格昂贵，不适合普通消费者使用。同时，市场上存在着许多基于封闭式设计的智能手表产品，缺乏开源和可定制的特点，限制了智能手表的应用和推广。</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基于调查，人们对智能手表的需求主要体现在以下几个方面：</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健康监测：智能手表可以监测人体健康状况，如心率、血氧、血压、睡眠等数据，提醒用户及时关注自身健康状况。</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运动追踪：智能手表可以记录用户的运动数据，如步数、跑步里程、卡路里消耗等，帮助用户更好地管理自己的运动状态。</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社交娱乐：智能手表可以支持社交软件的消息推送和简单回复，还可以播放音乐、控制智能家居等，提供更多娱乐和便利功能。</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跟踪功能：智能手表可以通过蓝牙连接手机，实现防丢和寻找手机等功能，避免用户遗失手机或者手表。</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L-ink Watch作为一款基于开源硬件和物联网技术的智能手表，具有更高的可定制性和价格优势，可以满足更多消费者的需求。</w:t>
      </w:r>
      <w:r>
        <w:rPr>
          <w:rFonts w:hint="eastAsia" w:asciiTheme="minorEastAsia" w:hAnsiTheme="minorEastAsia" w:eastAsiaTheme="minorEastAsia" w:cstheme="minorEastAsia"/>
          <w:sz w:val="24"/>
          <w:szCs w:val="24"/>
          <w:lang w:val="en-US" w:eastAsia="zh-CN"/>
        </w:rPr>
        <w:t>L-ink Watch除了支持基本的时间显示、</w:t>
      </w:r>
      <w:r>
        <w:rPr>
          <w:rFonts w:hint="eastAsia" w:asciiTheme="minorEastAsia" w:hAnsiTheme="minorEastAsia" w:cstheme="minorEastAsia"/>
          <w:sz w:val="24"/>
          <w:szCs w:val="24"/>
          <w:lang w:val="en-US" w:eastAsia="zh-CN"/>
        </w:rPr>
        <w:t>数据传输</w:t>
      </w:r>
      <w:r>
        <w:rPr>
          <w:rFonts w:hint="eastAsia" w:asciiTheme="minorEastAsia" w:hAnsiTheme="minorEastAsia" w:eastAsiaTheme="minorEastAsia" w:cstheme="minorEastAsia"/>
          <w:sz w:val="24"/>
          <w:szCs w:val="24"/>
          <w:lang w:val="en-US" w:eastAsia="zh-CN"/>
        </w:rPr>
        <w:t>等功能外，还具有柔性墨水屏幕、低功耗设计、开源硬件等特点，可以支持更多的个性化定制和二次开发，满足用户的多种需求。</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通过采用柔性墨水屏作为显示器，L-ink Watch可以实现信息的实时更新和展示，延长电池使用寿命，同时支持多种显示效果和动画效果，增强了信息的表现力和吸引力。此外，L-ink Watch采用低功耗设计，可以实现更长的电池寿命，同时保持良好的显示效果和使用体验。</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此外，区别于其他手表的最本质区别在于，L-ink Watch实现了NFC传输数据功能，并且能够将多张NFC卡集成，解决了手机NFC无法进行加密卡以及半加密卡的复制，极大的提高了手表功能的扩展性。</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综上所述，L-ink Watch作为一款基于开源硬件和物联网技术的智能手表，具有更高的可定制性和价格优势，能够满足消费者对于智能手表的多种需求，并为开发者和创客提供更多的可能性。在当前智能手表市场竞争激烈的情况下，L-ink Watch的出现将为市场注入新的活力和创新力，成为市场上备受关注和认可的一款产品。</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低功耗</w:t>
      </w:r>
      <w:r>
        <w:rPr>
          <w:rFonts w:hint="eastAsia" w:asciiTheme="minorEastAsia" w:hAnsiTheme="minorEastAsia" w:cstheme="minorEastAsia"/>
          <w:b/>
          <w:bCs/>
          <w:sz w:val="32"/>
          <w:szCs w:val="32"/>
          <w:lang w:val="en-US" w:eastAsia="zh-CN"/>
        </w:rPr>
        <w:t>硬件</w:t>
      </w:r>
      <w:r>
        <w:rPr>
          <w:rFonts w:hint="eastAsia" w:asciiTheme="minorEastAsia" w:hAnsiTheme="minorEastAsia" w:eastAsiaTheme="minorEastAsia" w:cstheme="minorEastAsia"/>
          <w:b/>
          <w:bCs/>
          <w:sz w:val="32"/>
          <w:szCs w:val="32"/>
          <w:lang w:val="en-US" w:eastAsia="zh-CN"/>
        </w:rPr>
        <w:t>方案</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L-ink </w:t>
      </w:r>
      <w:r>
        <w:rPr>
          <w:rFonts w:hint="eastAsia" w:asciiTheme="minorEastAsia" w:hAnsiTheme="minorEastAsia" w:cstheme="minorEastAsia"/>
          <w:sz w:val="24"/>
          <w:szCs w:val="24"/>
          <w:lang w:val="en-US" w:eastAsia="zh-CN"/>
        </w:rPr>
        <w:t>Watch</w:t>
      </w:r>
      <w:r>
        <w:rPr>
          <w:rFonts w:hint="eastAsia" w:asciiTheme="minorEastAsia" w:hAnsiTheme="minorEastAsia" w:eastAsiaTheme="minorEastAsia" w:cstheme="minorEastAsia"/>
          <w:sz w:val="24"/>
          <w:szCs w:val="24"/>
          <w:lang w:val="en-US" w:eastAsia="zh-CN"/>
        </w:rPr>
        <w:t>项目采用了STM32L051C6作为主控制芯片，ST-ST25DV64KC作为NFC读取芯片</w:t>
      </w:r>
      <w:r>
        <w:rPr>
          <w:rFonts w:hint="eastAsia" w:asciiTheme="minorEastAsia" w:hAnsiTheme="minorEastAsia" w:cstheme="minorEastAsia"/>
          <w:sz w:val="24"/>
          <w:szCs w:val="24"/>
          <w:lang w:val="en-US" w:eastAsia="zh-CN"/>
        </w:rPr>
        <w:t>，XC6206P332MR</w:t>
      </w:r>
      <w:r>
        <w:rPr>
          <w:rFonts w:hint="eastAsia" w:asciiTheme="minorEastAsia" w:hAnsiTheme="minorEastAsia" w:eastAsiaTheme="minorEastAsia" w:cstheme="minorEastAsia"/>
          <w:sz w:val="24"/>
          <w:szCs w:val="24"/>
          <w:lang w:val="en-US" w:eastAsia="zh-CN"/>
        </w:rPr>
        <w:t>作为电源管理芯片</w:t>
      </w:r>
      <w:r>
        <w:rPr>
          <w:rFonts w:hint="eastAsia" w:asciiTheme="minorEastAsia" w:hAnsiTheme="minorEastAsia" w:cstheme="minorEastAsia"/>
          <w:sz w:val="24"/>
          <w:szCs w:val="24"/>
          <w:lang w:val="en-US" w:eastAsia="zh-CN"/>
        </w:rPr>
        <w:t>，低功耗时钟芯片DS1302</w:t>
      </w:r>
      <w:r>
        <w:rPr>
          <w:rFonts w:hint="eastAsia" w:asciiTheme="minorEastAsia" w:hAnsiTheme="minorEastAsia" w:eastAsiaTheme="minorEastAsia" w:cstheme="minorEastAsia"/>
          <w:sz w:val="24"/>
          <w:szCs w:val="24"/>
          <w:lang w:val="en-US" w:eastAsia="zh-CN"/>
        </w:rPr>
        <w:t xml:space="preserve">。针对这些芯片的特点，L-ink </w:t>
      </w:r>
      <w:r>
        <w:rPr>
          <w:rFonts w:hint="eastAsia" w:asciiTheme="minorEastAsia" w:hAnsiTheme="minorEastAsia" w:cstheme="minorEastAsia"/>
          <w:sz w:val="24"/>
          <w:szCs w:val="24"/>
          <w:lang w:val="en-US" w:eastAsia="zh-CN"/>
        </w:rPr>
        <w:t>Watch</w:t>
      </w:r>
      <w:r>
        <w:rPr>
          <w:rFonts w:hint="eastAsia" w:asciiTheme="minorEastAsia" w:hAnsiTheme="minorEastAsia" w:eastAsiaTheme="minorEastAsia" w:cstheme="minorEastAsia"/>
          <w:sz w:val="24"/>
          <w:szCs w:val="24"/>
          <w:lang w:val="en-US" w:eastAsia="zh-CN"/>
        </w:rPr>
        <w:t>采用了多种低功耗设计方案，以尽可能地延长设备的电池寿命。</w:t>
      </w:r>
      <w:r>
        <w:rPr>
          <w:rFonts w:hint="eastAsia" w:asciiTheme="minorEastAsia" w:hAnsiTheme="minorEastAsia" w:cstheme="minorEastAsia"/>
          <w:sz w:val="24"/>
          <w:szCs w:val="24"/>
          <w:lang w:val="en-US" w:eastAsia="zh-CN"/>
        </w:rPr>
        <w:t>此外显示器选择方面，我们区别于传统电子手表的LED显示屏，我们选取电子墨水屏作为显示设备，优化用户产品体验。</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1、L-ink </w:t>
      </w:r>
      <w:r>
        <w:rPr>
          <w:rFonts w:hint="eastAsia" w:asciiTheme="minorEastAsia" w:hAnsiTheme="minorEastAsia" w:cstheme="minorEastAsia"/>
          <w:sz w:val="24"/>
          <w:szCs w:val="24"/>
          <w:lang w:val="en-US" w:eastAsia="zh-CN"/>
        </w:rPr>
        <w:t>Watch</w:t>
      </w:r>
      <w:r>
        <w:rPr>
          <w:rFonts w:hint="eastAsia" w:asciiTheme="minorEastAsia" w:hAnsiTheme="minorEastAsia" w:eastAsiaTheme="minorEastAsia" w:cstheme="minorEastAsia"/>
          <w:sz w:val="24"/>
          <w:szCs w:val="24"/>
          <w:lang w:val="en-US" w:eastAsia="zh-CN"/>
        </w:rPr>
        <w:t xml:space="preserve">采用了STM32L051C6作为主控制芯片。该芯片具有多种低功耗模式，例如待机模式、休眠模式和停止模式等，可以根据应用需求选择合适的模式以最小化能耗。此外，为了进一步降低能耗，L-ink </w:t>
      </w:r>
      <w:r>
        <w:rPr>
          <w:rFonts w:hint="eastAsia" w:asciiTheme="minorEastAsia" w:hAnsiTheme="minorEastAsia" w:cstheme="minorEastAsia"/>
          <w:sz w:val="24"/>
          <w:szCs w:val="24"/>
          <w:lang w:val="en-US" w:eastAsia="zh-CN"/>
        </w:rPr>
        <w:t>Watch</w:t>
      </w:r>
      <w:r>
        <w:rPr>
          <w:rFonts w:hint="eastAsia" w:asciiTheme="minorEastAsia" w:hAnsiTheme="minorEastAsia" w:eastAsiaTheme="minorEastAsia" w:cstheme="minorEastAsia"/>
          <w:sz w:val="24"/>
          <w:szCs w:val="24"/>
          <w:lang w:val="en-US" w:eastAsia="zh-CN"/>
        </w:rPr>
        <w:t>还使用了优化的时钟设置，例如采用低频晶振以降低系统时钟频率，以减少能量消耗。此外该芯片在运行时具备极低的功耗，与传统的低功耗MSP430芯片进行对比如下：</w:t>
      </w:r>
    </w:p>
    <w:p>
      <w:pPr>
        <w:rPr>
          <w:rFonts w:hint="eastAsia" w:asciiTheme="minorEastAsia" w:hAnsiTheme="minorEastAsia" w:eastAsiaTheme="minorEastAsia" w:cstheme="minorEastAsia"/>
          <w:sz w:val="24"/>
          <w:szCs w:val="24"/>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9"/>
        <w:gridCol w:w="1699"/>
        <w:gridCol w:w="1699"/>
        <w:gridCol w:w="1700"/>
        <w:gridCol w:w="1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trPr>
        <w:tc>
          <w:tcPr>
            <w:tcW w:w="1699" w:type="dxa"/>
          </w:tcPr>
          <w:p>
            <w:pPr>
              <w:rPr>
                <w:rFonts w:hint="eastAsia" w:asciiTheme="minorEastAsia" w:hAnsiTheme="minorEastAsia" w:eastAsiaTheme="minorEastAsia" w:cstheme="minorEastAsia"/>
                <w:sz w:val="24"/>
                <w:szCs w:val="24"/>
                <w:vertAlign w:val="baseline"/>
                <w:lang w:val="en-US" w:eastAsia="zh-CN"/>
              </w:rPr>
            </w:pPr>
          </w:p>
        </w:tc>
        <w:tc>
          <w:tcPr>
            <w:tcW w:w="1699" w:type="dxa"/>
          </w:tcPr>
          <w:p>
            <w:pPr>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运行模式</w:t>
            </w:r>
          </w:p>
        </w:tc>
        <w:tc>
          <w:tcPr>
            <w:tcW w:w="1699" w:type="dxa"/>
          </w:tcPr>
          <w:p>
            <w:pPr>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待机模式</w:t>
            </w:r>
          </w:p>
        </w:tc>
        <w:tc>
          <w:tcPr>
            <w:tcW w:w="1700" w:type="dxa"/>
          </w:tcPr>
          <w:p>
            <w:pPr>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停止模式</w:t>
            </w:r>
          </w:p>
        </w:tc>
        <w:tc>
          <w:tcPr>
            <w:tcW w:w="1700" w:type="dxa"/>
          </w:tcPr>
          <w:p>
            <w:pPr>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时钟频率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trPr>
        <w:tc>
          <w:tcPr>
            <w:tcW w:w="1699" w:type="dxa"/>
          </w:tcPr>
          <w:p>
            <w:pPr>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MSP430</w:t>
            </w:r>
          </w:p>
        </w:tc>
        <w:tc>
          <w:tcPr>
            <w:tcW w:w="1699" w:type="dxa"/>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i w:val="0"/>
                <w:caps w:val="0"/>
                <w:color w:val="333333"/>
                <w:spacing w:val="0"/>
                <w:sz w:val="21"/>
                <w:szCs w:val="21"/>
                <w:shd w:val="clear" w:fill="FFFFFF"/>
              </w:rPr>
              <w:t>1 MHz、2.2 V 时为 250 µA</w:t>
            </w:r>
          </w:p>
        </w:tc>
        <w:tc>
          <w:tcPr>
            <w:tcW w:w="1699" w:type="dxa"/>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i w:val="0"/>
                <w:caps w:val="0"/>
                <w:color w:val="333333"/>
                <w:spacing w:val="0"/>
                <w:sz w:val="21"/>
                <w:szCs w:val="21"/>
                <w:shd w:val="clear" w:fill="FFFFFF"/>
              </w:rPr>
              <w:t>0.7 µA</w:t>
            </w:r>
          </w:p>
        </w:tc>
        <w:tc>
          <w:tcPr>
            <w:tcW w:w="1700" w:type="dxa"/>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rPr>
              <w:t>0.1 µA</w:t>
            </w:r>
          </w:p>
        </w:tc>
        <w:tc>
          <w:tcPr>
            <w:tcW w:w="1700" w:type="dxa"/>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i w:val="0"/>
                <w:caps w:val="0"/>
                <w:color w:val="333333"/>
                <w:spacing w:val="0"/>
                <w:sz w:val="21"/>
                <w:szCs w:val="21"/>
                <w:shd w:val="clear" w:fill="FFFFFF"/>
              </w:rPr>
              <w:t>16 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trPr>
        <w:tc>
          <w:tcPr>
            <w:tcW w:w="1699" w:type="dxa"/>
          </w:tcPr>
          <w:p>
            <w:pPr>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STM32L051K8</w:t>
            </w:r>
          </w:p>
        </w:tc>
        <w:tc>
          <w:tcPr>
            <w:tcW w:w="1699" w:type="dxa"/>
          </w:tcPr>
          <w:p>
            <w:pP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rPr>
              <w:t>88 μA/MHz</w:t>
            </w:r>
          </w:p>
        </w:tc>
        <w:tc>
          <w:tcPr>
            <w:tcW w:w="1699" w:type="dxa"/>
          </w:tcPr>
          <w:p>
            <w:pP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rPr>
              <w:t>0.27 μA</w:t>
            </w:r>
          </w:p>
        </w:tc>
        <w:tc>
          <w:tcPr>
            <w:tcW w:w="1700" w:type="dxa"/>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i w:val="0"/>
                <w:caps w:val="0"/>
                <w:color w:val="333333"/>
                <w:spacing w:val="0"/>
                <w:sz w:val="21"/>
                <w:szCs w:val="21"/>
                <w:shd w:val="clear" w:fill="FFFFFF"/>
              </w:rPr>
              <w:t> 0.4 μA </w:t>
            </w:r>
          </w:p>
        </w:tc>
        <w:tc>
          <w:tcPr>
            <w:tcW w:w="1700" w:type="dxa"/>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32MHE</w:t>
            </w:r>
          </w:p>
        </w:tc>
      </w:tr>
    </w:tbl>
    <w:p>
      <w:pPr>
        <w:rPr>
          <w:rFonts w:hint="eastAsia" w:asciiTheme="minorEastAsia" w:hAnsiTheme="minorEastAsia" w:eastAsiaTheme="minorEastAsia" w:cstheme="minorEastAsia"/>
          <w:sz w:val="24"/>
          <w:szCs w:val="24"/>
          <w:lang w:val="en-US" w:eastAsia="zh-CN"/>
        </w:rPr>
      </w:pPr>
    </w:p>
    <w:p>
      <w:pPr>
        <w:numPr>
          <w:ilvl w:val="0"/>
          <w:numId w:val="1"/>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L-ink </w:t>
      </w:r>
      <w:r>
        <w:rPr>
          <w:rFonts w:hint="eastAsia" w:asciiTheme="minorEastAsia" w:hAnsiTheme="minorEastAsia" w:cstheme="minorEastAsia"/>
          <w:sz w:val="24"/>
          <w:szCs w:val="24"/>
          <w:lang w:val="en-US" w:eastAsia="zh-CN"/>
        </w:rPr>
        <w:t>Watch</w:t>
      </w:r>
      <w:r>
        <w:rPr>
          <w:rFonts w:hint="eastAsia" w:asciiTheme="minorEastAsia" w:hAnsiTheme="minorEastAsia" w:eastAsiaTheme="minorEastAsia" w:cstheme="minorEastAsia"/>
          <w:sz w:val="24"/>
          <w:szCs w:val="24"/>
          <w:lang w:val="en-US" w:eastAsia="zh-CN"/>
        </w:rPr>
        <w:t>采用了ST-ST25DV64KC作为NFC读取芯片。该芯片具有超低低功耗，并且能够进行能量转换，将磁场能量转化为电能，在保证读写侠效率的同时进一步的降低系统的功耗。</w:t>
      </w:r>
      <w:r>
        <w:rPr>
          <w:rFonts w:hint="eastAsia" w:asciiTheme="minorEastAsia" w:hAnsiTheme="minorEastAsia" w:cstheme="minorEastAsia"/>
          <w:sz w:val="24"/>
          <w:szCs w:val="24"/>
          <w:lang w:val="en-US" w:eastAsia="zh-CN"/>
        </w:rPr>
        <w:t>同时该芯片具有多种功耗模式，可以根据要求选择模式以最小化功耗。</w:t>
      </w:r>
      <w:r>
        <w:rPr>
          <w:rFonts w:hint="eastAsia" w:asciiTheme="minorEastAsia" w:hAnsiTheme="minorEastAsia" w:eastAsiaTheme="minorEastAsia" w:cstheme="minorEastAsia"/>
          <w:sz w:val="24"/>
          <w:szCs w:val="24"/>
          <w:lang w:val="en-US" w:eastAsia="zh-CN"/>
        </w:rPr>
        <w:t xml:space="preserve">为了最小化NFC读取的功耗，L-ink </w:t>
      </w:r>
      <w:r>
        <w:rPr>
          <w:rFonts w:hint="eastAsia" w:asciiTheme="minorEastAsia" w:hAnsiTheme="minorEastAsia" w:cstheme="minorEastAsia"/>
          <w:sz w:val="24"/>
          <w:szCs w:val="24"/>
          <w:lang w:val="en-US" w:eastAsia="zh-CN"/>
        </w:rPr>
        <w:t>Watch</w:t>
      </w:r>
      <w:r>
        <w:rPr>
          <w:rFonts w:hint="eastAsia" w:asciiTheme="minorEastAsia" w:hAnsiTheme="minorEastAsia" w:eastAsiaTheme="minorEastAsia" w:cstheme="minorEastAsia"/>
          <w:sz w:val="24"/>
          <w:szCs w:val="24"/>
          <w:lang w:val="en-US" w:eastAsia="zh-CN"/>
        </w:rPr>
        <w:t>还使用了高效的NFC读取算法以及优化的NFC读取频率和时序等参数。</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3、L-ink </w:t>
      </w:r>
      <w:r>
        <w:rPr>
          <w:rFonts w:hint="eastAsia" w:asciiTheme="minorEastAsia" w:hAnsiTheme="minorEastAsia" w:cstheme="minorEastAsia"/>
          <w:sz w:val="24"/>
          <w:szCs w:val="24"/>
          <w:lang w:val="en-US" w:eastAsia="zh-CN"/>
        </w:rPr>
        <w:t>Watch</w:t>
      </w:r>
      <w:r>
        <w:rPr>
          <w:rFonts w:hint="eastAsia" w:asciiTheme="minorEastAsia" w:hAnsiTheme="minorEastAsia" w:eastAsiaTheme="minorEastAsia" w:cstheme="minorEastAsia"/>
          <w:sz w:val="24"/>
          <w:szCs w:val="24"/>
          <w:lang w:val="en-US" w:eastAsia="zh-CN"/>
        </w:rPr>
        <w:t>采用了LP2985-10DBVR作为电源管理芯片。</w:t>
      </w:r>
      <w:r>
        <w:rPr>
          <w:rFonts w:hint="eastAsia" w:asciiTheme="minorEastAsia" w:hAnsiTheme="minorEastAsia" w:cstheme="minorEastAsia"/>
          <w:sz w:val="24"/>
          <w:szCs w:val="24"/>
          <w:lang w:val="en-US" w:eastAsia="zh-CN"/>
        </w:rPr>
        <w:t>该芯片具有以下特点：</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1.低静态电流：LP2985-10DBVR芯片具有非常低的静态电流，只有0.5μA，适用于低功耗系统设计，可以延长电池寿命。</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2.低压差：LP2985-10DBVR芯片的工作电压范围为2.5V到16V，输出电压为1.0V，具有很低的压差，可以提供更为稳定的电源。</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3.过载保护：LP2985-10DBVR芯片具有过载保护功能，可以保护芯片和负载免受过载电流的损害。</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4.短路保护：LP2985-10DBVR芯片还具有短路保护功能，可以在负载短路时自动关闭输出，避免负载和芯片的损坏。</w:t>
      </w:r>
    </w:p>
    <w:p>
      <w:pPr>
        <w:ind w:firstLine="420" w:firstLineChars="0"/>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同时，为了</w:t>
      </w:r>
      <w:r>
        <w:rPr>
          <w:rFonts w:hint="eastAsia" w:asciiTheme="minorEastAsia" w:hAnsiTheme="minorEastAsia" w:cstheme="minorEastAsia"/>
          <w:sz w:val="24"/>
          <w:szCs w:val="24"/>
          <w:lang w:val="en-US" w:eastAsia="zh-CN"/>
        </w:rPr>
        <w:t>优化用户体验，我们将传统的纽扣电池换为了可充放电的蓄电池</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采取TP4056芯片作为充电管理芯片，在保证92%的充电效率外，拥有低至2uA的静态电流。此外</w:t>
      </w:r>
      <w:r>
        <w:rPr>
          <w:rFonts w:hint="eastAsia" w:asciiTheme="minorEastAsia" w:hAnsiTheme="minorEastAsia" w:eastAsiaTheme="minorEastAsia" w:cstheme="minorEastAsia"/>
          <w:sz w:val="24"/>
          <w:szCs w:val="24"/>
          <w:lang w:val="en-US" w:eastAsia="zh-CN"/>
        </w:rPr>
        <w:t>选取合适的电感和电容，优化开关频率以最小化系统的能耗。</w:t>
      </w:r>
    </w:p>
    <w:p>
      <w:pPr>
        <w:rPr>
          <w:rFonts w:hint="eastAsia" w:asciiTheme="minorEastAsia" w:hAnsiTheme="minorEastAsia" w:eastAsiaTheme="minorEastAsia" w:cstheme="minorEastAsia"/>
          <w:sz w:val="24"/>
          <w:szCs w:val="24"/>
          <w:lang w:val="en-US" w:eastAsia="zh-CN"/>
        </w:rPr>
      </w:pPr>
    </w:p>
    <w:p>
      <w:pPr>
        <w:rPr>
          <w:rFonts w:hint="default"/>
          <w:lang w:val="en-US" w:eastAsia="zh-CN"/>
        </w:rPr>
      </w:pPr>
      <w:r>
        <w:rPr>
          <w:rFonts w:hint="eastAsia" w:asciiTheme="minorEastAsia" w:hAnsiTheme="minorEastAsia" w:eastAsiaTheme="minorEastAsia" w:cstheme="minorEastAsia"/>
          <w:sz w:val="24"/>
          <w:szCs w:val="24"/>
          <w:lang w:val="en-US" w:eastAsia="zh-CN"/>
        </w:rPr>
        <w:t xml:space="preserve">L-ink </w:t>
      </w:r>
      <w:r>
        <w:rPr>
          <w:rFonts w:hint="eastAsia" w:asciiTheme="minorEastAsia" w:hAnsiTheme="minorEastAsia" w:cstheme="minorEastAsia"/>
          <w:sz w:val="24"/>
          <w:szCs w:val="24"/>
          <w:lang w:val="en-US" w:eastAsia="zh-CN"/>
        </w:rPr>
        <w:t>Watch</w:t>
      </w:r>
      <w:r>
        <w:rPr>
          <w:rFonts w:hint="eastAsia" w:asciiTheme="minorEastAsia" w:hAnsiTheme="minorEastAsia" w:eastAsiaTheme="minorEastAsia" w:cstheme="minorEastAsia"/>
          <w:sz w:val="24"/>
          <w:szCs w:val="24"/>
          <w:lang w:val="en-US" w:eastAsia="zh-CN"/>
        </w:rPr>
        <w:t>采用了多种低功耗设计方案，包括优化的时钟</w:t>
      </w:r>
      <w:r>
        <w:rPr>
          <w:rFonts w:hint="eastAsia" w:asciiTheme="minorEastAsia" w:hAnsiTheme="minorEastAsia" w:cstheme="minorEastAsia"/>
          <w:sz w:val="24"/>
          <w:szCs w:val="24"/>
          <w:lang w:val="en-US" w:eastAsia="zh-CN"/>
        </w:rPr>
        <w:t>芯片</w:t>
      </w:r>
      <w:r>
        <w:rPr>
          <w:rFonts w:hint="eastAsia" w:asciiTheme="minorEastAsia" w:hAnsiTheme="minorEastAsia" w:eastAsiaTheme="minorEastAsia" w:cstheme="minorEastAsia"/>
          <w:sz w:val="24"/>
          <w:szCs w:val="24"/>
          <w:lang w:val="en-US" w:eastAsia="zh-CN"/>
        </w:rPr>
        <w:t>设置、高效的NFC读取算法、合适的电感和电容以及</w:t>
      </w:r>
      <w:r>
        <w:rPr>
          <w:rFonts w:hint="eastAsia" w:asciiTheme="minorEastAsia" w:hAnsiTheme="minorEastAsia" w:cstheme="minorEastAsia"/>
          <w:sz w:val="24"/>
          <w:szCs w:val="24"/>
          <w:lang w:val="en-US" w:eastAsia="zh-CN"/>
        </w:rPr>
        <w:t>选择低功耗显示设备</w:t>
      </w:r>
      <w:r>
        <w:rPr>
          <w:rFonts w:hint="eastAsia" w:asciiTheme="minorEastAsia" w:hAnsiTheme="minorEastAsia" w:eastAsiaTheme="minorEastAsia" w:cstheme="minorEastAsia"/>
          <w:sz w:val="24"/>
          <w:szCs w:val="24"/>
          <w:lang w:val="en-US" w:eastAsia="zh-CN"/>
        </w:rPr>
        <w:t>等，</w:t>
      </w:r>
      <w:r>
        <w:rPr>
          <w:rFonts w:hint="eastAsia" w:asciiTheme="minorEastAsia" w:hAnsiTheme="minorEastAsia" w:cstheme="minorEastAsia"/>
          <w:sz w:val="24"/>
          <w:szCs w:val="24"/>
          <w:lang w:val="en-US" w:eastAsia="zh-CN"/>
        </w:rPr>
        <w:t>确保在不影响用户体验下使用最低功耗。</w:t>
      </w:r>
    </w:p>
    <w:p>
      <w:pPr>
        <w:pStyle w:val="4"/>
        <w:rPr>
          <w:rFonts w:hint="default" w:eastAsiaTheme="minorEastAsia"/>
          <w:lang w:val="en-US" w:eastAsia="zh-CN"/>
        </w:rPr>
      </w:pPr>
      <w:r>
        <w:t>2.2</w:t>
      </w:r>
      <w:r>
        <w:rPr>
          <w:rFonts w:hint="eastAsia"/>
          <w:lang w:val="en-US" w:eastAsia="zh-CN"/>
        </w:rPr>
        <w:t>低功耗设计</w:t>
      </w:r>
    </w:p>
    <w:p>
      <w:pPr>
        <w:spacing w:line="300" w:lineRule="auto"/>
        <w:ind w:firstLine="480" w:firstLineChars="200"/>
        <w:rPr>
          <w:sz w:val="24"/>
        </w:rPr>
      </w:pPr>
      <w:r>
        <w:rPr>
          <w:rFonts w:hint="eastAsia"/>
          <w:sz w:val="24"/>
        </w:rPr>
        <w:t>根据与系统功耗有关的因素，可引入以下5个主要的优化措施：选择低功耗的电源供给电路、DPM（Dynamic Power Management，动态电源管理）、DVS（Dynamic Voltage Scaling，动态电压缩放）、低功耗硬件设计、低功耗软件设计。</w:t>
      </w:r>
    </w:p>
    <w:p>
      <w:pPr>
        <w:pStyle w:val="4"/>
      </w:pPr>
      <w:bookmarkStart w:id="0" w:name="_Toc511677888"/>
      <w:r>
        <w:t>2.2.1</w:t>
      </w:r>
      <w:r>
        <w:rPr>
          <w:rFonts w:hint="eastAsia"/>
        </w:rPr>
        <w:t>选择低功耗的电源供给电路</w:t>
      </w:r>
      <w:bookmarkEnd w:id="0"/>
    </w:p>
    <w:p>
      <w:pPr>
        <w:spacing w:line="300" w:lineRule="auto"/>
        <w:rPr>
          <w:sz w:val="24"/>
        </w:rPr>
      </w:pPr>
      <w:r>
        <w:rPr>
          <w:rFonts w:hint="eastAsia" w:asciiTheme="majorEastAsia" w:hAnsiTheme="majorEastAsia" w:eastAsiaTheme="majorEastAsia"/>
          <w:sz w:val="24"/>
        </w:rPr>
        <w:t>(</w:t>
      </w:r>
      <w:r>
        <w:rPr>
          <w:rFonts w:asciiTheme="majorEastAsia" w:hAnsiTheme="majorEastAsia" w:eastAsiaTheme="majorEastAsia"/>
          <w:sz w:val="24"/>
        </w:rPr>
        <w:t>1)</w:t>
      </w:r>
      <w:r>
        <w:rPr>
          <w:rFonts w:hint="eastAsia"/>
          <w:sz w:val="24"/>
        </w:rPr>
        <w:t>开关电源</w:t>
      </w:r>
    </w:p>
    <w:p>
      <w:pPr>
        <w:spacing w:line="300" w:lineRule="auto"/>
        <w:ind w:firstLine="480" w:firstLineChars="200"/>
        <w:rPr>
          <w:sz w:val="24"/>
        </w:rPr>
      </w:pPr>
      <w:r>
        <w:rPr>
          <w:rFonts w:hint="eastAsia"/>
          <w:sz w:val="24"/>
        </w:rPr>
        <w:t>开关电源可分为 AC/DC 和 DC/DC 两大类，在便携式电子产品中，开关稳压电源主要指 DC/DC 变换器。DC/DC 转换器包括升压、降压和反相等电路，</w:t>
      </w:r>
      <w:r>
        <w:rPr>
          <w:sz w:val="24"/>
        </w:rPr>
        <w:t>DC/DC</w:t>
      </w:r>
      <w:r>
        <w:rPr>
          <w:rFonts w:hint="eastAsia"/>
          <w:sz w:val="24"/>
        </w:rPr>
        <w:t>电源芯片的优点是转换效率极高，在压差较大和输出电流较大的时候不易发烫，但相对而言，DC/DC 电源芯片的纹波系数会相对较高。</w:t>
      </w:r>
    </w:p>
    <w:p>
      <w:pPr>
        <w:spacing w:line="300" w:lineRule="auto"/>
        <w:rPr>
          <w:sz w:val="24"/>
        </w:rPr>
      </w:pPr>
      <w:r>
        <w:rPr>
          <w:rFonts w:hint="eastAsia" w:asciiTheme="majorEastAsia" w:hAnsiTheme="majorEastAsia" w:eastAsiaTheme="majorEastAsia"/>
          <w:sz w:val="24"/>
        </w:rPr>
        <w:t>(</w:t>
      </w:r>
      <w:r>
        <w:rPr>
          <w:rFonts w:asciiTheme="majorEastAsia" w:hAnsiTheme="majorEastAsia" w:eastAsiaTheme="majorEastAsia"/>
          <w:sz w:val="24"/>
        </w:rPr>
        <w:t>2</w:t>
      </w:r>
      <w:r>
        <w:rPr>
          <w:rFonts w:hint="eastAsia" w:asciiTheme="majorEastAsia" w:hAnsiTheme="majorEastAsia" w:eastAsiaTheme="majorEastAsia"/>
          <w:sz w:val="24"/>
        </w:rPr>
        <w:t>)</w:t>
      </w:r>
      <w:r>
        <w:rPr>
          <w:rFonts w:hint="eastAsia"/>
          <w:sz w:val="24"/>
        </w:rPr>
        <w:t>LDO（Low Dropout Regulator，低压差线性稳压器）</w:t>
      </w:r>
    </w:p>
    <w:p>
      <w:pPr>
        <w:spacing w:line="300" w:lineRule="auto"/>
        <w:ind w:firstLine="480" w:firstLineChars="200"/>
        <w:rPr>
          <w:rFonts w:hint="eastAsia"/>
          <w:sz w:val="24"/>
        </w:rPr>
      </w:pPr>
      <w:r>
        <w:rPr>
          <w:rFonts w:hint="eastAsia"/>
          <w:sz w:val="24"/>
        </w:rPr>
        <w:t>LDO 电源芯片最大的特点就是低成本、低噪声和低静态电流。此外，LDO 还能保证电路转换前与转换后的电流大致不变，但是 LDO 只能在降压电路中使用。由于 LDO 良好的抗干扰能力，在一些电路设计中采用 LDO 电源芯片来实现有源滤波，不仅可以极大的提高输出电压的精度，还可以提高供电系统的效率。</w:t>
      </w:r>
    </w:p>
    <w:p>
      <w:pPr>
        <w:spacing w:line="300" w:lineRule="auto"/>
        <w:ind w:firstLine="480" w:firstLineChars="200"/>
        <w:rPr>
          <w:rFonts w:hint="default" w:eastAsiaTheme="minorEastAsia"/>
          <w:sz w:val="24"/>
          <w:lang w:val="en-US" w:eastAsia="zh-CN"/>
        </w:rPr>
      </w:pPr>
      <w:r>
        <w:rPr>
          <w:rFonts w:hint="eastAsia"/>
          <w:sz w:val="24"/>
          <w:lang w:val="en-US" w:eastAsia="zh-CN"/>
        </w:rPr>
        <w:t>我们在此项目中采用可充电的蓄电池进行供电，取</w:t>
      </w:r>
      <w:r>
        <w:rPr>
          <w:rFonts w:hint="eastAsia" w:asciiTheme="minorEastAsia" w:hAnsiTheme="minorEastAsia" w:eastAsiaTheme="minorEastAsia" w:cstheme="minorEastAsia"/>
          <w:sz w:val="24"/>
          <w:szCs w:val="24"/>
          <w:lang w:val="en-US" w:eastAsia="zh-CN"/>
        </w:rPr>
        <w:t>LP2985-10DBVR</w:t>
      </w:r>
      <w:r>
        <w:rPr>
          <w:rFonts w:hint="default"/>
          <w:lang w:val="en-US" w:eastAsia="zh-CN"/>
        </w:rPr>
        <w:t>作为电源管理芯片</w:t>
      </w:r>
      <w:r>
        <w:rPr>
          <w:rFonts w:hint="eastAsia"/>
          <w:lang w:val="en-US" w:eastAsia="zh-CN"/>
        </w:rPr>
        <w:t>，采用TP4056作为充电电路管理芯片。</w:t>
      </w:r>
    </w:p>
    <w:p>
      <w:pPr>
        <w:pStyle w:val="4"/>
      </w:pPr>
      <w:bookmarkStart w:id="1" w:name="_Toc511677889"/>
      <w:r>
        <w:t>2.2.2</w:t>
      </w:r>
      <w:r>
        <w:rPr>
          <w:rFonts w:hint="eastAsia"/>
        </w:rPr>
        <w:t>动态电源管理</w:t>
      </w:r>
      <w:bookmarkEnd w:id="1"/>
    </w:p>
    <w:p>
      <w:pPr>
        <w:spacing w:line="300" w:lineRule="auto"/>
        <w:ind w:firstLine="480" w:firstLineChars="200"/>
        <w:rPr>
          <w:sz w:val="24"/>
        </w:rPr>
      </w:pPr>
      <w:r>
        <w:rPr>
          <w:rFonts w:hint="eastAsia"/>
          <w:sz w:val="24"/>
        </w:rPr>
        <w:t>动态电源管理是通过动态的配置系统使其通过最少的活动部件来为到来的请求服务，以节省电能。动态电源基本原理是有选择性地关闭空闲的系统部件或降低其性能，在需要服务时再重新打开，达到减少功耗的目的。</w:t>
      </w:r>
    </w:p>
    <w:p>
      <w:pPr>
        <w:pStyle w:val="4"/>
      </w:pPr>
      <w:bookmarkStart w:id="2" w:name="_Toc511677890"/>
      <w:r>
        <w:t>2.2.3</w:t>
      </w:r>
      <w:r>
        <w:rPr>
          <w:rFonts w:hint="eastAsia"/>
        </w:rPr>
        <w:t>动态电压缩放</w:t>
      </w:r>
      <w:bookmarkEnd w:id="2"/>
    </w:p>
    <w:p>
      <w:pPr>
        <w:spacing w:line="300" w:lineRule="auto"/>
        <w:ind w:firstLine="480" w:firstLineChars="200"/>
        <w:rPr>
          <w:sz w:val="24"/>
        </w:rPr>
      </w:pPr>
      <w:r>
        <w:rPr>
          <w:rFonts w:hint="eastAsia"/>
          <w:sz w:val="24"/>
        </w:rPr>
        <w:t>动态电压缩放是基于器件工作电压越高，则功耗越高的原理，通过合理地调节器件工作时的电压来降低功耗。当然在调节器件工作电压时首先要分析系统的工作状态，而不是一味地去降低电压，如果为了降低功耗而使系统工作在不稳定的状态，那就适得其反了，所以要寻找在保证系统正常情况下的最低电压。</w:t>
      </w:r>
    </w:p>
    <w:p>
      <w:pPr>
        <w:pStyle w:val="4"/>
      </w:pPr>
      <w:bookmarkStart w:id="3" w:name="_Toc511677891"/>
      <w:r>
        <w:t>2.2.4</w:t>
      </w:r>
      <w:r>
        <w:rPr>
          <w:rFonts w:hint="eastAsia"/>
        </w:rPr>
        <w:t>低功耗硬件设计</w:t>
      </w:r>
      <w:bookmarkEnd w:id="3"/>
    </w:p>
    <w:p>
      <w:pPr>
        <w:spacing w:line="300" w:lineRule="auto"/>
        <w:ind w:firstLine="480" w:firstLineChars="200"/>
        <w:rPr>
          <w:rFonts w:hint="eastAsia"/>
          <w:sz w:val="24"/>
        </w:rPr>
      </w:pPr>
      <w:r>
        <w:rPr>
          <w:rFonts w:hint="eastAsia"/>
          <w:sz w:val="24"/>
        </w:rPr>
        <w:t>动态电源管理和动态电压缩放是从系统供电的电压上着手，通过合理的变换电压以及供电状态来最大限度的限制电压利用率来降低系统的功耗。除此之外，可以采用带低功耗的处理器、低功耗的外部器件以及带有低功耗模式的系统三种方法来实现系统硬件的节能设计</w:t>
      </w:r>
      <w:r>
        <w:rPr>
          <w:rFonts w:hint="eastAsia"/>
          <w:sz w:val="24"/>
          <w:lang w:eastAsia="zh-CN"/>
        </w:rPr>
        <w:t>，</w:t>
      </w:r>
      <w:r>
        <w:rPr>
          <w:rFonts w:hint="eastAsia"/>
          <w:sz w:val="24"/>
          <w:lang w:val="en-US" w:eastAsia="zh-CN"/>
        </w:rPr>
        <w:t>并且可以对硬件的设计进行低功耗方案设计</w:t>
      </w:r>
      <w:r>
        <w:rPr>
          <w:rFonts w:hint="eastAsia"/>
          <w:sz w:val="24"/>
        </w:rPr>
        <w:t>。</w:t>
      </w:r>
    </w:p>
    <w:p>
      <w:pPr>
        <w:spacing w:line="300" w:lineRule="auto"/>
        <w:ind w:firstLine="480" w:firstLineChars="200"/>
        <w:rPr>
          <w:rFonts w:ascii="宋体" w:hAnsi="宋体" w:eastAsia="宋体" w:cs="宋体"/>
          <w:sz w:val="24"/>
          <w:szCs w:val="24"/>
        </w:rPr>
      </w:pPr>
      <w:r>
        <w:rPr>
          <w:rFonts w:ascii="宋体" w:hAnsi="宋体" w:eastAsia="宋体" w:cs="宋体"/>
          <w:sz w:val="24"/>
          <w:szCs w:val="24"/>
        </w:rPr>
        <w:t>(1)选择低功耗的MCU</w:t>
      </w:r>
    </w:p>
    <w:p>
      <w:pPr>
        <w:spacing w:line="300" w:lineRule="auto"/>
        <w:ind w:firstLine="480" w:firstLineChars="200"/>
        <w:rPr>
          <w:rFonts w:ascii="宋体" w:hAnsi="宋体" w:eastAsia="宋体" w:cs="宋体"/>
          <w:sz w:val="24"/>
          <w:szCs w:val="24"/>
        </w:rPr>
      </w:pPr>
      <w:r>
        <w:rPr>
          <w:rFonts w:ascii="宋体" w:hAnsi="宋体" w:eastAsia="宋体" w:cs="宋体"/>
          <w:sz w:val="24"/>
          <w:szCs w:val="24"/>
        </w:rPr>
        <w:t>(2)尽量降低MCU的工作频率和系统电压</w:t>
      </w:r>
    </w:p>
    <w:p>
      <w:pPr>
        <w:spacing w:line="300" w:lineRule="auto"/>
        <w:ind w:firstLine="480" w:firstLineChars="200"/>
        <w:rPr>
          <w:rFonts w:ascii="宋体" w:hAnsi="宋体" w:eastAsia="宋体" w:cs="宋体"/>
          <w:sz w:val="24"/>
          <w:szCs w:val="24"/>
        </w:rPr>
      </w:pPr>
      <w:r>
        <w:rPr>
          <w:rFonts w:ascii="宋体" w:hAnsi="宋体" w:eastAsia="宋体" w:cs="宋体"/>
          <w:sz w:val="24"/>
          <w:szCs w:val="24"/>
        </w:rPr>
        <w:t>(3)外围电路尽可能选择静态功耗低的器件</w:t>
      </w:r>
    </w:p>
    <w:p>
      <w:pPr>
        <w:spacing w:line="300" w:lineRule="auto"/>
        <w:ind w:firstLine="480" w:firstLineChars="200"/>
        <w:rPr>
          <w:rFonts w:ascii="宋体" w:hAnsi="宋体" w:eastAsia="宋体" w:cs="宋体"/>
          <w:sz w:val="24"/>
          <w:szCs w:val="24"/>
        </w:rPr>
      </w:pPr>
      <w:r>
        <w:rPr>
          <w:rFonts w:ascii="宋体" w:hAnsi="宋体" w:eastAsia="宋体" w:cs="宋体"/>
          <w:sz w:val="24"/>
          <w:szCs w:val="24"/>
        </w:rPr>
        <w:t>(</w:t>
      </w:r>
      <w:r>
        <w:rPr>
          <w:rFonts w:hint="eastAsia" w:ascii="宋体" w:hAnsi="宋体" w:eastAsia="宋体" w:cs="宋体"/>
          <w:sz w:val="24"/>
          <w:szCs w:val="24"/>
          <w:lang w:val="en-US" w:eastAsia="zh-CN"/>
        </w:rPr>
        <w:t>4</w:t>
      </w:r>
      <w:r>
        <w:rPr>
          <w:rFonts w:ascii="宋体" w:hAnsi="宋体" w:eastAsia="宋体" w:cs="宋体"/>
          <w:sz w:val="24"/>
          <w:szCs w:val="24"/>
        </w:rPr>
        <w:t>)合理处理不用的I／O口</w:t>
      </w:r>
    </w:p>
    <w:p>
      <w:pPr>
        <w:spacing w:line="300" w:lineRule="auto"/>
        <w:ind w:firstLine="480" w:firstLineChars="200"/>
        <w:rPr>
          <w:rFonts w:ascii="宋体" w:hAnsi="宋体" w:eastAsia="宋体" w:cs="宋体"/>
          <w:sz w:val="24"/>
          <w:szCs w:val="24"/>
        </w:rPr>
      </w:pPr>
      <w:r>
        <w:rPr>
          <w:rFonts w:ascii="宋体" w:hAnsi="宋体" w:eastAsia="宋体" w:cs="宋体"/>
          <w:sz w:val="24"/>
          <w:szCs w:val="24"/>
        </w:rPr>
        <w:t>(</w:t>
      </w:r>
      <w:r>
        <w:rPr>
          <w:rFonts w:hint="eastAsia" w:ascii="宋体" w:hAnsi="宋体" w:eastAsia="宋体" w:cs="宋体"/>
          <w:sz w:val="24"/>
          <w:szCs w:val="24"/>
          <w:lang w:val="en-US" w:eastAsia="zh-CN"/>
        </w:rPr>
        <w:t>5</w:t>
      </w:r>
      <w:r>
        <w:rPr>
          <w:rFonts w:ascii="宋体" w:hAnsi="宋体" w:eastAsia="宋体" w:cs="宋体"/>
          <w:sz w:val="24"/>
          <w:szCs w:val="24"/>
        </w:rPr>
        <w:t>)设计外部中断唤醒电路</w:t>
      </w:r>
    </w:p>
    <w:p>
      <w:pPr>
        <w:spacing w:line="300" w:lineRule="auto"/>
        <w:ind w:firstLine="480" w:firstLineChars="200"/>
        <w:rPr>
          <w:rFonts w:hint="eastAsia" w:ascii="宋体" w:hAnsi="宋体" w:eastAsia="宋体" w:cs="宋体"/>
          <w:sz w:val="24"/>
          <w:szCs w:val="24"/>
        </w:rPr>
      </w:pPr>
      <w:r>
        <w:rPr>
          <w:rFonts w:ascii="宋体" w:hAnsi="宋体" w:eastAsia="宋体" w:cs="宋体"/>
          <w:sz w:val="24"/>
          <w:szCs w:val="24"/>
        </w:rPr>
        <w:t>(</w:t>
      </w:r>
      <w:r>
        <w:rPr>
          <w:rFonts w:hint="eastAsia" w:ascii="宋体" w:hAnsi="宋体" w:eastAsia="宋体" w:cs="宋体"/>
          <w:sz w:val="24"/>
          <w:szCs w:val="24"/>
          <w:lang w:val="en-US" w:eastAsia="zh-CN"/>
        </w:rPr>
        <w:t>6</w:t>
      </w:r>
      <w:r>
        <w:rPr>
          <w:rFonts w:ascii="宋体" w:hAnsi="宋体" w:eastAsia="宋体" w:cs="宋体"/>
          <w:sz w:val="24"/>
          <w:szCs w:val="24"/>
        </w:rPr>
        <w:t>)选择合适的MC</w:t>
      </w:r>
      <w:r>
        <w:rPr>
          <w:rFonts w:hint="eastAsia" w:ascii="宋体" w:hAnsi="宋体" w:eastAsia="宋体" w:cs="宋体"/>
          <w:sz w:val="24"/>
          <w:szCs w:val="24"/>
          <w:lang w:val="en-US" w:eastAsia="zh-CN"/>
        </w:rPr>
        <w:t>U</w:t>
      </w:r>
      <w:r>
        <w:rPr>
          <w:rFonts w:ascii="宋体" w:hAnsi="宋体" w:eastAsia="宋体" w:cs="宋体"/>
          <w:sz w:val="24"/>
          <w:szCs w:val="24"/>
        </w:rPr>
        <w:t>的工作模式</w:t>
      </w:r>
    </w:p>
    <w:p>
      <w:pPr>
        <w:pStyle w:val="4"/>
      </w:pPr>
      <w:bookmarkStart w:id="4" w:name="_Toc511677892"/>
      <w:r>
        <w:t>2.2.5</w:t>
      </w:r>
      <w:r>
        <w:rPr>
          <w:rFonts w:hint="eastAsia"/>
        </w:rPr>
        <w:t>低功耗软件设计</w:t>
      </w:r>
      <w:bookmarkEnd w:id="4"/>
    </w:p>
    <w:p>
      <w:pPr>
        <w:spacing w:line="300" w:lineRule="auto"/>
        <w:ind w:firstLine="480" w:firstLineChars="200"/>
        <w:rPr>
          <w:sz w:val="24"/>
        </w:rPr>
      </w:pPr>
      <w:r>
        <w:rPr>
          <w:rFonts w:hint="eastAsia"/>
          <w:sz w:val="24"/>
        </w:rPr>
        <w:t>通过硬件上的选型选择带有低功耗模式的MCU，通过MCU工作模式的合理转变可以有效地降低整个系统的功耗。此外，编程设计时的代码优化也是低功耗软件设计上容易被人们所忽略的一个部分，因为代码的优化不像软件整体设计或者是硬件电路设计上那么直观，容易让人察觉到其功耗的耗损。具体分析如下：</w:t>
      </w:r>
    </w:p>
    <w:p>
      <w:pPr>
        <w:spacing w:line="300" w:lineRule="auto"/>
        <w:rPr>
          <w:sz w:val="24"/>
        </w:rPr>
      </w:pPr>
      <w:r>
        <w:rPr>
          <w:rFonts w:hint="eastAsia" w:asciiTheme="majorEastAsia" w:hAnsiTheme="majorEastAsia" w:eastAsiaTheme="majorEastAsia"/>
          <w:sz w:val="24"/>
        </w:rPr>
        <w:t>(</w:t>
      </w:r>
      <w:r>
        <w:rPr>
          <w:rFonts w:asciiTheme="majorEastAsia" w:hAnsiTheme="majorEastAsia" w:eastAsiaTheme="majorEastAsia"/>
          <w:sz w:val="24"/>
        </w:rPr>
        <w:t>1)</w:t>
      </w:r>
      <w:r>
        <w:rPr>
          <w:rFonts w:hint="eastAsia"/>
          <w:sz w:val="24"/>
        </w:rPr>
        <w:t>根据 MCU 工作模式的转变降低功耗：</w:t>
      </w:r>
    </w:p>
    <w:p>
      <w:pPr>
        <w:spacing w:line="300" w:lineRule="auto"/>
        <w:ind w:firstLine="400" w:firstLineChars="200"/>
        <w:rPr>
          <w:rFonts w:hint="default" w:ascii="Segoe UI" w:hAnsi="Segoe UI" w:eastAsia="Segoe UI" w:cs="Segoe UI"/>
          <w:i w:val="0"/>
          <w:caps w:val="0"/>
          <w:color w:val="050E17"/>
          <w:spacing w:val="0"/>
          <w:sz w:val="20"/>
          <w:szCs w:val="20"/>
          <w:shd w:val="clear" w:fill="F1F2F2"/>
          <w:lang w:val="en-US" w:eastAsia="zh-CN"/>
        </w:rPr>
      </w:pPr>
      <w:r>
        <w:rPr>
          <w:rFonts w:ascii="Segoe UI" w:hAnsi="Segoe UI" w:eastAsia="Segoe UI" w:cs="Segoe UI"/>
          <w:i w:val="0"/>
          <w:caps w:val="0"/>
          <w:color w:val="050E17"/>
          <w:spacing w:val="0"/>
          <w:sz w:val="20"/>
          <w:szCs w:val="20"/>
          <w:shd w:val="clear" w:fill="F1F2F2"/>
        </w:rPr>
        <w:t>ST-STM32L051</w:t>
      </w:r>
      <w:r>
        <w:rPr>
          <w:rFonts w:hint="eastAsia" w:ascii="Segoe UI" w:hAnsi="Segoe UI" w:eastAsia="宋体" w:cs="Segoe UI"/>
          <w:i w:val="0"/>
          <w:caps w:val="0"/>
          <w:color w:val="050E17"/>
          <w:spacing w:val="0"/>
          <w:sz w:val="20"/>
          <w:szCs w:val="20"/>
          <w:shd w:val="clear" w:fill="F1F2F2"/>
          <w:lang w:val="en-US" w:eastAsia="zh-CN"/>
        </w:rPr>
        <w:t>k8</w:t>
      </w:r>
      <w:r>
        <w:rPr>
          <w:rFonts w:ascii="Segoe UI" w:hAnsi="Segoe UI" w:eastAsia="Segoe UI" w:cs="Segoe UI"/>
          <w:i w:val="0"/>
          <w:caps w:val="0"/>
          <w:color w:val="050E17"/>
          <w:spacing w:val="0"/>
          <w:sz w:val="20"/>
          <w:szCs w:val="20"/>
          <w:shd w:val="clear" w:fill="F1F2F2"/>
        </w:rPr>
        <w:t>是一款低功耗微控制器，具有多种功耗模式</w:t>
      </w:r>
      <w:r>
        <w:rPr>
          <w:rFonts w:hint="eastAsia"/>
          <w:sz w:val="24"/>
        </w:rPr>
        <w:t>：</w:t>
      </w:r>
      <w:r>
        <w:rPr>
          <w:rFonts w:ascii="Segoe UI" w:hAnsi="Segoe UI" w:eastAsia="Segoe UI" w:cs="Segoe UI"/>
          <w:i w:val="0"/>
          <w:caps w:val="0"/>
          <w:color w:val="050E17"/>
          <w:spacing w:val="0"/>
          <w:sz w:val="20"/>
          <w:szCs w:val="20"/>
          <w:shd w:val="clear" w:fill="F1F2F2"/>
        </w:rPr>
        <w:t>低功耗运行模式</w:t>
      </w:r>
      <w:r>
        <w:rPr>
          <w:rFonts w:hint="eastAsia"/>
          <w:sz w:val="24"/>
        </w:rPr>
        <w:t>、</w:t>
      </w:r>
      <w:r>
        <w:rPr>
          <w:rFonts w:ascii="Segoe UI" w:hAnsi="Segoe UI" w:eastAsia="Segoe UI" w:cs="Segoe UI"/>
          <w:i w:val="0"/>
          <w:caps w:val="0"/>
          <w:color w:val="050E17"/>
          <w:spacing w:val="0"/>
          <w:sz w:val="20"/>
          <w:szCs w:val="20"/>
          <w:shd w:val="clear" w:fill="F1F2F2"/>
        </w:rPr>
        <w:t>低功耗待机模式</w:t>
      </w:r>
      <w:r>
        <w:rPr>
          <w:rFonts w:hint="eastAsia"/>
          <w:sz w:val="24"/>
        </w:rPr>
        <w:t xml:space="preserve">和 </w:t>
      </w:r>
      <w:r>
        <w:rPr>
          <w:rFonts w:ascii="Segoe UI" w:hAnsi="Segoe UI" w:eastAsia="Segoe UI" w:cs="Segoe UI"/>
          <w:i w:val="0"/>
          <w:caps w:val="0"/>
          <w:color w:val="050E17"/>
          <w:spacing w:val="0"/>
          <w:sz w:val="20"/>
          <w:szCs w:val="20"/>
          <w:shd w:val="clear" w:fill="F1F2F2"/>
        </w:rPr>
        <w:t>停机模式</w:t>
      </w:r>
      <w:r>
        <w:rPr>
          <w:rFonts w:hint="eastAsia"/>
          <w:sz w:val="24"/>
        </w:rPr>
        <w:t>，</w:t>
      </w:r>
      <w:r>
        <w:rPr>
          <w:rFonts w:hint="eastAsia"/>
          <w:sz w:val="24"/>
          <w:lang w:val="en-US" w:eastAsia="zh-CN"/>
        </w:rPr>
        <w:t>以及</w:t>
      </w:r>
      <w:r>
        <w:rPr>
          <w:rFonts w:ascii="Segoe UI" w:hAnsi="Segoe UI" w:eastAsia="Segoe UI" w:cs="Segoe UI"/>
          <w:i w:val="0"/>
          <w:caps w:val="0"/>
          <w:color w:val="050E17"/>
          <w:spacing w:val="0"/>
          <w:sz w:val="20"/>
          <w:szCs w:val="20"/>
          <w:shd w:val="clear" w:fill="F1F2F2"/>
        </w:rPr>
        <w:t>低功耗休眠模式</w:t>
      </w:r>
      <w:r>
        <w:rPr>
          <w:rFonts w:hint="eastAsia" w:ascii="Segoe UI" w:hAnsi="Segoe UI" w:eastAsia="宋体" w:cs="Segoe UI"/>
          <w:i w:val="0"/>
          <w:caps w:val="0"/>
          <w:color w:val="050E17"/>
          <w:spacing w:val="0"/>
          <w:sz w:val="20"/>
          <w:szCs w:val="20"/>
          <w:shd w:val="clear" w:fill="F1F2F2"/>
          <w:lang w:eastAsia="zh-CN"/>
        </w:rPr>
        <w:t>，</w:t>
      </w:r>
      <w:r>
        <w:rPr>
          <w:rFonts w:hint="eastAsia"/>
          <w:sz w:val="24"/>
        </w:rPr>
        <w:t>当MCU不需要进行数据处理</w:t>
      </w:r>
      <w:r>
        <w:rPr>
          <w:rFonts w:hint="eastAsia"/>
          <w:sz w:val="24"/>
          <w:lang w:val="en-US" w:eastAsia="zh-CN"/>
        </w:rPr>
        <w:t>以及通信</w:t>
      </w:r>
      <w:r>
        <w:rPr>
          <w:rFonts w:hint="eastAsia"/>
          <w:sz w:val="24"/>
        </w:rPr>
        <w:t>的时候，为了降低功耗，</w:t>
      </w:r>
      <w:r>
        <w:rPr>
          <w:rFonts w:hint="eastAsia"/>
          <w:sz w:val="24"/>
          <w:lang w:val="en-US" w:eastAsia="zh-CN"/>
        </w:rPr>
        <w:t>我们将</w:t>
      </w:r>
      <w:r>
        <w:rPr>
          <w:rFonts w:hint="eastAsia"/>
          <w:sz w:val="24"/>
        </w:rPr>
        <w:t>将其工作模式切换到</w:t>
      </w:r>
      <w:r>
        <w:rPr>
          <w:rFonts w:ascii="Segoe UI" w:hAnsi="Segoe UI" w:eastAsia="Segoe UI" w:cs="Segoe UI"/>
          <w:i w:val="0"/>
          <w:caps w:val="0"/>
          <w:color w:val="050E17"/>
          <w:spacing w:val="0"/>
          <w:sz w:val="20"/>
          <w:szCs w:val="20"/>
          <w:shd w:val="clear" w:fill="F1F2F2"/>
        </w:rPr>
        <w:t>低功耗运行模式</w:t>
      </w:r>
      <w:r>
        <w:rPr>
          <w:rFonts w:hint="eastAsia"/>
          <w:sz w:val="24"/>
        </w:rPr>
        <w:t>、</w:t>
      </w:r>
      <w:r>
        <w:rPr>
          <w:rFonts w:ascii="Segoe UI" w:hAnsi="Segoe UI" w:eastAsia="Segoe UI" w:cs="Segoe UI"/>
          <w:i w:val="0"/>
          <w:caps w:val="0"/>
          <w:color w:val="050E17"/>
          <w:spacing w:val="0"/>
          <w:sz w:val="20"/>
          <w:szCs w:val="20"/>
          <w:shd w:val="clear" w:fill="F1F2F2"/>
        </w:rPr>
        <w:t>低功耗待机模式</w:t>
      </w:r>
      <w:r>
        <w:rPr>
          <w:rFonts w:hint="eastAsia" w:ascii="Segoe UI" w:hAnsi="Segoe UI" w:eastAsia="宋体" w:cs="Segoe UI"/>
          <w:i w:val="0"/>
          <w:caps w:val="0"/>
          <w:color w:val="050E17"/>
          <w:spacing w:val="0"/>
          <w:sz w:val="20"/>
          <w:szCs w:val="20"/>
          <w:shd w:val="clear" w:fill="F1F2F2"/>
          <w:lang w:val="en-US" w:eastAsia="zh-CN"/>
        </w:rPr>
        <w:t>或者</w:t>
      </w:r>
      <w:r>
        <w:rPr>
          <w:rFonts w:ascii="Segoe UI" w:hAnsi="Segoe UI" w:eastAsia="Segoe UI" w:cs="Segoe UI"/>
          <w:i w:val="0"/>
          <w:caps w:val="0"/>
          <w:color w:val="050E17"/>
          <w:spacing w:val="0"/>
          <w:sz w:val="20"/>
          <w:szCs w:val="20"/>
          <w:shd w:val="clear" w:fill="F1F2F2"/>
        </w:rPr>
        <w:t>低功耗休眠模式</w:t>
      </w:r>
    </w:p>
    <w:p>
      <w:pPr>
        <w:numPr>
          <w:ilvl w:val="0"/>
          <w:numId w:val="0"/>
        </w:numPr>
        <w:spacing w:line="300" w:lineRule="auto"/>
        <w:rPr>
          <w:rFonts w:hint="eastAsia"/>
          <w:sz w:val="24"/>
        </w:rPr>
      </w:pPr>
      <w:r>
        <w:rPr>
          <w:rFonts w:hint="eastAsia"/>
          <w:sz w:val="24"/>
          <w:lang w:eastAsia="zh-CN"/>
        </w:rPr>
        <w:t>（</w:t>
      </w:r>
      <w:r>
        <w:rPr>
          <w:rFonts w:hint="eastAsia"/>
          <w:sz w:val="24"/>
          <w:lang w:val="en-US" w:eastAsia="zh-CN"/>
        </w:rPr>
        <w:t>2</w:t>
      </w:r>
      <w:r>
        <w:rPr>
          <w:rFonts w:hint="eastAsia"/>
          <w:sz w:val="24"/>
          <w:lang w:eastAsia="zh-CN"/>
        </w:rPr>
        <w:t>）</w:t>
      </w:r>
      <w:r>
        <w:rPr>
          <w:rFonts w:hint="eastAsia"/>
          <w:sz w:val="24"/>
        </w:rPr>
        <w:t>根据优化代码质量来降低功耗：</w:t>
      </w:r>
    </w:p>
    <w:p>
      <w:pPr>
        <w:numPr>
          <w:ilvl w:val="0"/>
          <w:numId w:val="0"/>
        </w:numPr>
        <w:spacing w:line="300" w:lineRule="auto"/>
        <w:ind w:firstLine="420" w:firstLineChars="0"/>
        <w:rPr>
          <w:rFonts w:hint="eastAsia"/>
          <w:sz w:val="24"/>
        </w:rPr>
      </w:pPr>
      <w:r>
        <w:rPr>
          <w:rFonts w:ascii="宋体" w:hAnsi="宋体" w:eastAsia="宋体" w:cs="宋体"/>
          <w:sz w:val="24"/>
          <w:szCs w:val="24"/>
        </w:rPr>
        <w:t>硬件系统设计上的考虑只是为降低功耗提供了条件，真正实施要通过软件来完成，要想实现对芯片的访问以及 少CPU的运行时间 完成对信号的转换都是由软件来控制的。因此，软件设计单片机应用系统设计中，必须要考虑低功耗的问题。软件设计的基本思想就是尽量缩短MCu的运行时间，让Mcu能大部分时间处于休眠状态，系统的各个部分在需要的时候再让其运行。</w:t>
      </w:r>
    </w:p>
    <w:p>
      <w:pPr>
        <w:spacing w:line="300" w:lineRule="auto"/>
        <w:ind w:firstLine="480" w:firstLineChars="200"/>
        <w:rPr>
          <w:sz w:val="24"/>
        </w:rPr>
      </w:pPr>
      <w:r>
        <w:rPr>
          <w:rFonts w:hint="eastAsia"/>
          <w:sz w:val="24"/>
          <w:lang w:val="en-US" w:eastAsia="zh-CN"/>
        </w:rPr>
        <w:t>另外，</w:t>
      </w:r>
      <w:r>
        <w:rPr>
          <w:rFonts w:hint="eastAsia"/>
          <w:sz w:val="24"/>
        </w:rPr>
        <w:t>在微处理器执行的程序中，每一条指令都将激活微处理器中的某些硬件部件。因此，可以认为每一条指令都有一个固定的功率消耗量，正确选择指令可以降低微处理器的功耗。</w:t>
      </w:r>
      <w:r>
        <w:rPr>
          <w:rFonts w:hint="eastAsia"/>
          <w:sz w:val="24"/>
          <w:lang w:val="en-US" w:eastAsia="zh-CN"/>
        </w:rPr>
        <w:t>我们</w:t>
      </w:r>
      <w:r>
        <w:rPr>
          <w:rFonts w:hint="eastAsia"/>
          <w:sz w:val="24"/>
        </w:rPr>
        <w:t>通过以下方法降低软件功耗：</w:t>
      </w:r>
    </w:p>
    <w:p>
      <w:pPr>
        <w:spacing w:line="300" w:lineRule="auto"/>
        <w:jc w:val="left"/>
        <w:rPr>
          <w:sz w:val="24"/>
        </w:rPr>
      </w:pPr>
      <w:r>
        <w:rPr>
          <w:rFonts w:hint="eastAsia"/>
          <w:sz w:val="24"/>
        </w:rPr>
        <w:t xml:space="preserve">  </w:t>
      </w:r>
      <w:r>
        <w:rPr>
          <w:sz w:val="24"/>
        </w:rPr>
        <w:t xml:space="preserve">  </w:t>
      </w:r>
      <w:r>
        <w:rPr>
          <w:rFonts w:asciiTheme="majorHAnsi" w:hAnsiTheme="majorHAnsi"/>
          <w:sz w:val="24"/>
        </w:rPr>
        <w:t>①</w:t>
      </w:r>
      <w:r>
        <w:rPr>
          <w:rFonts w:hint="eastAsia"/>
          <w:sz w:val="24"/>
        </w:rPr>
        <w:t>让 I/O 模块间歇运行；</w:t>
      </w:r>
    </w:p>
    <w:p>
      <w:pPr>
        <w:spacing w:line="300" w:lineRule="auto"/>
        <w:ind w:left="360"/>
        <w:rPr>
          <w:sz w:val="24"/>
        </w:rPr>
      </w:pPr>
      <w:r>
        <w:rPr>
          <w:rFonts w:hint="eastAsia"/>
          <w:sz w:val="24"/>
        </w:rPr>
        <w:t xml:space="preserve"> </w:t>
      </w:r>
      <w:r>
        <w:rPr>
          <w:rFonts w:asciiTheme="majorHAnsi" w:hAnsiTheme="majorHAnsi"/>
          <w:sz w:val="24"/>
        </w:rPr>
        <w:t>②</w:t>
      </w:r>
      <w:r>
        <w:rPr>
          <w:rFonts w:hint="eastAsia"/>
          <w:sz w:val="24"/>
        </w:rPr>
        <w:t>减少 CPU 的运算量</w:t>
      </w:r>
      <w:r>
        <w:rPr>
          <w:rFonts w:hint="eastAsia"/>
          <w:sz w:val="24"/>
          <w:lang w:eastAsia="zh-CN"/>
        </w:rPr>
        <w:t>，</w:t>
      </w:r>
      <w:r>
        <w:rPr>
          <w:rFonts w:hint="eastAsia"/>
          <w:sz w:val="24"/>
          <w:lang w:val="en-US" w:eastAsia="zh-CN"/>
        </w:rPr>
        <w:t>在进行数据读取方面，我们尽量采取DMA进行直接读取内存</w:t>
      </w:r>
      <w:r>
        <w:rPr>
          <w:rFonts w:hint="eastAsia"/>
          <w:sz w:val="24"/>
        </w:rPr>
        <w:t>；</w:t>
      </w:r>
    </w:p>
    <w:p>
      <w:pPr>
        <w:spacing w:line="300" w:lineRule="auto"/>
        <w:ind w:firstLine="480" w:firstLineChars="200"/>
        <w:rPr>
          <w:sz w:val="24"/>
        </w:rPr>
      </w:pPr>
      <w:r>
        <w:rPr>
          <w:sz w:val="24"/>
        </w:rPr>
        <w:t>③</w:t>
      </w:r>
      <w:r>
        <w:rPr>
          <w:rFonts w:hint="eastAsia"/>
          <w:sz w:val="24"/>
          <w:lang w:val="en-US" w:eastAsia="zh-CN"/>
        </w:rPr>
        <w:t>我们设置了多个中断，只有在中断开启时才唤醒某些外设以降低功耗</w:t>
      </w:r>
      <w:r>
        <w:rPr>
          <w:rFonts w:hint="eastAsia"/>
          <w:sz w:val="24"/>
        </w:rPr>
        <w:t>；</w:t>
      </w:r>
    </w:p>
    <w:p>
      <w:pPr>
        <w:spacing w:line="300" w:lineRule="auto"/>
        <w:ind w:firstLine="480" w:firstLineChars="200"/>
        <w:rPr>
          <w:rFonts w:hint="eastAsia"/>
          <w:sz w:val="24"/>
        </w:rPr>
      </w:pPr>
      <w:r>
        <w:rPr>
          <w:rFonts w:asciiTheme="majorHAnsi" w:hAnsiTheme="majorHAnsi"/>
          <w:sz w:val="24"/>
        </w:rPr>
        <w:t>④</w:t>
      </w:r>
      <w:r>
        <w:rPr>
          <w:rFonts w:ascii="宋体" w:hAnsi="宋体" w:eastAsia="宋体" w:cs="宋体"/>
          <w:sz w:val="24"/>
          <w:szCs w:val="24"/>
        </w:rPr>
        <w:t>硬件定时器延时的方法来编写延时程序，以减 真正实施要通过软件来完成，要想实现对芯片的访问以及少CPU的运行时间</w:t>
      </w:r>
    </w:p>
    <w:p>
      <w:pPr>
        <w:spacing w:line="300" w:lineRule="auto"/>
        <w:rPr>
          <w:rFonts w:hint="eastAsia" w:asciiTheme="minorEastAsia" w:hAnsiTheme="minorEastAsia" w:eastAsiaTheme="minorEastAsia" w:cstheme="minorEastAsia"/>
          <w:i w:val="0"/>
          <w:caps w:val="0"/>
          <w:color w:val="333333"/>
          <w:spacing w:val="0"/>
          <w:sz w:val="24"/>
          <w:szCs w:val="24"/>
          <w:shd w:val="clear" w:fill="FFFFFF"/>
          <w:lang w:val="en-US" w:eastAsia="zh-CN"/>
        </w:rPr>
      </w:pPr>
      <w:r>
        <w:rPr>
          <w:rFonts w:hint="eastAsia" w:asciiTheme="minorEastAsia" w:hAnsiTheme="minorEastAsia" w:eastAsiaTheme="minorEastAsia" w:cstheme="minorEastAsia"/>
          <w:sz w:val="24"/>
          <w:szCs w:val="24"/>
          <w:lang w:val="en-US" w:eastAsia="zh-CN"/>
        </w:rPr>
        <w:t>我们所选取的</w:t>
      </w:r>
      <w:r>
        <w:rPr>
          <w:rFonts w:hint="eastAsia" w:asciiTheme="minorEastAsia" w:hAnsiTheme="minorEastAsia" w:eastAsiaTheme="minorEastAsia" w:cstheme="minorEastAsia"/>
          <w:i w:val="0"/>
          <w:caps w:val="0"/>
          <w:color w:val="050E17"/>
          <w:spacing w:val="0"/>
          <w:sz w:val="24"/>
          <w:szCs w:val="24"/>
          <w:shd w:val="clear" w:fill="F1F2F2"/>
        </w:rPr>
        <w:t>ST-STM32L051C6</w:t>
      </w:r>
      <w:r>
        <w:rPr>
          <w:rFonts w:hint="eastAsia" w:asciiTheme="minorEastAsia" w:hAnsiTheme="minorEastAsia" w:eastAsiaTheme="minorEastAsia" w:cstheme="minorEastAsia"/>
          <w:i w:val="0"/>
          <w:caps w:val="0"/>
          <w:color w:val="050E17"/>
          <w:spacing w:val="0"/>
          <w:sz w:val="24"/>
          <w:szCs w:val="24"/>
          <w:shd w:val="clear" w:fill="F1F2F2"/>
          <w:lang w:val="en-US" w:eastAsia="zh-CN"/>
        </w:rPr>
        <w:t>具有超低功耗的特性，</w:t>
      </w:r>
      <w:r>
        <w:rPr>
          <w:rFonts w:hint="eastAsia" w:asciiTheme="minorEastAsia" w:hAnsiTheme="minorEastAsia" w:eastAsiaTheme="minorEastAsia" w:cstheme="minorEastAsia"/>
          <w:i w:val="0"/>
          <w:caps w:val="0"/>
          <w:color w:val="333333"/>
          <w:spacing w:val="0"/>
          <w:sz w:val="24"/>
          <w:szCs w:val="24"/>
          <w:shd w:val="clear" w:fill="FFFFFF"/>
        </w:rPr>
        <w:t>具有 5 个可选阈值的超安全、低功耗 BOR（掉电复位）</w:t>
      </w:r>
      <w:r>
        <w:rPr>
          <w:rFonts w:hint="eastAsia" w:asciiTheme="minorEastAsia" w:hAnsiTheme="minorEastAsia" w:eastAsiaTheme="minorEastAsia" w:cstheme="minorEastAsia"/>
          <w:i w:val="0"/>
          <w:caps w:val="0"/>
          <w:color w:val="333333"/>
          <w:spacing w:val="0"/>
          <w:sz w:val="24"/>
          <w:szCs w:val="24"/>
          <w:shd w:val="clear" w:fill="FFFFFF"/>
          <w:lang w:eastAsia="zh-CN"/>
        </w:rPr>
        <w:t>，</w:t>
      </w:r>
      <w:r>
        <w:rPr>
          <w:rFonts w:hint="eastAsia" w:asciiTheme="minorEastAsia" w:hAnsiTheme="minorEastAsia" w:eastAsiaTheme="minorEastAsia" w:cstheme="minorEastAsia"/>
          <w:i w:val="0"/>
          <w:caps w:val="0"/>
          <w:color w:val="333333"/>
          <w:spacing w:val="0"/>
          <w:sz w:val="24"/>
          <w:szCs w:val="24"/>
          <w:shd w:val="clear" w:fill="FFFFFF"/>
        </w:rPr>
        <w:t>超低功耗 POR/PDR</w:t>
      </w:r>
      <w:r>
        <w:rPr>
          <w:rFonts w:hint="eastAsia" w:asciiTheme="minorEastAsia" w:hAnsiTheme="minorEastAsia" w:eastAsiaTheme="minorEastAsia" w:cstheme="minorEastAsia"/>
          <w:i w:val="0"/>
          <w:caps w:val="0"/>
          <w:color w:val="333333"/>
          <w:spacing w:val="0"/>
          <w:sz w:val="24"/>
          <w:szCs w:val="24"/>
          <w:shd w:val="clear" w:fill="FFFFFF"/>
          <w:lang w:eastAsia="zh-CN"/>
        </w:rPr>
        <w:t>，</w:t>
      </w:r>
      <w:r>
        <w:rPr>
          <w:rFonts w:hint="eastAsia" w:asciiTheme="minorEastAsia" w:hAnsiTheme="minorEastAsia" w:eastAsiaTheme="minorEastAsia" w:cstheme="minorEastAsia"/>
          <w:i w:val="0"/>
          <w:caps w:val="0"/>
          <w:color w:val="333333"/>
          <w:spacing w:val="0"/>
          <w:sz w:val="24"/>
          <w:szCs w:val="24"/>
          <w:shd w:val="clear" w:fill="FFFFFF"/>
        </w:rPr>
        <w:t>内部低功耗 37 kHz RC</w:t>
      </w:r>
      <w:r>
        <w:rPr>
          <w:rFonts w:hint="eastAsia" w:asciiTheme="minorEastAsia" w:hAnsiTheme="minorEastAsia" w:eastAsiaTheme="minorEastAsia" w:cstheme="minorEastAsia"/>
          <w:i w:val="0"/>
          <w:caps w:val="0"/>
          <w:color w:val="333333"/>
          <w:spacing w:val="0"/>
          <w:sz w:val="24"/>
          <w:szCs w:val="24"/>
          <w:shd w:val="clear" w:fill="FFFFFF"/>
          <w:lang w:eastAsia="zh-CN"/>
        </w:rPr>
        <w:t>，</w:t>
      </w:r>
      <w:r>
        <w:rPr>
          <w:rFonts w:hint="eastAsia" w:asciiTheme="minorEastAsia" w:hAnsiTheme="minorEastAsia" w:eastAsiaTheme="minorEastAsia" w:cstheme="minorEastAsia"/>
          <w:i w:val="0"/>
          <w:caps w:val="0"/>
          <w:color w:val="333333"/>
          <w:spacing w:val="0"/>
          <w:sz w:val="24"/>
          <w:szCs w:val="24"/>
          <w:shd w:val="clear" w:fill="FFFFFF"/>
        </w:rPr>
        <w:t>内部多速低功耗 65 kHz 至 4.2 MHz RC</w:t>
      </w:r>
      <w:r>
        <w:rPr>
          <w:rFonts w:hint="eastAsia" w:asciiTheme="minorEastAsia" w:hAnsiTheme="minorEastAsia" w:eastAsiaTheme="minorEastAsia" w:cstheme="minorEastAsia"/>
          <w:i w:val="0"/>
          <w:caps w:val="0"/>
          <w:color w:val="333333"/>
          <w:spacing w:val="0"/>
          <w:sz w:val="24"/>
          <w:szCs w:val="24"/>
          <w:shd w:val="clear" w:fill="FFFFFF"/>
          <w:lang w:eastAsia="zh-CN"/>
        </w:rPr>
        <w:t>，</w:t>
      </w:r>
      <w:r>
        <w:rPr>
          <w:rFonts w:hint="eastAsia" w:asciiTheme="minorEastAsia" w:hAnsiTheme="minorEastAsia" w:eastAsiaTheme="minorEastAsia" w:cstheme="minorEastAsia"/>
          <w:i w:val="0"/>
          <w:caps w:val="0"/>
          <w:color w:val="333333"/>
          <w:spacing w:val="0"/>
          <w:sz w:val="24"/>
          <w:szCs w:val="24"/>
          <w:shd w:val="clear" w:fill="FFFFFF"/>
          <w:lang w:val="en-US" w:eastAsia="zh-CN"/>
        </w:rPr>
        <w:t>并且具有超低功耗外设：</w:t>
      </w:r>
      <w:r>
        <w:rPr>
          <w:rFonts w:hint="eastAsia" w:asciiTheme="minorEastAsia" w:hAnsiTheme="minorEastAsia" w:eastAsiaTheme="minorEastAsia" w:cstheme="minorEastAsia"/>
          <w:i w:val="0"/>
          <w:caps w:val="0"/>
          <w:color w:val="333333"/>
          <w:spacing w:val="0"/>
          <w:sz w:val="24"/>
          <w:szCs w:val="24"/>
          <w:shd w:val="clear" w:fill="FFFFFF"/>
        </w:rPr>
        <w:t>12 位 ADC 1.14 Msps，最多 16 个通道（低至 1.65 V）</w:t>
      </w:r>
      <w:r>
        <w:rPr>
          <w:rFonts w:hint="eastAsia" w:asciiTheme="minorEastAsia" w:hAnsiTheme="minorEastAsia" w:eastAsiaTheme="minorEastAsia" w:cstheme="minorEastAsia"/>
          <w:i w:val="0"/>
          <w:caps w:val="0"/>
          <w:color w:val="333333"/>
          <w:spacing w:val="0"/>
          <w:sz w:val="24"/>
          <w:szCs w:val="24"/>
          <w:shd w:val="clear" w:fill="FFFFFF"/>
          <w:lang w:eastAsia="zh-CN"/>
        </w:rPr>
        <w:t>，</w:t>
      </w:r>
      <w:r>
        <w:rPr>
          <w:rFonts w:hint="eastAsia" w:asciiTheme="minorEastAsia" w:hAnsiTheme="minorEastAsia" w:eastAsiaTheme="minorEastAsia" w:cstheme="minorEastAsia"/>
          <w:i w:val="0"/>
          <w:caps w:val="0"/>
          <w:color w:val="333333"/>
          <w:spacing w:val="0"/>
          <w:sz w:val="24"/>
          <w:szCs w:val="24"/>
          <w:shd w:val="clear" w:fill="FFFFFF"/>
        </w:rPr>
        <w:t>2 个超低功耗比较器（窗口模式和唤醒功能，低至 1.65 V）</w:t>
      </w:r>
      <w:r>
        <w:rPr>
          <w:rFonts w:hint="eastAsia" w:asciiTheme="minorEastAsia" w:hAnsiTheme="minorEastAsia" w:eastAsiaTheme="minorEastAsia" w:cstheme="minorEastAsia"/>
          <w:i w:val="0"/>
          <w:caps w:val="0"/>
          <w:color w:val="333333"/>
          <w:spacing w:val="0"/>
          <w:sz w:val="24"/>
          <w:szCs w:val="24"/>
          <w:shd w:val="clear" w:fill="FFFFFF"/>
          <w:lang w:val="en-US" w:eastAsia="zh-CN"/>
        </w:rPr>
        <w:t>以及</w:t>
      </w:r>
      <w:r>
        <w:rPr>
          <w:rFonts w:hint="eastAsia" w:asciiTheme="minorEastAsia" w:hAnsiTheme="minorEastAsia" w:eastAsiaTheme="minorEastAsia" w:cstheme="minorEastAsia"/>
          <w:i w:val="0"/>
          <w:caps w:val="0"/>
          <w:color w:val="333333"/>
          <w:spacing w:val="0"/>
          <w:sz w:val="24"/>
          <w:szCs w:val="24"/>
          <w:shd w:val="clear" w:fill="FFFFFF"/>
        </w:rPr>
        <w:t>9x 定时器：1x 16 位最多 4 个通道，2x 16 位最多 2 个通道， 1x 16 位超低功耗定时器、1x SysTick、1x RTC、1x 16 位基本和 2x 看门狗（独立/窗口）</w:t>
      </w:r>
      <w:r>
        <w:rPr>
          <w:rFonts w:hint="eastAsia" w:asciiTheme="minorEastAsia" w:hAnsiTheme="minorEastAsia" w:eastAsiaTheme="minorEastAsia" w:cstheme="minorEastAsia"/>
          <w:i w:val="0"/>
          <w:caps w:val="0"/>
          <w:color w:val="333333"/>
          <w:spacing w:val="0"/>
          <w:sz w:val="24"/>
          <w:szCs w:val="24"/>
          <w:shd w:val="clear" w:fill="FFFFFF"/>
          <w:lang w:eastAsia="zh-CN"/>
        </w:rPr>
        <w:t>，</w:t>
      </w:r>
      <w:r>
        <w:rPr>
          <w:rFonts w:hint="eastAsia" w:asciiTheme="minorEastAsia" w:hAnsiTheme="minorEastAsia" w:eastAsiaTheme="minorEastAsia" w:cstheme="minorEastAsia"/>
          <w:i w:val="0"/>
          <w:caps w:val="0"/>
          <w:color w:val="333333"/>
          <w:spacing w:val="0"/>
          <w:sz w:val="24"/>
          <w:szCs w:val="24"/>
          <w:shd w:val="clear" w:fill="FFFFFF"/>
          <w:lang w:val="en-US" w:eastAsia="zh-CN"/>
        </w:rPr>
        <w:t>在我们产品的低功耗需求中提供了巨大的帮助！</w:t>
      </w:r>
    </w:p>
    <w:p>
      <w:pPr>
        <w:pStyle w:val="2"/>
      </w:pPr>
      <w:bookmarkStart w:id="5" w:name="_Toc511677893"/>
      <w:r>
        <w:rPr>
          <w:rFonts w:hint="eastAsia"/>
        </w:rPr>
        <w:t>三、系统</w:t>
      </w:r>
      <w:r>
        <w:t>总体框架与硬件电路设计</w:t>
      </w:r>
      <w:bookmarkEnd w:id="5"/>
    </w:p>
    <w:p>
      <w:pPr>
        <w:pStyle w:val="3"/>
      </w:pPr>
      <w:bookmarkStart w:id="6" w:name="_Toc511677894"/>
      <w:r>
        <w:t>3.</w:t>
      </w:r>
      <w:r>
        <w:rPr>
          <w:rFonts w:hint="eastAsia"/>
        </w:rPr>
        <w:t>1计划实现功能与设计框图</w:t>
      </w:r>
      <w:bookmarkEnd w:id="6"/>
    </w:p>
    <w:p>
      <w:pPr>
        <w:spacing w:line="300" w:lineRule="auto"/>
        <w:ind w:firstLine="480" w:firstLineChars="200"/>
        <w:rPr>
          <w:sz w:val="24"/>
        </w:rPr>
      </w:pPr>
      <w:r>
        <w:rPr>
          <w:rFonts w:hint="eastAsia"/>
          <w:sz w:val="24"/>
        </w:rPr>
        <w:t>本设计最终目的是实现一个集</w:t>
      </w:r>
      <w:r>
        <w:rPr>
          <w:rFonts w:hint="eastAsia"/>
          <w:sz w:val="24"/>
          <w:lang w:val="en-US" w:eastAsia="zh-CN"/>
        </w:rPr>
        <w:t>成NFC卡片切换、计时定时、温湿度监控以及作为数据扩展屏功能的高精度，低功耗，便携的L-ink Watch手表</w:t>
      </w:r>
      <w:r>
        <w:rPr>
          <w:rFonts w:hint="eastAsia"/>
          <w:sz w:val="24"/>
        </w:rPr>
        <w:t>。</w:t>
      </w:r>
    </w:p>
    <w:p>
      <w:pPr>
        <w:spacing w:line="300" w:lineRule="auto"/>
        <w:ind w:firstLine="480" w:firstLineChars="200"/>
        <w:rPr>
          <w:sz w:val="24"/>
        </w:rPr>
      </w:pPr>
      <w:r>
        <w:rPr>
          <w:rFonts w:hint="eastAsia"/>
          <w:sz w:val="24"/>
        </w:rPr>
        <w:t>本系统以</w:t>
      </w:r>
      <w:r>
        <w:rPr>
          <w:rFonts w:hint="eastAsia"/>
          <w:sz w:val="24"/>
          <w:lang w:val="en-US" w:eastAsia="zh-CN"/>
        </w:rPr>
        <w:t>超低功耗芯片</w:t>
      </w:r>
      <w:r>
        <w:rPr>
          <w:sz w:val="24"/>
        </w:rPr>
        <w:t>STM32</w:t>
      </w:r>
      <w:r>
        <w:rPr>
          <w:rFonts w:hint="eastAsia"/>
          <w:sz w:val="24"/>
          <w:lang w:val="en-US" w:eastAsia="zh-CN"/>
        </w:rPr>
        <w:t>L051K8U6</w:t>
      </w:r>
      <w:r>
        <w:rPr>
          <w:rFonts w:hint="eastAsia"/>
          <w:sz w:val="24"/>
        </w:rPr>
        <w:t>（</w:t>
      </w:r>
      <w:r>
        <w:rPr>
          <w:rFonts w:hint="eastAsia"/>
          <w:sz w:val="24"/>
          <w:lang w:val="en-US" w:eastAsia="zh-CN"/>
        </w:rPr>
        <w:t>32</w:t>
      </w:r>
      <w:r>
        <w:rPr>
          <w:rFonts w:hint="eastAsia"/>
          <w:sz w:val="24"/>
        </w:rPr>
        <w:t>引脚）为主控芯片</w:t>
      </w:r>
      <w:r>
        <w:rPr>
          <w:rFonts w:hint="eastAsia"/>
          <w:sz w:val="24"/>
          <w:lang w:val="en-US" w:eastAsia="zh-CN"/>
        </w:rPr>
        <w:t>,其具有32M的控制主频</w:t>
      </w:r>
      <w:r>
        <w:rPr>
          <w:rFonts w:hint="eastAsia"/>
          <w:sz w:val="24"/>
        </w:rPr>
        <w:t>，选择</w:t>
      </w:r>
      <w:r>
        <w:rPr>
          <w:rFonts w:hint="eastAsia"/>
          <w:sz w:val="24"/>
          <w:lang w:val="en-US" w:eastAsia="zh-CN"/>
        </w:rPr>
        <w:t>低功耗是时钟芯片DS1302进行高精度计时功能、选取具有能量采集功能的ST25DV16芯片作为NFC功能实现以及</w:t>
      </w:r>
      <w:r>
        <w:rPr>
          <w:rFonts w:hint="eastAsia"/>
          <w:sz w:val="24"/>
        </w:rPr>
        <w:t>温湿度传感器</w:t>
      </w:r>
      <w:r>
        <w:rPr>
          <w:rFonts w:hint="eastAsia"/>
          <w:sz w:val="24"/>
          <w:lang w:val="en-US" w:eastAsia="zh-CN"/>
        </w:rPr>
        <w:t>BME280</w:t>
      </w:r>
      <w:r>
        <w:rPr>
          <w:rFonts w:hint="eastAsia"/>
          <w:sz w:val="24"/>
        </w:rPr>
        <w:t>对周围环境进行检测，</w:t>
      </w:r>
      <w:r>
        <w:rPr>
          <w:rFonts w:hint="eastAsia"/>
          <w:sz w:val="24"/>
          <w:lang w:val="en-US" w:eastAsia="zh-CN"/>
        </w:rPr>
        <w:t>根据需要开启相应芯片，采集对应</w:t>
      </w:r>
      <w:r>
        <w:rPr>
          <w:rFonts w:hint="eastAsia"/>
          <w:sz w:val="24"/>
        </w:rPr>
        <w:t>数据后传输到主控芯片上进行数据处理。</w:t>
      </w:r>
      <w:r>
        <w:rPr>
          <w:rFonts w:hint="eastAsia"/>
          <w:sz w:val="24"/>
          <w:lang w:val="en-US" w:eastAsia="zh-CN"/>
        </w:rPr>
        <w:t>而后使用耗电极低的电子墨水屏作为显示设备，将数据进行显示</w:t>
      </w:r>
      <w:r>
        <w:rPr>
          <w:rFonts w:hint="eastAsia"/>
          <w:sz w:val="24"/>
        </w:rPr>
        <w:t>。</w:t>
      </w:r>
      <w:r>
        <w:rPr>
          <w:rFonts w:hint="eastAsia"/>
          <w:sz w:val="24"/>
          <w:lang w:val="en-US" w:eastAsia="zh-CN"/>
        </w:rPr>
        <w:t>并且预留与电脑上位机交互的Type-C接口，供实现数据显示扩展功能。</w:t>
      </w:r>
      <w:r>
        <w:rPr>
          <w:sz w:val="24"/>
        </w:rPr>
        <w:t>系统总体设计框图如图所示</w:t>
      </w:r>
      <w:r>
        <w:rPr>
          <w:rFonts w:hint="eastAsia"/>
          <w:sz w:val="24"/>
        </w:rPr>
        <w:t>：</w:t>
      </w:r>
    </w:p>
    <w:p>
      <w:pPr>
        <w:spacing w:line="300" w:lineRule="auto"/>
        <w:jc w:val="center"/>
        <w:rPr>
          <w:rFonts w:hint="eastAsia" w:eastAsiaTheme="minorEastAsia"/>
          <w:sz w:val="24"/>
          <w:lang w:eastAsia="zh-CN"/>
        </w:rPr>
      </w:pPr>
    </w:p>
    <w:p>
      <w:pPr>
        <w:spacing w:line="300" w:lineRule="auto"/>
        <w:jc w:val="center"/>
        <w:rPr>
          <w:rFonts w:hint="eastAsia" w:asciiTheme="minorEastAsia" w:hAnsiTheme="minorEastAsia" w:eastAsiaTheme="minorEastAsia" w:cstheme="minorEastAsia"/>
          <w:i w:val="0"/>
          <w:caps w:val="0"/>
          <w:color w:val="333333"/>
          <w:spacing w:val="0"/>
          <w:sz w:val="24"/>
          <w:szCs w:val="24"/>
          <w:shd w:val="clear" w:fill="FFFFFF"/>
          <w:lang w:val="en-US" w:eastAsia="zh-CN"/>
        </w:rPr>
      </w:pPr>
      <w:r>
        <w:drawing>
          <wp:inline distT="0" distB="0" distL="114300" distR="114300">
            <wp:extent cx="3636645" cy="2052955"/>
            <wp:effectExtent l="0" t="0" r="571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636645" cy="2052955"/>
                    </a:xfrm>
                    <a:prstGeom prst="rect">
                      <a:avLst/>
                    </a:prstGeom>
                    <a:noFill/>
                    <a:ln>
                      <a:noFill/>
                    </a:ln>
                  </pic:spPr>
                </pic:pic>
              </a:graphicData>
            </a:graphic>
          </wp:inline>
        </w:drawing>
      </w:r>
    </w:p>
    <w:p>
      <w:pPr>
        <w:rPr>
          <w:rFonts w:hint="default"/>
          <w:lang w:val="en-US" w:eastAsia="zh-CN"/>
        </w:rPr>
      </w:pPr>
    </w:p>
    <w:p>
      <w:pPr>
        <w:pStyle w:val="3"/>
      </w:pPr>
      <w:bookmarkStart w:id="7" w:name="_Toc511677895"/>
      <w:r>
        <w:t>3.2硬件电路设计</w:t>
      </w:r>
      <w:bookmarkEnd w:id="7"/>
    </w:p>
    <w:p>
      <w:pPr>
        <w:pStyle w:val="4"/>
        <w:rPr>
          <w:rFonts w:hint="eastAsia"/>
        </w:rPr>
      </w:pPr>
      <w:bookmarkStart w:id="8" w:name="_Toc511677896"/>
      <w:r>
        <w:rPr>
          <w:rFonts w:hint="eastAsia"/>
        </w:rPr>
        <w:t>3.2.1系统电源硬件设计</w:t>
      </w:r>
      <w:bookmarkEnd w:id="8"/>
    </w:p>
    <w:p>
      <w:pPr>
        <w:spacing w:line="300" w:lineRule="auto"/>
        <w:ind w:firstLine="480"/>
        <w:rPr>
          <w:rFonts w:hint="eastAsia"/>
          <w:sz w:val="24"/>
        </w:rPr>
      </w:pPr>
      <w:r>
        <w:rPr>
          <w:sz w:val="24"/>
        </w:rPr>
        <w:t>本系统外部供电电源采用</w:t>
      </w:r>
      <w:r>
        <w:rPr>
          <w:rFonts w:hint="eastAsia"/>
          <w:sz w:val="24"/>
        </w:rPr>
        <w:t>3.7V锂电池，而选用的主控芯片</w:t>
      </w:r>
      <w:r>
        <w:rPr>
          <w:sz w:val="24"/>
        </w:rPr>
        <w:t>STM32</w:t>
      </w:r>
      <w:r>
        <w:rPr>
          <w:rFonts w:hint="eastAsia"/>
          <w:sz w:val="24"/>
          <w:lang w:val="en-US" w:eastAsia="zh-CN"/>
        </w:rPr>
        <w:t>L051K8U6</w:t>
      </w:r>
      <w:r>
        <w:rPr>
          <w:sz w:val="24"/>
        </w:rPr>
        <w:t>所需的供电电压为</w:t>
      </w:r>
      <w:r>
        <w:rPr>
          <w:rFonts w:hint="eastAsia"/>
          <w:sz w:val="24"/>
        </w:rPr>
        <w:t>3.3</w:t>
      </w:r>
      <w:r>
        <w:rPr>
          <w:sz w:val="24"/>
        </w:rPr>
        <w:t>V</w:t>
      </w:r>
      <w:r>
        <w:rPr>
          <w:rFonts w:hint="eastAsia"/>
          <w:sz w:val="24"/>
        </w:rPr>
        <w:t>，</w:t>
      </w:r>
      <w:r>
        <w:rPr>
          <w:rFonts w:hint="eastAsia"/>
          <w:sz w:val="24"/>
          <w:lang w:val="en-US" w:eastAsia="zh-CN"/>
        </w:rPr>
        <w:t>ST25DV16芯片所需供电电压为3.3V</w:t>
      </w:r>
      <w:r>
        <w:rPr>
          <w:rFonts w:hint="eastAsia"/>
          <w:sz w:val="24"/>
        </w:rPr>
        <w:t>，</w:t>
      </w:r>
      <w:r>
        <w:rPr>
          <w:rFonts w:hint="eastAsia"/>
          <w:sz w:val="24"/>
          <w:lang w:val="en-US" w:eastAsia="zh-CN"/>
        </w:rPr>
        <w:t>计时芯片DS1302所需供电电压为3.3V,以及电子墨水屏驱动所需电压也为3.3V,</w:t>
      </w:r>
      <w:r>
        <w:rPr>
          <w:rFonts w:hint="eastAsia"/>
          <w:sz w:val="24"/>
        </w:rPr>
        <w:t>温湿度传感器需要</w:t>
      </w:r>
      <w:r>
        <w:rPr>
          <w:sz w:val="24"/>
        </w:rPr>
        <w:t>3.3V</w:t>
      </w:r>
      <w:r>
        <w:rPr>
          <w:rFonts w:hint="eastAsia"/>
          <w:sz w:val="24"/>
        </w:rPr>
        <w:t>供电，</w:t>
      </w:r>
      <w:r>
        <w:rPr>
          <w:rFonts w:hint="eastAsia"/>
          <w:sz w:val="24"/>
          <w:lang w:val="en-US" w:eastAsia="zh-CN"/>
        </w:rPr>
        <w:t>所以整体电源进行管理设计时，只需要针对锂电池充电以及3.7V转3.3V降压设计即可</w:t>
      </w:r>
      <w:r>
        <w:rPr>
          <w:rFonts w:hint="eastAsia"/>
          <w:sz w:val="24"/>
        </w:rPr>
        <w:t>，具体分析及电路设计如下：</w:t>
      </w:r>
    </w:p>
    <w:p>
      <w:pPr>
        <w:spacing w:line="300" w:lineRule="auto"/>
        <w:ind w:firstLine="480"/>
        <w:rPr>
          <w:rFonts w:hint="eastAsia"/>
          <w:sz w:val="24"/>
        </w:rPr>
      </w:pPr>
    </w:p>
    <w:p>
      <w:pPr>
        <w:spacing w:line="300" w:lineRule="auto"/>
        <w:rPr>
          <w:sz w:val="24"/>
        </w:rPr>
      </w:pPr>
      <w:r>
        <w:rPr>
          <w:rFonts w:asciiTheme="minorEastAsia" w:hAnsiTheme="minorEastAsia"/>
          <w:sz w:val="24"/>
        </w:rPr>
        <w:t>①</w:t>
      </w:r>
      <w:r>
        <w:rPr>
          <w:sz w:val="24"/>
        </w:rPr>
        <w:t>MCU供电电路</w:t>
      </w:r>
      <w:r>
        <w:rPr>
          <w:rFonts w:hint="eastAsia"/>
          <w:sz w:val="24"/>
        </w:rPr>
        <w:t>：</w:t>
      </w:r>
    </w:p>
    <w:p>
      <w:pPr>
        <w:spacing w:line="300" w:lineRule="auto"/>
        <w:ind w:firstLine="480" w:firstLineChars="200"/>
        <w:rPr>
          <w:sz w:val="24"/>
        </w:rPr>
      </w:pPr>
      <w:r>
        <w:rPr>
          <w:rFonts w:hint="eastAsia"/>
          <w:sz w:val="24"/>
        </w:rPr>
        <w:t>根据电源芯片分类介绍，</w:t>
      </w:r>
      <w:r>
        <w:rPr>
          <w:sz w:val="24"/>
        </w:rPr>
        <w:t>3.7V</w:t>
      </w:r>
      <w:r>
        <w:rPr>
          <w:rFonts w:hint="eastAsia"/>
          <w:sz w:val="24"/>
        </w:rPr>
        <w:t>降到</w:t>
      </w:r>
      <w:r>
        <w:rPr>
          <w:sz w:val="24"/>
        </w:rPr>
        <w:t>3.3V</w:t>
      </w:r>
      <w:r>
        <w:rPr>
          <w:rFonts w:hint="eastAsia"/>
          <w:sz w:val="24"/>
        </w:rPr>
        <w:t>应该选取</w:t>
      </w:r>
      <w:r>
        <w:rPr>
          <w:sz w:val="24"/>
        </w:rPr>
        <w:t>LDO</w:t>
      </w:r>
      <w:r>
        <w:rPr>
          <w:rFonts w:hint="eastAsia"/>
          <w:sz w:val="24"/>
        </w:rPr>
        <w:t>电源芯片。在选取芯片之前，要对</w:t>
      </w:r>
      <w:r>
        <w:rPr>
          <w:sz w:val="24"/>
        </w:rPr>
        <w:t>MCU</w:t>
      </w:r>
      <w:r>
        <w:rPr>
          <w:rFonts w:hint="eastAsia"/>
          <w:sz w:val="24"/>
        </w:rPr>
        <w:t>所需及提供的电流大小进行分析，即</w:t>
      </w:r>
      <w:r>
        <w:rPr>
          <w:sz w:val="24"/>
        </w:rPr>
        <w:t>MCU</w:t>
      </w:r>
      <w:r>
        <w:rPr>
          <w:rFonts w:hint="eastAsia"/>
          <w:sz w:val="24"/>
        </w:rPr>
        <w:t>自身所需电流以及周围电路所需电流的总和的最大值。如果选取的电源芯片输出电流的大小小于</w:t>
      </w:r>
      <w:r>
        <w:rPr>
          <w:sz w:val="24"/>
        </w:rPr>
        <w:t>MCU</w:t>
      </w:r>
      <w:r>
        <w:rPr>
          <w:rFonts w:hint="eastAsia"/>
          <w:sz w:val="24"/>
        </w:rPr>
        <w:t>所需的电流大小，很可能导致系统无法正常工作。因此，正确的分析也为后期调试时排除了可能出现的硬件问题。</w:t>
      </w:r>
    </w:p>
    <w:p>
      <w:pPr>
        <w:spacing w:line="300" w:lineRule="auto"/>
        <w:ind w:firstLine="480" w:firstLineChars="200"/>
        <w:rPr>
          <w:rFonts w:hint="eastAsia"/>
          <w:sz w:val="24"/>
        </w:rPr>
      </w:pPr>
      <w:r>
        <w:rPr>
          <w:rFonts w:hint="eastAsia"/>
          <w:sz w:val="24"/>
          <w:lang w:val="en-US" w:eastAsia="zh-CN"/>
        </w:rPr>
        <w:t>由于我们所选取的芯片时ST家族的超低功耗</w:t>
      </w:r>
      <w:r>
        <w:rPr>
          <w:sz w:val="24"/>
        </w:rPr>
        <w:t>STM32</w:t>
      </w:r>
      <w:r>
        <w:rPr>
          <w:rFonts w:hint="eastAsia"/>
          <w:sz w:val="24"/>
          <w:lang w:val="en-US" w:eastAsia="zh-CN"/>
        </w:rPr>
        <w:t>L051K8，其运行电流低至2.816MA</w:t>
      </w:r>
      <w:r>
        <w:rPr>
          <w:rFonts w:hint="eastAsia"/>
          <w:sz w:val="24"/>
        </w:rPr>
        <w:t>，</w:t>
      </w:r>
      <w:r>
        <w:rPr>
          <w:rFonts w:hint="eastAsia"/>
          <w:sz w:val="24"/>
          <w:lang w:val="en-US" w:eastAsia="zh-CN"/>
        </w:rPr>
        <w:t>由于其他芯片所需要的供电电压也为3.3V，所以我们将输出电压与其他芯片进行连接，这里我们</w:t>
      </w:r>
      <w:r>
        <w:rPr>
          <w:sz w:val="24"/>
        </w:rPr>
        <w:t>选用</w:t>
      </w:r>
      <w:r>
        <w:rPr>
          <w:rFonts w:hint="eastAsia"/>
          <w:sz w:val="24"/>
          <w:lang w:val="en-US" w:eastAsia="zh-CN"/>
        </w:rPr>
        <w:t>的芯片为</w:t>
      </w:r>
      <w:r>
        <w:rPr>
          <w:rFonts w:ascii="宋体" w:hAnsi="宋体" w:eastAsia="宋体" w:cs="宋体"/>
          <w:sz w:val="24"/>
          <w:szCs w:val="24"/>
        </w:rPr>
        <w:t>LP2985-</w:t>
      </w:r>
      <w:r>
        <w:rPr>
          <w:rFonts w:hint="eastAsia" w:ascii="宋体" w:hAnsi="宋体" w:eastAsia="宋体" w:cs="宋体"/>
          <w:sz w:val="24"/>
          <w:szCs w:val="24"/>
          <w:lang w:val="en-US" w:eastAsia="zh-CN"/>
        </w:rPr>
        <w:t>33</w:t>
      </w:r>
      <w:r>
        <w:rPr>
          <w:rFonts w:ascii="宋体" w:hAnsi="宋体" w:eastAsia="宋体" w:cs="宋体"/>
          <w:sz w:val="24"/>
          <w:szCs w:val="24"/>
        </w:rPr>
        <w:t>DBVR</w:t>
      </w:r>
      <w:r>
        <w:rPr>
          <w:rFonts w:hint="eastAsia"/>
          <w:sz w:val="24"/>
        </w:rPr>
        <w:t>芯片，芯片是精度高、噪音低、采用CMOS生产工艺的 LDO电压调整器芯片</w:t>
      </w:r>
      <w:r>
        <w:rPr>
          <w:rFonts w:hint="eastAsia"/>
          <w:sz w:val="24"/>
          <w:lang w:eastAsia="zh-CN"/>
        </w:rPr>
        <w:t>，</w:t>
      </w:r>
      <w:r>
        <w:rPr>
          <w:rFonts w:hint="eastAsia"/>
          <w:sz w:val="24"/>
          <w:lang w:val="en-US" w:eastAsia="zh-CN"/>
        </w:rPr>
        <w:t>提供 1% 容差的精密输出电压</w:t>
      </w:r>
      <w:r>
        <w:rPr>
          <w:rFonts w:hint="eastAsia"/>
          <w:sz w:val="24"/>
        </w:rPr>
        <w:t>。</w:t>
      </w:r>
      <w:r>
        <w:rPr>
          <w:rFonts w:hint="eastAsia"/>
          <w:sz w:val="24"/>
          <w:lang w:val="en-US" w:eastAsia="zh-CN"/>
        </w:rPr>
        <w:t>此系列芯片具有可特定选择输出电压的芯片，满足我们需求，</w:t>
      </w:r>
      <w:r>
        <w:rPr>
          <w:rFonts w:hint="eastAsia"/>
          <w:sz w:val="24"/>
        </w:rPr>
        <w:t>具有低输出噪音，低输入输出压差和</w:t>
      </w:r>
      <w:r>
        <w:rPr>
          <w:rFonts w:hint="eastAsia"/>
          <w:sz w:val="24"/>
          <w:lang w:val="en-US" w:eastAsia="zh-CN"/>
        </w:rPr>
        <w:t>并且静态电流低，功耗小的特点</w:t>
      </w:r>
      <w:r>
        <w:rPr>
          <w:rFonts w:hint="eastAsia"/>
          <w:sz w:val="24"/>
        </w:rPr>
        <w:t>。</w:t>
      </w:r>
      <w:r>
        <w:rPr>
          <w:rFonts w:hint="eastAsia"/>
          <w:sz w:val="24"/>
          <w:lang w:val="en-US" w:eastAsia="zh-CN"/>
        </w:rPr>
        <w:t>且其输出电流达到了150ma，满足我们的需求。但是在某些情况下，输出电压并不能保持一定为3.3V，所以我们提供了一个基准电路，作为某些功能的稳定参考电压。</w:t>
      </w:r>
      <w:r>
        <w:rPr>
          <w:rFonts w:hint="eastAsia"/>
          <w:sz w:val="24"/>
        </w:rPr>
        <w:t>具体电路设计如图2-</w:t>
      </w:r>
      <w:r>
        <w:rPr>
          <w:sz w:val="24"/>
        </w:rPr>
        <w:t>2所示</w:t>
      </w:r>
      <w:r>
        <w:rPr>
          <w:rFonts w:hint="eastAsia"/>
          <w:sz w:val="24"/>
        </w:rPr>
        <w:t>：</w:t>
      </w:r>
    </w:p>
    <w:p>
      <w:pPr>
        <w:spacing w:line="300" w:lineRule="auto"/>
        <w:ind w:firstLine="420" w:firstLineChars="200"/>
      </w:pPr>
      <w:r>
        <w:drawing>
          <wp:inline distT="0" distB="0" distL="114300" distR="114300">
            <wp:extent cx="4432300" cy="2171700"/>
            <wp:effectExtent l="0" t="0" r="254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4432300" cy="2171700"/>
                    </a:xfrm>
                    <a:prstGeom prst="rect">
                      <a:avLst/>
                    </a:prstGeom>
                    <a:noFill/>
                    <a:ln>
                      <a:noFill/>
                    </a:ln>
                  </pic:spPr>
                </pic:pic>
              </a:graphicData>
            </a:graphic>
          </wp:inline>
        </w:drawing>
      </w:r>
    </w:p>
    <w:p>
      <w:pPr>
        <w:spacing w:line="300" w:lineRule="auto"/>
        <w:ind w:firstLine="420" w:firstLineChars="200"/>
        <w:rPr>
          <w:rFonts w:hint="eastAsia"/>
          <w:lang w:val="en-US" w:eastAsia="zh-CN"/>
        </w:rPr>
      </w:pPr>
      <w:r>
        <w:rPr>
          <w:rFonts w:hint="eastAsia"/>
          <w:lang w:val="en-US" w:eastAsia="zh-CN"/>
        </w:rPr>
        <w:t>在这一部分电路中，我们将锂电池提供的3.7V电压通过LDO电路转为3.3V，并对其进行了电压基准，其中我们还对电池电压使用ADC进行可选择性电量监控，保证电池的长久使用。</w:t>
      </w:r>
    </w:p>
    <w:p>
      <w:pPr>
        <w:spacing w:line="300" w:lineRule="auto"/>
        <w:rPr>
          <w:rFonts w:hint="eastAsia"/>
          <w:sz w:val="24"/>
        </w:rPr>
      </w:pPr>
      <w:r>
        <w:rPr>
          <w:rFonts w:hint="default" w:ascii="Calibri" w:hAnsi="Calibri" w:cs="Calibri"/>
          <w:sz w:val="24"/>
        </w:rPr>
        <w:t>②</w:t>
      </w:r>
      <w:r>
        <w:rPr>
          <w:rFonts w:hint="eastAsia"/>
          <w:sz w:val="24"/>
        </w:rPr>
        <w:t>充电电路：</w:t>
      </w:r>
    </w:p>
    <w:p>
      <w:pPr>
        <w:spacing w:line="300" w:lineRule="auto"/>
        <w:ind w:firstLine="480" w:firstLineChars="200"/>
        <w:rPr>
          <w:rFonts w:hint="default" w:ascii="宋体" w:hAnsi="宋体" w:eastAsia="宋体" w:cs="宋体"/>
          <w:sz w:val="24"/>
          <w:szCs w:val="24"/>
          <w:lang w:val="en-US" w:eastAsia="zh-CN"/>
        </w:rPr>
      </w:pPr>
      <w:r>
        <w:rPr>
          <w:rFonts w:hint="eastAsia"/>
          <w:sz w:val="24"/>
        </w:rPr>
        <w:t>为了提高系统的可持续性，可以采用可充电型锂电池，并设计相应的充电电路。选用</w:t>
      </w:r>
      <w:r>
        <w:rPr>
          <w:sz w:val="24"/>
        </w:rPr>
        <w:t>锂电池线性充电管理芯片</w:t>
      </w:r>
      <w:r>
        <w:rPr>
          <w:rFonts w:hint="eastAsia"/>
          <w:sz w:val="24"/>
        </w:rPr>
        <w:t xml:space="preserve"> </w:t>
      </w:r>
      <w:r>
        <w:rPr>
          <w:rFonts w:hint="eastAsia"/>
          <w:sz w:val="24"/>
          <w:lang w:val="en-US" w:eastAsia="zh-CN"/>
        </w:rPr>
        <w:t>TP</w:t>
      </w:r>
      <w:r>
        <w:rPr>
          <w:sz w:val="24"/>
        </w:rPr>
        <w:t>4056</w:t>
      </w:r>
      <w:r>
        <w:rPr>
          <w:rFonts w:hint="eastAsia"/>
          <w:sz w:val="24"/>
        </w:rPr>
        <w:t>，</w:t>
      </w:r>
      <w:r>
        <w:rPr>
          <w:sz w:val="24"/>
        </w:rPr>
        <w:t>该产品具有耐高输入电压、过温、过流保护、过压保护、内置充电流程控制等特点。</w:t>
      </w:r>
      <w:r>
        <w:rPr>
          <w:rFonts w:hint="eastAsia"/>
          <w:sz w:val="24"/>
          <w:lang w:val="en-US" w:eastAsia="zh-CN"/>
        </w:rPr>
        <w:t>其中该芯片带有充电状态指示功能，</w:t>
      </w:r>
      <w:r>
        <w:rPr>
          <w:rFonts w:ascii="宋体" w:hAnsi="宋体" w:eastAsia="宋体" w:cs="宋体"/>
          <w:sz w:val="24"/>
          <w:szCs w:val="24"/>
        </w:rPr>
        <w:t>当电池充电完成时,STDBY被内部开关拉到低电平</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绿灯亮起</w:t>
      </w:r>
      <w:r>
        <w:rPr>
          <w:rFonts w:ascii="宋体" w:hAnsi="宋体" w:eastAsia="宋体" w:cs="宋体"/>
          <w:sz w:val="24"/>
          <w:szCs w:val="24"/>
        </w:rPr>
        <w:t>，表示充电完成。除此之外，STDBY管脚将处于高阻态</w:t>
      </w:r>
      <w:r>
        <w:rPr>
          <w:rFonts w:hint="eastAsia"/>
          <w:sz w:val="24"/>
        </w:rPr>
        <w:t>。</w:t>
      </w:r>
      <w:r>
        <w:rPr>
          <w:rFonts w:ascii="宋体" w:hAnsi="宋体" w:eastAsia="宋体" w:cs="宋体"/>
          <w:sz w:val="24"/>
          <w:szCs w:val="24"/>
        </w:rPr>
        <w:t>当充电器向电池充电时，CHRG引脚被内部开关拉到低电平，</w:t>
      </w:r>
      <w:r>
        <w:rPr>
          <w:rFonts w:hint="eastAsia" w:ascii="宋体" w:hAnsi="宋体" w:eastAsia="宋体" w:cs="宋体"/>
          <w:sz w:val="24"/>
          <w:szCs w:val="24"/>
          <w:lang w:val="en-US" w:eastAsia="zh-CN"/>
        </w:rPr>
        <w:t>红灯亮起，</w:t>
      </w:r>
      <w:r>
        <w:rPr>
          <w:rFonts w:ascii="宋体" w:hAnsi="宋体" w:eastAsia="宋体" w:cs="宋体"/>
          <w:sz w:val="24"/>
          <w:szCs w:val="24"/>
        </w:rPr>
        <w:t>表示充电正在进行；否则CHRG管脚处于高阻态。</w:t>
      </w:r>
      <w:r>
        <w:rPr>
          <w:rFonts w:hint="eastAsia"/>
          <w:sz w:val="24"/>
          <w:lang w:val="en-US" w:eastAsia="zh-CN"/>
        </w:rPr>
        <w:t>此芯片具备低功耗省电特性，</w:t>
      </w:r>
      <w:r>
        <w:rPr>
          <w:rFonts w:ascii="宋体" w:hAnsi="宋体" w:eastAsia="宋体" w:cs="宋体"/>
          <w:sz w:val="24"/>
          <w:szCs w:val="24"/>
        </w:rPr>
        <w:t>如果电池电压低于2.9V，TP4056 用小电流对电池进行预充电。当电池电压超过2.9V时， 采用恒流模式对电池充电</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充分的保护了电池。</w:t>
      </w:r>
    </w:p>
    <w:p>
      <w:pPr>
        <w:spacing w:line="300" w:lineRule="auto"/>
        <w:ind w:firstLine="480" w:firstLineChars="200"/>
        <w:rPr>
          <w:rFonts w:hint="eastAsia" w:ascii="宋体" w:hAnsi="宋体" w:eastAsia="宋体" w:cs="宋体"/>
          <w:sz w:val="24"/>
          <w:szCs w:val="24"/>
          <w:lang w:val="en-US" w:eastAsia="zh-CN"/>
        </w:rPr>
      </w:pPr>
      <w:r>
        <w:rPr>
          <w:rFonts w:ascii="宋体" w:hAnsi="宋体" w:eastAsia="宋体" w:cs="宋体"/>
          <w:sz w:val="24"/>
          <w:szCs w:val="24"/>
        </w:rPr>
        <w:t>芯片内部的高精度电压基准源、误差放大器和电阻分压网络确保电池端调制电压的精度在1% 以内，满足锂离子电池和锂聚合物电池的要求。当输入电压低于欠压锁定阈值电压或者输入电压低于电池电压时，充电器进入低功耗的睡眠模式，此时电池端消耗的电流小于2uA。</w:t>
      </w:r>
      <w:r>
        <w:rPr>
          <w:rFonts w:hint="eastAsia" w:ascii="宋体" w:hAnsi="宋体" w:eastAsia="宋体" w:cs="宋体"/>
          <w:sz w:val="24"/>
          <w:szCs w:val="24"/>
          <w:lang w:val="en-US" w:eastAsia="zh-CN"/>
        </w:rPr>
        <w:t>我们在设计充电电路时，通过改变电阻R14的值来限制充电电流，防止锂电池产生过热，避免多余的能量消耗。</w:t>
      </w:r>
    </w:p>
    <w:p>
      <w:pPr>
        <w:spacing w:line="30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充电电路如下图所示：</w:t>
      </w:r>
    </w:p>
    <w:p>
      <w:pPr>
        <w:spacing w:line="300" w:lineRule="auto"/>
        <w:ind w:firstLine="420" w:firstLineChars="200"/>
        <w:rPr>
          <w:rFonts w:hint="default" w:ascii="宋体" w:hAnsi="宋体" w:eastAsia="宋体" w:cs="宋体"/>
          <w:sz w:val="24"/>
          <w:szCs w:val="24"/>
          <w:lang w:val="en-US" w:eastAsia="zh-CN"/>
        </w:rPr>
      </w:pPr>
      <w:r>
        <w:drawing>
          <wp:inline distT="0" distB="0" distL="114300" distR="114300">
            <wp:extent cx="5270500" cy="2565400"/>
            <wp:effectExtent l="0" t="0" r="2540"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70500" cy="2565400"/>
                    </a:xfrm>
                    <a:prstGeom prst="rect">
                      <a:avLst/>
                    </a:prstGeom>
                    <a:noFill/>
                    <a:ln>
                      <a:noFill/>
                    </a:ln>
                  </pic:spPr>
                </pic:pic>
              </a:graphicData>
            </a:graphic>
          </wp:inline>
        </w:drawing>
      </w:r>
    </w:p>
    <w:p>
      <w:pPr>
        <w:spacing w:line="300" w:lineRule="auto"/>
        <w:rPr>
          <w:rFonts w:hint="eastAsia"/>
          <w:sz w:val="24"/>
        </w:rPr>
      </w:pPr>
    </w:p>
    <w:p>
      <w:pPr>
        <w:spacing w:line="300" w:lineRule="auto"/>
        <w:rPr>
          <w:rFonts w:hint="eastAsia" w:ascii="Calibri" w:hAnsi="Calibri" w:cs="Calibri"/>
          <w:sz w:val="24"/>
          <w:lang w:val="en-US" w:eastAsia="zh-CN"/>
        </w:rPr>
      </w:pPr>
      <w:r>
        <w:rPr>
          <w:rFonts w:hint="default" w:ascii="Calibri" w:hAnsi="Calibri" w:cs="Calibri"/>
          <w:sz w:val="24"/>
        </w:rPr>
        <w:t>③</w:t>
      </w:r>
      <w:r>
        <w:rPr>
          <w:rFonts w:hint="eastAsia" w:ascii="Calibri" w:hAnsi="Calibri" w:cs="Calibri"/>
          <w:sz w:val="24"/>
          <w:lang w:val="en-US" w:eastAsia="zh-CN"/>
        </w:rPr>
        <w:t>传感器芯片电源管理</w:t>
      </w:r>
    </w:p>
    <w:p>
      <w:pPr>
        <w:spacing w:line="300" w:lineRule="auto"/>
        <w:ind w:firstLine="420" w:firstLineChars="0"/>
        <w:rPr>
          <w:rFonts w:hint="eastAsia"/>
          <w:sz w:val="24"/>
          <w:lang w:val="en-US" w:eastAsia="zh-CN"/>
        </w:rPr>
      </w:pPr>
      <w:r>
        <w:rPr>
          <w:rFonts w:hint="eastAsia" w:ascii="Calibri" w:hAnsi="Calibri" w:cs="Calibri"/>
          <w:sz w:val="24"/>
          <w:lang w:val="en-US" w:eastAsia="zh-CN"/>
        </w:rPr>
        <w:t>在本产品的实现中，我们发现其他传感器芯片的供电电压均可为3.3V，</w:t>
      </w:r>
      <w:r>
        <w:rPr>
          <w:rFonts w:hint="eastAsia"/>
          <w:sz w:val="24"/>
        </w:rPr>
        <w:t>可直接由MCU供电电路提供</w:t>
      </w:r>
      <w:r>
        <w:rPr>
          <w:rFonts w:hint="eastAsia"/>
          <w:sz w:val="24"/>
          <w:lang w:eastAsia="zh-CN"/>
        </w:rPr>
        <w:t>，</w:t>
      </w:r>
      <w:r>
        <w:rPr>
          <w:rFonts w:hint="eastAsia"/>
          <w:sz w:val="24"/>
          <w:lang w:val="en-US" w:eastAsia="zh-CN"/>
        </w:rPr>
        <w:t>但是为了最小化低功耗，我们考虑到时钟芯片需要一直进行，其芯片工作在2.0V条件下使用电流小于300nA,所以在此我们选择3.7V-2.2VLDO电路单独，选用低功耗、高效率芯片：XC6206P22MR芯片。</w:t>
      </w:r>
    </w:p>
    <w:p>
      <w:pPr>
        <w:spacing w:line="300" w:lineRule="auto"/>
        <w:ind w:firstLine="420" w:firstLineChars="0"/>
        <w:rPr>
          <w:rFonts w:hint="eastAsia"/>
          <w:sz w:val="24"/>
        </w:rPr>
      </w:pPr>
      <w:r>
        <w:rPr>
          <w:rFonts w:hint="default"/>
          <w:sz w:val="24"/>
          <w:lang w:val="en-US" w:eastAsia="zh-CN"/>
        </w:rPr>
        <w:t>XC6206P系列是高精度、低功耗、低压差，3端CMOS降压型电压稳压器。XC6206P系列在输入输出电压差极小的情况下提供200mA的输出电流，并且仍能保持良好的调整率。集成了过流保护和短路保护。</w:t>
      </w:r>
    </w:p>
    <w:p>
      <w:pPr>
        <w:ind w:firstLine="420" w:firstLineChars="0"/>
        <w:rPr>
          <w:rFonts w:hint="eastAsia"/>
          <w:lang w:val="en-US" w:eastAsia="zh-CN"/>
        </w:rPr>
      </w:pPr>
      <w:r>
        <w:rPr>
          <w:rFonts w:hint="eastAsia"/>
          <w:lang w:val="en-US" w:eastAsia="zh-CN"/>
        </w:rPr>
        <w:t>具体设计方案如下：</w:t>
      </w:r>
    </w:p>
    <w:p>
      <w:pPr>
        <w:rPr>
          <w:rFonts w:hint="default"/>
          <w:lang w:val="en-US" w:eastAsia="zh-CN"/>
        </w:rPr>
      </w:pPr>
    </w:p>
    <w:p>
      <w:pPr>
        <w:rPr>
          <w:rFonts w:hint="default"/>
          <w:lang w:val="en-US" w:eastAsia="zh-CN"/>
        </w:rPr>
      </w:pPr>
      <w:r>
        <w:drawing>
          <wp:inline distT="0" distB="0" distL="114300" distR="114300">
            <wp:extent cx="5269230" cy="1905635"/>
            <wp:effectExtent l="0" t="0" r="3810" b="1460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7"/>
                    <a:stretch>
                      <a:fillRect/>
                    </a:stretch>
                  </pic:blipFill>
                  <pic:spPr>
                    <a:xfrm>
                      <a:off x="0" y="0"/>
                      <a:ext cx="5269230" cy="1905635"/>
                    </a:xfrm>
                    <a:prstGeom prst="rect">
                      <a:avLst/>
                    </a:prstGeom>
                    <a:noFill/>
                    <a:ln>
                      <a:noFill/>
                    </a:ln>
                  </pic:spPr>
                </pic:pic>
              </a:graphicData>
            </a:graphic>
          </wp:inline>
        </w:drawing>
      </w:r>
    </w:p>
    <w:p>
      <w:pPr>
        <w:rPr>
          <w:rFonts w:hint="default"/>
          <w:lang w:val="en-US" w:eastAsia="zh-CN"/>
        </w:rPr>
      </w:pPr>
    </w:p>
    <w:p>
      <w:pPr>
        <w:pStyle w:val="4"/>
        <w:rPr>
          <w:rFonts w:hint="eastAsia"/>
        </w:rPr>
      </w:pPr>
      <w:bookmarkStart w:id="9" w:name="_Toc511677898"/>
      <w:r>
        <w:rPr>
          <w:rFonts w:hint="eastAsia"/>
        </w:rPr>
        <w:t>3.2.</w:t>
      </w:r>
      <w:r>
        <w:rPr>
          <w:rFonts w:hint="eastAsia"/>
          <w:lang w:val="en-US" w:eastAsia="zh-CN"/>
        </w:rPr>
        <w:t>2</w:t>
      </w:r>
      <w:r>
        <w:t xml:space="preserve"> MCU</w:t>
      </w:r>
      <w:r>
        <w:rPr>
          <w:rFonts w:hint="eastAsia"/>
          <w:lang w:val="en-US" w:eastAsia="zh-CN"/>
        </w:rPr>
        <w:t>程序下载</w:t>
      </w:r>
      <w:r>
        <w:rPr>
          <w:rFonts w:hint="eastAsia"/>
        </w:rPr>
        <w:t>电路设计</w:t>
      </w:r>
      <w:bookmarkEnd w:id="9"/>
    </w:p>
    <w:p>
      <w:pPr>
        <w:ind w:firstLine="420" w:firstLineChars="0"/>
        <w:rPr>
          <w:rFonts w:hint="default" w:eastAsiaTheme="minorEastAsia"/>
          <w:lang w:val="en-US" w:eastAsia="zh-CN"/>
        </w:rPr>
      </w:pPr>
      <w:r>
        <w:rPr>
          <w:rFonts w:hint="eastAsia"/>
          <w:lang w:val="en-US" w:eastAsia="zh-CN"/>
        </w:rPr>
        <w:t>为方便用户操作，我们设计了两种程序下载电路方式，其通过按键BOOT0的切换可以进行选择，分别由SWD下载以及直接通过TYPE-C接口电路进行程序下载，为了实现这一功能，我们添加了USB转TTL芯片CH340C，更方便上位机对于产品的功能调试与交互。</w:t>
      </w:r>
    </w:p>
    <w:p>
      <w:pPr>
        <w:ind w:firstLine="420" w:firstLineChars="0"/>
        <w:rPr>
          <w:rFonts w:hint="eastAsia"/>
          <w:lang w:val="en-US" w:eastAsia="zh-CN"/>
        </w:rPr>
      </w:pPr>
      <w:r>
        <w:rPr>
          <w:rFonts w:hint="eastAsia"/>
          <w:lang w:val="en-US" w:eastAsia="zh-CN"/>
        </w:rPr>
        <w:t>具体实现电路如下：</w:t>
      </w:r>
    </w:p>
    <w:p>
      <w:pPr>
        <w:jc w:val="center"/>
        <w:rPr>
          <w:rFonts w:hint="default"/>
          <w:lang w:val="en-US" w:eastAsia="zh-CN"/>
        </w:rPr>
      </w:pPr>
      <w:r>
        <w:drawing>
          <wp:inline distT="0" distB="0" distL="114300" distR="114300">
            <wp:extent cx="2549525" cy="1374140"/>
            <wp:effectExtent l="0" t="0" r="10795"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2549525" cy="1374140"/>
                    </a:xfrm>
                    <a:prstGeom prst="rect">
                      <a:avLst/>
                    </a:prstGeom>
                    <a:noFill/>
                    <a:ln>
                      <a:noFill/>
                    </a:ln>
                  </pic:spPr>
                </pic:pic>
              </a:graphicData>
            </a:graphic>
          </wp:inline>
        </w:drawing>
      </w:r>
      <w:r>
        <w:drawing>
          <wp:inline distT="0" distB="0" distL="114300" distR="114300">
            <wp:extent cx="1955800" cy="1403350"/>
            <wp:effectExtent l="0" t="0" r="10160" b="139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1955800" cy="1403350"/>
                    </a:xfrm>
                    <a:prstGeom prst="rect">
                      <a:avLst/>
                    </a:prstGeom>
                    <a:noFill/>
                    <a:ln>
                      <a:noFill/>
                    </a:ln>
                  </pic:spPr>
                </pic:pic>
              </a:graphicData>
            </a:graphic>
          </wp:inline>
        </w:drawing>
      </w:r>
    </w:p>
    <w:p>
      <w:pPr>
        <w:rPr>
          <w:rFonts w:hint="default"/>
          <w:lang w:val="en-US" w:eastAsia="zh-CN"/>
        </w:rPr>
      </w:pPr>
    </w:p>
    <w:p>
      <w:pPr>
        <w:pStyle w:val="4"/>
        <w:rPr>
          <w:rFonts w:hint="eastAsia"/>
        </w:rPr>
      </w:pPr>
      <w:bookmarkStart w:id="10" w:name="_Toc511677899"/>
      <w:r>
        <w:rPr>
          <w:rFonts w:hint="eastAsia"/>
        </w:rPr>
        <w:t>3.2.</w:t>
      </w:r>
      <w:r>
        <w:rPr>
          <w:rFonts w:hint="eastAsia"/>
          <w:lang w:val="en-US" w:eastAsia="zh-CN"/>
        </w:rPr>
        <w:t>3</w:t>
      </w:r>
      <w:r>
        <w:rPr>
          <w:rFonts w:hint="eastAsia"/>
        </w:rPr>
        <w:t>传感器电路设计</w:t>
      </w:r>
      <w:bookmarkEnd w:id="10"/>
    </w:p>
    <w:p>
      <w:pPr>
        <w:spacing w:line="300" w:lineRule="auto"/>
        <w:rPr>
          <w:rFonts w:hint="default" w:asciiTheme="minorEastAsia" w:hAnsiTheme="minorEastAsia" w:eastAsiaTheme="minorEastAsia"/>
          <w:sz w:val="24"/>
          <w:lang w:val="en-US" w:eastAsia="zh-CN"/>
        </w:rPr>
      </w:pPr>
      <w:r>
        <w:rPr>
          <w:rFonts w:hint="eastAsia" w:asciiTheme="minorEastAsia" w:hAnsiTheme="minorEastAsia"/>
          <w:sz w:val="24"/>
        </w:rPr>
        <w:t>①</w:t>
      </w:r>
      <w:r>
        <w:rPr>
          <w:rFonts w:hint="eastAsia" w:asciiTheme="minorEastAsia" w:hAnsiTheme="minorEastAsia"/>
          <w:sz w:val="24"/>
          <w:lang w:val="en-US" w:eastAsia="zh-CN"/>
        </w:rPr>
        <w:t>ST25DV16实现NFC数据传输</w:t>
      </w:r>
    </w:p>
    <w:p>
      <w:pPr>
        <w:spacing w:line="300" w:lineRule="auto"/>
        <w:ind w:firstLine="480" w:firstLineChars="200"/>
        <w:rPr>
          <w:rFonts w:hint="eastAsia" w:asciiTheme="minorEastAsia" w:hAnsiTheme="minorEastAsia"/>
          <w:sz w:val="24"/>
          <w:lang w:val="en-US" w:eastAsia="zh-CN"/>
        </w:rPr>
      </w:pPr>
      <w:r>
        <w:rPr>
          <w:rFonts w:hint="eastAsia" w:asciiTheme="minorEastAsia" w:hAnsiTheme="minorEastAsia"/>
          <w:sz w:val="24"/>
          <w:lang w:val="en-US" w:eastAsia="zh-CN"/>
        </w:rPr>
        <w:t>NFC数据</w:t>
      </w:r>
      <w:r>
        <w:rPr>
          <w:rFonts w:hint="eastAsia" w:asciiTheme="minorEastAsia" w:hAnsiTheme="minorEastAsia"/>
          <w:sz w:val="24"/>
        </w:rPr>
        <w:t>传感器选用</w:t>
      </w:r>
      <w:r>
        <w:rPr>
          <w:rFonts w:hint="eastAsia" w:asciiTheme="minorEastAsia" w:hAnsiTheme="minorEastAsia"/>
          <w:sz w:val="24"/>
          <w:lang w:val="en-US" w:eastAsia="zh-CN"/>
        </w:rPr>
        <w:t>ST25DV16K芯片进行工作，此芯片具有超低功耗特性没并且可以根据周围RF场的变化进行能量捕获与数据传输</w:t>
      </w:r>
      <w:r>
        <w:rPr>
          <w:rFonts w:hint="eastAsia" w:asciiTheme="minorEastAsia" w:hAnsiTheme="minorEastAsia"/>
          <w:sz w:val="24"/>
        </w:rPr>
        <w:t>，</w:t>
      </w:r>
      <w:r>
        <w:rPr>
          <w:rFonts w:hint="eastAsia" w:asciiTheme="minorEastAsia" w:hAnsiTheme="minorEastAsia"/>
          <w:sz w:val="24"/>
          <w:lang w:val="en-US" w:eastAsia="zh-CN"/>
        </w:rPr>
        <w:t>该芯片采用低功耗传输协议ISO/IEC 15693,NFC传输的数据保存在芯片内部信箱，通过SCL与SDA进行IIC协议与MCU通信实现数据传输，并且我们将捕获的能量用于MCU供电以节省电量消耗，为了实现软件上的功耗降低，我们将GPO中断接入MCU，实现特定功能下的功耗选择。</w:t>
      </w:r>
    </w:p>
    <w:p>
      <w:pPr>
        <w:spacing w:line="300" w:lineRule="auto"/>
        <w:ind w:firstLine="480" w:firstLineChars="200"/>
        <w:rPr>
          <w:rFonts w:hint="default" w:asciiTheme="minorEastAsia" w:hAnsiTheme="minorEastAsia"/>
          <w:sz w:val="24"/>
          <w:lang w:val="en-US" w:eastAsia="zh-CN"/>
        </w:rPr>
      </w:pPr>
      <w:r>
        <w:rPr>
          <w:rFonts w:hint="eastAsia" w:asciiTheme="minorEastAsia" w:hAnsiTheme="minorEastAsia"/>
          <w:sz w:val="24"/>
          <w:lang w:val="en-US" w:eastAsia="zh-CN"/>
        </w:rPr>
        <w:t>此外，为了能够实现加密卡的复制，将卡片的天线与ST25DV16天线引脚AC0,AC1共用，并且通过波轮通过天线的连接与否来确定卡片的选择。</w:t>
      </w:r>
    </w:p>
    <w:p>
      <w:pPr>
        <w:spacing w:line="300" w:lineRule="auto"/>
        <w:ind w:firstLine="480" w:firstLineChars="200"/>
        <w:rPr>
          <w:rFonts w:asciiTheme="minorEastAsia" w:hAnsiTheme="minorEastAsia"/>
          <w:sz w:val="24"/>
        </w:rPr>
      </w:pPr>
      <w:r>
        <w:rPr>
          <w:rFonts w:hint="eastAsia" w:asciiTheme="minorEastAsia" w:hAnsiTheme="minorEastAsia"/>
          <w:sz w:val="24"/>
        </w:rPr>
        <w:t>具体电路设计如图2-</w:t>
      </w:r>
      <w:r>
        <w:rPr>
          <w:rFonts w:asciiTheme="minorEastAsia" w:hAnsiTheme="minorEastAsia"/>
          <w:sz w:val="24"/>
        </w:rPr>
        <w:t>8所示</w:t>
      </w:r>
      <w:r>
        <w:rPr>
          <w:rFonts w:hint="eastAsia" w:asciiTheme="minorEastAsia" w:hAnsiTheme="minorEastAsia"/>
          <w:sz w:val="24"/>
        </w:rPr>
        <w:t>：</w:t>
      </w:r>
    </w:p>
    <w:p/>
    <w:p>
      <w:pPr>
        <w:rPr>
          <w:rFonts w:hint="default"/>
          <w:lang w:val="en-US" w:eastAsia="zh-CN"/>
        </w:rPr>
      </w:pPr>
      <w:r>
        <w:drawing>
          <wp:inline distT="0" distB="0" distL="114300" distR="114300">
            <wp:extent cx="5267960" cy="3460115"/>
            <wp:effectExtent l="0" t="0" r="5080" b="1460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67960" cy="3460115"/>
                    </a:xfrm>
                    <a:prstGeom prst="rect">
                      <a:avLst/>
                    </a:prstGeom>
                    <a:noFill/>
                    <a:ln>
                      <a:noFill/>
                    </a:ln>
                  </pic:spPr>
                </pic:pic>
              </a:graphicData>
            </a:graphic>
          </wp:inline>
        </w:drawing>
      </w:r>
    </w:p>
    <w:p>
      <w:pPr>
        <w:rPr>
          <w:rFonts w:hint="default"/>
          <w:lang w:val="en-US" w:eastAsia="zh-CN"/>
        </w:rPr>
      </w:pPr>
    </w:p>
    <w:p>
      <w:pPr>
        <w:spacing w:line="300" w:lineRule="auto"/>
        <w:rPr>
          <w:rFonts w:hint="eastAsia" w:asciiTheme="minorEastAsia" w:hAnsiTheme="minorEastAsia"/>
          <w:sz w:val="24"/>
        </w:rPr>
      </w:pPr>
      <w:r>
        <w:rPr>
          <w:rFonts w:hint="eastAsia" w:asciiTheme="minorEastAsia" w:hAnsiTheme="minorEastAsia"/>
          <w:sz w:val="24"/>
        </w:rPr>
        <w:t>②</w:t>
      </w:r>
      <w:r>
        <w:rPr>
          <w:rFonts w:hint="eastAsia" w:asciiTheme="minorEastAsia" w:hAnsiTheme="minorEastAsia"/>
          <w:sz w:val="24"/>
          <w:lang w:val="en-US" w:eastAsia="zh-CN"/>
        </w:rPr>
        <w:t>DS1302</w:t>
      </w:r>
      <w:r>
        <w:rPr>
          <w:rFonts w:hint="eastAsia" w:asciiTheme="minorEastAsia" w:hAnsiTheme="minorEastAsia"/>
          <w:sz w:val="24"/>
        </w:rPr>
        <w:t>传感器</w:t>
      </w:r>
    </w:p>
    <w:p>
      <w:pPr>
        <w:spacing w:line="300" w:lineRule="auto"/>
        <w:rPr>
          <w:rFonts w:hint="eastAsia" w:asciiTheme="minorEastAsia" w:hAnsiTheme="minorEastAsia"/>
          <w:sz w:val="24"/>
        </w:rPr>
      </w:pPr>
      <w:r>
        <w:rPr>
          <w:rFonts w:hint="eastAsia" w:asciiTheme="minorEastAsia" w:hAnsiTheme="minorEastAsia"/>
          <w:sz w:val="24"/>
        </w:rPr>
        <w:t>DS1302是一款低功耗实时时钟芯片，支持多种定时器模式和闹钟模式，可以实现复杂的定时和闹钟功能，内置低功耗晶体振荡器（RTC Crystal），提供高精度的时钟信号，我们使用外接频率为32.768KHz的晶振作为时钟基准源，并且通过SPI协议与MCU进行数据传输，为了降低功耗，我们使用2.5V作为供电电源，使其能够长时间工作并且保证一定的精度要求。在进行电路设计时，为了避免由于电源和线路噪声所造成的可靠性和精度问题，我们接入滤波电容使得电路更加稳定可靠。</w:t>
      </w:r>
    </w:p>
    <w:p>
      <w:pPr>
        <w:spacing w:line="300" w:lineRule="auto"/>
        <w:rPr>
          <w:rFonts w:hint="eastAsia" w:asciiTheme="minorEastAsia" w:hAnsiTheme="minorEastAsia"/>
          <w:sz w:val="24"/>
        </w:rPr>
      </w:pPr>
      <w:r>
        <w:drawing>
          <wp:inline distT="0" distB="0" distL="114300" distR="114300">
            <wp:extent cx="5273040" cy="2510790"/>
            <wp:effectExtent l="0" t="0" r="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5273040" cy="2510790"/>
                    </a:xfrm>
                    <a:prstGeom prst="rect">
                      <a:avLst/>
                    </a:prstGeom>
                    <a:noFill/>
                    <a:ln>
                      <a:noFill/>
                    </a:ln>
                  </pic:spPr>
                </pic:pic>
              </a:graphicData>
            </a:graphic>
          </wp:inline>
        </w:drawing>
      </w:r>
    </w:p>
    <w:p>
      <w:pPr>
        <w:spacing w:line="300" w:lineRule="auto"/>
        <w:rPr>
          <w:rFonts w:hint="eastAsia" w:asciiTheme="minorEastAsia" w:hAnsiTheme="minorEastAsia"/>
          <w:sz w:val="24"/>
        </w:rPr>
      </w:pPr>
    </w:p>
    <w:p>
      <w:pPr>
        <w:spacing w:line="300" w:lineRule="auto"/>
        <w:rPr>
          <w:rFonts w:hint="eastAsia" w:asciiTheme="minorEastAsia" w:hAnsiTheme="minorEastAsia"/>
          <w:sz w:val="24"/>
        </w:rPr>
      </w:pPr>
    </w:p>
    <w:p>
      <w:pPr>
        <w:spacing w:line="300" w:lineRule="auto"/>
        <w:rPr>
          <w:rFonts w:asciiTheme="minorEastAsia" w:hAnsiTheme="minorEastAsia"/>
          <w:sz w:val="24"/>
        </w:rPr>
      </w:pPr>
      <w:r>
        <w:rPr>
          <w:rFonts w:hint="eastAsia" w:asciiTheme="minorEastAsia" w:hAnsiTheme="minorEastAsia"/>
          <w:sz w:val="24"/>
        </w:rPr>
        <w:t>③</w:t>
      </w:r>
      <w:r>
        <w:rPr>
          <w:rFonts w:hint="eastAsia" w:asciiTheme="minorEastAsia" w:hAnsiTheme="minorEastAsia"/>
          <w:sz w:val="24"/>
          <w:lang w:val="en-US" w:eastAsia="zh-CN"/>
        </w:rPr>
        <w:t>温湿度</w:t>
      </w:r>
      <w:r>
        <w:rPr>
          <w:rFonts w:hint="eastAsia" w:asciiTheme="minorEastAsia" w:hAnsiTheme="minorEastAsia"/>
          <w:sz w:val="24"/>
        </w:rPr>
        <w:t>传感器</w:t>
      </w:r>
    </w:p>
    <w:p>
      <w:pPr>
        <w:rPr>
          <w:rFonts w:hint="default"/>
          <w:lang w:val="en-US" w:eastAsia="zh-CN"/>
        </w:rPr>
      </w:pPr>
    </w:p>
    <w:p>
      <w:pPr>
        <w:ind w:firstLine="420" w:firstLineChars="0"/>
        <w:rPr>
          <w:rFonts w:hint="default"/>
          <w:lang w:val="en-US" w:eastAsia="zh-CN"/>
        </w:rPr>
      </w:pPr>
      <w:r>
        <w:rPr>
          <w:rFonts w:hint="default"/>
          <w:lang w:val="en-US" w:eastAsia="zh-CN"/>
        </w:rPr>
        <w:t>BME280传感器芯片采用了Bosch Sensortec公司的先进技术，具有较高的灵敏度和准确性。该传感器模块内部集成了一个高精度的测温元件、一个感湿元件以及一个气压传感器，能够在同一时间对三种环境参数进行实时测量。传感器采用了高度集成化设计，体积小巧且功耗低，特别适合于便携式设备和物联网应用。</w:t>
      </w:r>
    </w:p>
    <w:p>
      <w:pPr>
        <w:ind w:firstLine="420" w:firstLineChars="0"/>
        <w:rPr>
          <w:rFonts w:hint="eastAsia"/>
          <w:lang w:val="en-US" w:eastAsia="zh-CN"/>
        </w:rPr>
      </w:pPr>
      <w:r>
        <w:rPr>
          <w:rFonts w:hint="eastAsia"/>
          <w:lang w:val="en-US" w:eastAsia="zh-CN"/>
        </w:rPr>
        <w:t>BME280的温度测量原理基于热电偶效应，传感器内部集成了一个微型热电偶元件，可以感知周围环境的温度变化。当温度发生变化时，热电偶元件会产生微小的电压信号，通过微处理器的数字信号处理电路进行放大、滤波和校准，最终输出高精度的数字温度值。</w:t>
      </w:r>
    </w:p>
    <w:p>
      <w:pPr>
        <w:ind w:firstLine="420" w:firstLineChars="0"/>
        <w:rPr>
          <w:rFonts w:hint="eastAsia"/>
          <w:lang w:val="en-US" w:eastAsia="zh-CN"/>
        </w:rPr>
      </w:pPr>
      <w:r>
        <w:rPr>
          <w:rFonts w:hint="eastAsia"/>
          <w:lang w:val="en-US" w:eastAsia="zh-CN"/>
        </w:rPr>
        <w:t>BME280的湿度测量原理基于电容式测量，传感器内部集成了一个微型电容元件和一个电容传感器，可以感知周围环境的湿度变化。当湿度发生变化时，电容元件会产生微小的电容变化，通过电容传感器的数字信号处理电路进行放大、滤波和校准，最终输出高精度的数字湿度值。当需要获得传感器数据时，我们通过中断唤醒MCU与BME280，通过IIC协议传输所需数据。</w:t>
      </w:r>
    </w:p>
    <w:p>
      <w:pPr>
        <w:ind w:firstLine="420" w:firstLineChars="0"/>
        <w:rPr>
          <w:rFonts w:hint="default"/>
          <w:lang w:val="en-US" w:eastAsia="zh-CN"/>
        </w:rPr>
      </w:pPr>
      <w:r>
        <w:rPr>
          <w:rFonts w:hint="eastAsia"/>
          <w:lang w:val="en-US" w:eastAsia="zh-CN"/>
        </w:rPr>
        <w:t>具体电路设计如下：</w:t>
      </w:r>
    </w:p>
    <w:p>
      <w:pPr>
        <w:ind w:firstLine="420" w:firstLineChars="0"/>
        <w:rPr>
          <w:rFonts w:hint="default"/>
          <w:lang w:val="en-US" w:eastAsia="zh-CN"/>
        </w:rPr>
      </w:pPr>
    </w:p>
    <w:p>
      <w:pPr>
        <w:jc w:val="center"/>
      </w:pPr>
      <w:r>
        <w:drawing>
          <wp:inline distT="0" distB="0" distL="114300" distR="114300">
            <wp:extent cx="5274310" cy="3233420"/>
            <wp:effectExtent l="0" t="0" r="13970" b="1270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2"/>
                    <a:stretch>
                      <a:fillRect/>
                    </a:stretch>
                  </pic:blipFill>
                  <pic:spPr>
                    <a:xfrm>
                      <a:off x="0" y="0"/>
                      <a:ext cx="5274310" cy="3233420"/>
                    </a:xfrm>
                    <a:prstGeom prst="rect">
                      <a:avLst/>
                    </a:prstGeom>
                    <a:noFill/>
                    <a:ln>
                      <a:noFill/>
                    </a:ln>
                  </pic:spPr>
                </pic:pic>
              </a:graphicData>
            </a:graphic>
          </wp:inline>
        </w:drawing>
      </w:r>
    </w:p>
    <w:p>
      <w:pPr>
        <w:pStyle w:val="4"/>
        <w:rPr>
          <w:rFonts w:hint="eastAsia"/>
        </w:rPr>
      </w:pPr>
      <w:bookmarkStart w:id="11" w:name="_Toc511677900"/>
      <w:r>
        <w:rPr>
          <w:rFonts w:hint="eastAsia"/>
        </w:rPr>
        <w:t>3.2.5系统完整电路图</w:t>
      </w:r>
      <w:bookmarkEnd w:id="11"/>
    </w:p>
    <w:p>
      <w:pPr>
        <w:ind w:firstLine="420" w:firstLineChars="0"/>
        <w:rPr>
          <w:rFonts w:hint="eastAsia"/>
          <w:sz w:val="24"/>
          <w:lang w:eastAsia="zh-CN"/>
        </w:rPr>
      </w:pPr>
      <w:r>
        <w:rPr>
          <w:rFonts w:hint="eastAsia"/>
          <w:sz w:val="24"/>
        </w:rPr>
        <w:t>本系统的实时时钟采用</w:t>
      </w:r>
      <w:r>
        <w:rPr>
          <w:rFonts w:hint="eastAsia"/>
          <w:sz w:val="24"/>
          <w:lang w:val="en-US" w:eastAsia="zh-CN"/>
        </w:rPr>
        <w:t>DS1302外接的</w:t>
      </w:r>
      <w:r>
        <w:rPr>
          <w:sz w:val="24"/>
        </w:rPr>
        <w:t>32.768KHZ</w:t>
      </w:r>
      <w:r>
        <w:rPr>
          <w:rFonts w:hint="eastAsia"/>
          <w:sz w:val="24"/>
        </w:rPr>
        <w:t>晶振，</w:t>
      </w:r>
      <w:r>
        <w:rPr>
          <w:sz w:val="24"/>
        </w:rPr>
        <w:t>32.768KHz</w:t>
      </w:r>
      <w:r>
        <w:rPr>
          <w:rFonts w:hint="eastAsia"/>
          <w:sz w:val="24"/>
        </w:rPr>
        <w:t>经过</w:t>
      </w:r>
      <w:r>
        <w:rPr>
          <w:sz w:val="24"/>
        </w:rPr>
        <w:t>2</w:t>
      </w:r>
      <w:r>
        <w:rPr>
          <w:rFonts w:hint="eastAsia"/>
          <w:sz w:val="24"/>
        </w:rPr>
        <w:t>的</w:t>
      </w:r>
      <w:r>
        <w:rPr>
          <w:sz w:val="24"/>
        </w:rPr>
        <w:t>15</w:t>
      </w:r>
      <w:r>
        <w:rPr>
          <w:rFonts w:hint="eastAsia"/>
          <w:sz w:val="24"/>
        </w:rPr>
        <w:t>次方分频后是</w:t>
      </w:r>
      <w:r>
        <w:rPr>
          <w:sz w:val="24"/>
        </w:rPr>
        <w:t>1Hz</w:t>
      </w:r>
      <w:r>
        <w:rPr>
          <w:rFonts w:hint="eastAsia"/>
          <w:sz w:val="24"/>
        </w:rPr>
        <w:t>，正好是</w:t>
      </w:r>
      <w:r>
        <w:rPr>
          <w:sz w:val="24"/>
        </w:rPr>
        <w:t>1</w:t>
      </w:r>
      <w:r>
        <w:rPr>
          <w:rFonts w:hint="eastAsia"/>
          <w:sz w:val="24"/>
        </w:rPr>
        <w:t>秒的方波脉冲，可用来计时。对于石英钟而言，其内部有</w:t>
      </w:r>
      <w:r>
        <w:rPr>
          <w:sz w:val="24"/>
        </w:rPr>
        <w:t>15</w:t>
      </w:r>
      <w:r>
        <w:rPr>
          <w:rFonts w:hint="eastAsia"/>
          <w:sz w:val="24"/>
        </w:rPr>
        <w:t>级二分频器，进行</w:t>
      </w:r>
      <w:r>
        <w:rPr>
          <w:sz w:val="24"/>
        </w:rPr>
        <w:t xml:space="preserve">15 </w:t>
      </w:r>
      <w:r>
        <w:rPr>
          <w:rFonts w:hint="eastAsia"/>
          <w:sz w:val="24"/>
        </w:rPr>
        <w:t>次分频后是</w:t>
      </w:r>
      <w:r>
        <w:rPr>
          <w:sz w:val="24"/>
        </w:rPr>
        <w:t xml:space="preserve">1HZ </w:t>
      </w:r>
      <w:r>
        <w:rPr>
          <w:rFonts w:hint="eastAsia"/>
          <w:sz w:val="24"/>
        </w:rPr>
        <w:t>的秒信号</w:t>
      </w:r>
      <w:r>
        <w:rPr>
          <w:rFonts w:hint="eastAsia"/>
          <w:sz w:val="24"/>
          <w:lang w:eastAsia="zh-CN"/>
        </w:rPr>
        <w:t>。</w:t>
      </w:r>
    </w:p>
    <w:p>
      <w:pPr>
        <w:ind w:firstLine="420" w:firstLineChars="0"/>
        <w:rPr>
          <w:rFonts w:hint="default"/>
          <w:sz w:val="24"/>
          <w:lang w:val="en-US" w:eastAsia="zh-CN"/>
        </w:rPr>
      </w:pPr>
      <w:r>
        <w:rPr>
          <w:rFonts w:hint="eastAsia"/>
          <w:sz w:val="24"/>
          <w:lang w:val="en-US" w:eastAsia="zh-CN"/>
        </w:rPr>
        <w:t>系统复位电路采用低电平按键复位，在没有按下复位按键时，RST引脚时钟为高电平，但当按键按下时，RST引脚变为低电平，系统实现复位。</w:t>
      </w:r>
    </w:p>
    <w:p>
      <w:pPr>
        <w:spacing w:line="300" w:lineRule="auto"/>
        <w:ind w:firstLine="480" w:firstLineChars="200"/>
        <w:rPr>
          <w:sz w:val="24"/>
        </w:rPr>
      </w:pPr>
      <w:r>
        <w:rPr>
          <w:sz w:val="24"/>
        </w:rPr>
        <w:t xml:space="preserve">MCU </w:t>
      </w:r>
      <w:r>
        <w:rPr>
          <w:rFonts w:hint="eastAsia"/>
          <w:sz w:val="24"/>
        </w:rPr>
        <w:t>外围整体电路，包括</w:t>
      </w:r>
      <w:r>
        <w:rPr>
          <w:rFonts w:hint="eastAsia"/>
          <w:sz w:val="24"/>
          <w:lang w:val="en-US" w:eastAsia="zh-CN"/>
        </w:rPr>
        <w:t>3</w:t>
      </w:r>
      <w:r>
        <w:rPr>
          <w:rFonts w:hint="eastAsia"/>
          <w:sz w:val="24"/>
        </w:rPr>
        <w:t>种传感器电路，电源电路，</w:t>
      </w:r>
      <w:r>
        <w:rPr>
          <w:rFonts w:hint="eastAsia"/>
          <w:sz w:val="24"/>
          <w:lang w:val="en-US" w:eastAsia="zh-CN"/>
        </w:rPr>
        <w:t>USB下载</w:t>
      </w:r>
      <w:r>
        <w:rPr>
          <w:rFonts w:hint="eastAsia"/>
          <w:sz w:val="24"/>
        </w:rPr>
        <w:t>模块以及</w:t>
      </w:r>
      <w:r>
        <w:rPr>
          <w:rFonts w:hint="eastAsia"/>
          <w:sz w:val="24"/>
          <w:lang w:val="en-US" w:eastAsia="zh-CN"/>
        </w:rPr>
        <w:t>按键交互</w:t>
      </w:r>
      <w:r>
        <w:rPr>
          <w:rFonts w:hint="eastAsia"/>
          <w:sz w:val="24"/>
        </w:rPr>
        <w:t>电路总原理图如图</w:t>
      </w:r>
      <w:r>
        <w:rPr>
          <w:sz w:val="24"/>
        </w:rPr>
        <w:t>所示</w:t>
      </w:r>
      <w:r>
        <w:rPr>
          <w:rFonts w:hint="eastAsia"/>
          <w:sz w:val="24"/>
        </w:rPr>
        <w:t>：</w:t>
      </w:r>
    </w:p>
    <w:p>
      <w:pPr>
        <w:ind w:firstLine="420" w:firstLineChars="0"/>
        <w:jc w:val="center"/>
        <w:rPr>
          <w:rFonts w:hint="default"/>
          <w:lang w:val="en-US" w:eastAsia="zh-CN"/>
        </w:rPr>
      </w:pPr>
      <w:r>
        <w:rPr>
          <w:rFonts w:hint="default"/>
          <w:lang w:val="en-US" w:eastAsia="zh-CN"/>
        </w:rPr>
        <w:drawing>
          <wp:inline distT="0" distB="0" distL="114300" distR="114300">
            <wp:extent cx="5271135" cy="3736340"/>
            <wp:effectExtent l="0" t="0" r="1905" b="12700"/>
            <wp:docPr id="21" name="图片 21" descr="Schematic_ilink_2023-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chematic_ilink_2023-05-09"/>
                    <pic:cNvPicPr>
                      <a:picLocks noChangeAspect="1"/>
                    </pic:cNvPicPr>
                  </pic:nvPicPr>
                  <pic:blipFill>
                    <a:blip r:embed="rId13"/>
                    <a:stretch>
                      <a:fillRect/>
                    </a:stretch>
                  </pic:blipFill>
                  <pic:spPr>
                    <a:xfrm>
                      <a:off x="0" y="0"/>
                      <a:ext cx="5271135" cy="3736340"/>
                    </a:xfrm>
                    <a:prstGeom prst="rect">
                      <a:avLst/>
                    </a:prstGeom>
                  </pic:spPr>
                </pic:pic>
              </a:graphicData>
            </a:graphic>
          </wp:inline>
        </w:drawing>
      </w:r>
    </w:p>
    <w:p>
      <w:pPr>
        <w:pStyle w:val="2"/>
        <w:numPr>
          <w:ilvl w:val="0"/>
          <w:numId w:val="2"/>
        </w:numPr>
      </w:pPr>
      <w:bookmarkStart w:id="12" w:name="_Toc511677901"/>
      <w:r>
        <w:rPr>
          <w:rFonts w:hint="eastAsia"/>
        </w:rPr>
        <w:t>系统</w:t>
      </w:r>
      <w:r>
        <w:t>软件设计</w:t>
      </w:r>
      <w:bookmarkEnd w:id="12"/>
    </w:p>
    <w:p>
      <w:pPr>
        <w:pStyle w:val="3"/>
        <w:rPr>
          <w:rFonts w:hint="eastAsia" w:eastAsiaTheme="majorEastAsia"/>
          <w:lang w:val="en-US" w:eastAsia="zh-CN"/>
        </w:rPr>
      </w:pPr>
      <w:r>
        <w:t>4.</w:t>
      </w:r>
      <w:r>
        <w:rPr>
          <w:rFonts w:hint="eastAsia"/>
          <w:lang w:val="en-US" w:eastAsia="zh-CN"/>
        </w:rPr>
        <w:t>1</w:t>
      </w:r>
      <w:r>
        <w:t xml:space="preserve"> </w:t>
      </w:r>
      <w:r>
        <w:rPr>
          <w:rFonts w:hint="eastAsia"/>
          <w:lang w:val="en-US" w:eastAsia="zh-CN"/>
        </w:rPr>
        <w:t>系统整体</w:t>
      </w:r>
      <w:r>
        <w:t>程序设计</w:t>
      </w:r>
      <w:r>
        <w:rPr>
          <w:rFonts w:hint="eastAsia"/>
          <w:lang w:val="en-US" w:eastAsia="zh-CN"/>
        </w:rPr>
        <w:t>思路</w:t>
      </w:r>
    </w:p>
    <w:p>
      <w:pPr>
        <w:widowControl w:val="0"/>
        <w:numPr>
          <w:ilvl w:val="0"/>
          <w:numId w:val="3"/>
        </w:numPr>
        <w:jc w:val="both"/>
        <w:rPr>
          <w:rFonts w:hint="eastAsia"/>
          <w:lang w:val="en-US" w:eastAsia="zh-CN"/>
        </w:rPr>
      </w:pPr>
      <w:r>
        <w:rPr>
          <w:rFonts w:hint="eastAsia"/>
          <w:lang w:val="en-US" w:eastAsia="zh-CN"/>
        </w:rPr>
        <w:t>我们发现在STM32L051芯片中具有多种功耗模式，其中 Standby 模式是最低功耗的模式，可以将系统功耗降至几微安以下。在 Standby 模式下，系统时钟和外设都会被关闭，只有 RTC 和 EXTI 引脚可以唤醒系统。但是我们需要对外设进行中断设置，所以在这使用功耗相对较低的STOP模式，在需要执行任务时通过 EXTI 中断唤醒系统。</w:t>
      </w:r>
    </w:p>
    <w:p>
      <w:pPr>
        <w:widowControl w:val="0"/>
        <w:numPr>
          <w:ilvl w:val="0"/>
          <w:numId w:val="3"/>
        </w:numPr>
        <w:jc w:val="both"/>
        <w:rPr>
          <w:rFonts w:hint="default"/>
          <w:lang w:val="en-US" w:eastAsia="zh-CN"/>
        </w:rPr>
      </w:pPr>
      <w:r>
        <w:rPr>
          <w:rFonts w:hint="eastAsia"/>
          <w:lang w:val="en-US" w:eastAsia="zh-CN"/>
        </w:rPr>
        <w:t>我们将会充分的利用定时器与中断功能，我们设置了三个功能按键，用于实现我们产品的中断，在不使用该模块时，我们的开关断开，并且将芯片都设置为低功耗模式，当按键按下时，使用中断来唤醒下位功能，以最大限度节省功耗。并且在不需要使用某个外设时，关闭外设的供电电源，减少不必要的功耗损耗。</w:t>
      </w:r>
    </w:p>
    <w:p>
      <w:pPr>
        <w:widowControl w:val="0"/>
        <w:numPr>
          <w:ilvl w:val="0"/>
          <w:numId w:val="3"/>
        </w:numPr>
        <w:jc w:val="both"/>
        <w:rPr>
          <w:rFonts w:hint="default"/>
          <w:lang w:val="en-US" w:eastAsia="zh-CN"/>
        </w:rPr>
      </w:pPr>
      <w:r>
        <w:rPr>
          <w:rFonts w:hint="default"/>
          <w:lang w:val="en-US" w:eastAsia="zh-CN"/>
        </w:rPr>
        <w:t>我们可以使用 STM32L 系列微控制器内置的 ADC 模块。ADC 模块可以将模拟信号转换为数字信号，并产生中断信号。我们可以将 ADC 的中断信号连接到 EXTI 引脚上，从而在需要读取电压数据时唤醒系统执行相应的任务。同时，我们可以使用定时器来控制 ADC 的采样频率，以保证系统功耗的最小化</w:t>
      </w:r>
    </w:p>
    <w:p>
      <w:pPr>
        <w:widowControl w:val="0"/>
        <w:numPr>
          <w:ilvl w:val="0"/>
          <w:numId w:val="0"/>
        </w:numPr>
        <w:ind w:left="420" w:leftChars="0"/>
        <w:jc w:val="both"/>
        <w:rPr>
          <w:rFonts w:hint="default"/>
          <w:lang w:val="en-US" w:eastAsia="zh-CN"/>
        </w:rPr>
      </w:pPr>
      <w:r>
        <w:rPr>
          <w:rFonts w:hint="eastAsia"/>
          <w:lang w:val="en-US" w:eastAsia="zh-CN"/>
        </w:rPr>
        <w:t>系统整体流程图设计如下：</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drawing>
          <wp:inline distT="0" distB="0" distL="114300" distR="114300">
            <wp:extent cx="5274310" cy="3970020"/>
            <wp:effectExtent l="0" t="0" r="13970"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4"/>
                    <a:stretch>
                      <a:fillRect/>
                    </a:stretch>
                  </pic:blipFill>
                  <pic:spPr>
                    <a:xfrm>
                      <a:off x="0" y="0"/>
                      <a:ext cx="5274310" cy="397002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pStyle w:val="3"/>
      </w:pPr>
      <w:bookmarkStart w:id="13" w:name="_Toc511677903"/>
      <w:r>
        <w:t xml:space="preserve">4.2 </w:t>
      </w:r>
      <w:r>
        <w:rPr>
          <w:rFonts w:hint="eastAsia"/>
        </w:rPr>
        <w:t>各</w:t>
      </w:r>
      <w:r>
        <w:t>传感器程序设计</w:t>
      </w:r>
      <w:bookmarkEnd w:id="13"/>
    </w:p>
    <w:p>
      <w:pPr>
        <w:pStyle w:val="4"/>
      </w:pPr>
      <w:bookmarkStart w:id="14" w:name="_Toc511677904"/>
      <w:r>
        <w:t xml:space="preserve">4.2.1 </w:t>
      </w:r>
      <w:r>
        <w:rPr>
          <w:rFonts w:hint="eastAsia"/>
          <w:lang w:val="en-US" w:eastAsia="zh-CN"/>
        </w:rPr>
        <w:t>ST25DV16</w:t>
      </w:r>
      <w:r>
        <w:t>传感器模块原理及程序设计</w:t>
      </w:r>
      <w:bookmarkEnd w:id="14"/>
    </w:p>
    <w:p>
      <w:pPr>
        <w:rPr>
          <w:rFonts w:hint="eastAsia"/>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ST25DV16与STM32L051通信</w:t>
      </w:r>
    </w:p>
    <w:p>
      <w:pPr>
        <w:rPr>
          <w:rFonts w:hint="eastAsia"/>
          <w:lang w:val="en-US" w:eastAsia="zh-CN"/>
        </w:rPr>
      </w:pPr>
      <w:r>
        <w:rPr>
          <w:rFonts w:hint="eastAsia"/>
          <w:lang w:val="en-US" w:eastAsia="zh-CN"/>
        </w:rPr>
        <w:t>STM32L051和ST25DV16芯片之间可以通过I2C进行通信，当ST25DV16芯片中的信箱收到信息时，其中断引脚GPO变会拉低，我们将MCU的其中一个GPIO设置为中断引脚，使用IIC协议读取与发送所期望的数据与命令，并且在未有数据通信需求时，我们利用ST25DV16的LPD低功耗引脚使得芯片在低功耗模式下运行，只有检测到信箱中的数据变化，并且产生中断时才与MCU进行通信，最大化降低功耗。而后将得到的数据通过电子墨水屏显示出来。</w:t>
      </w:r>
    </w:p>
    <w:p>
      <w:pPr>
        <w:rPr>
          <w:rFonts w:hint="default"/>
          <w:lang w:val="en-US" w:eastAsia="zh-CN"/>
        </w:rPr>
      </w:pPr>
      <w:r>
        <w:rPr>
          <w:rFonts w:hint="eastAsia"/>
          <w:lang w:val="en-US" w:eastAsia="zh-CN"/>
        </w:rPr>
        <w:t>其通信流程图如下：</w:t>
      </w:r>
    </w:p>
    <w:p>
      <w:pPr>
        <w:rPr>
          <w:rFonts w:hint="eastAsia"/>
          <w:lang w:val="en-US"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ST25DV16与NFC设备通信</w:t>
      </w:r>
    </w:p>
    <w:p>
      <w:pPr>
        <w:rPr>
          <w:rFonts w:hint="eastAsia"/>
          <w:lang w:val="en-US" w:eastAsia="zh-CN"/>
        </w:rPr>
      </w:pPr>
      <w:r>
        <w:rPr>
          <w:rFonts w:hint="eastAsia"/>
          <w:lang w:val="en-US" w:eastAsia="zh-CN"/>
        </w:rPr>
        <w:t>ST25DV16芯片与其他的NFC设备进行通信时，所采取的协议为</w:t>
      </w:r>
      <w:r>
        <w:rPr>
          <w:rFonts w:hint="eastAsia" w:asciiTheme="minorEastAsia" w:hAnsiTheme="minorEastAsia"/>
          <w:sz w:val="24"/>
          <w:lang w:val="en-US" w:eastAsia="zh-CN"/>
        </w:rPr>
        <w:t>ISO/IEC 15693,在外部RF场未变化时，</w:t>
      </w:r>
      <w:r>
        <w:rPr>
          <w:rFonts w:hint="eastAsia"/>
          <w:lang w:val="en-US" w:eastAsia="zh-CN"/>
        </w:rPr>
        <w:t>ST25DV16芯片可以通过LPD引脚一直处于低功耗模式，当RF场发生变化时，ST25DV16芯片会自动唤醒，并通过ISO/IEC 15693协议读取的数据保存在芯片内部信箱中。</w:t>
      </w:r>
    </w:p>
    <w:p>
      <w:pPr>
        <w:rPr>
          <w:rFonts w:hint="eastAsia"/>
          <w:lang w:val="en-US" w:eastAsia="zh-CN"/>
        </w:rPr>
      </w:pPr>
      <w:r>
        <w:rPr>
          <w:rFonts w:hint="eastAsia"/>
          <w:lang w:val="en-US" w:eastAsia="zh-CN"/>
        </w:rPr>
        <w:t>通信流程如下：</w:t>
      </w:r>
    </w:p>
    <w:p>
      <w:pPr>
        <w:jc w:val="center"/>
        <w:rPr>
          <w:rFonts w:hint="default"/>
          <w:lang w:val="en-US" w:eastAsia="zh-CN"/>
        </w:rPr>
      </w:pPr>
      <w:r>
        <w:rPr>
          <w:rFonts w:hint="default"/>
          <w:lang w:val="en-US" w:eastAsia="zh-CN"/>
        </w:rPr>
        <w:drawing>
          <wp:inline distT="0" distB="0" distL="114300" distR="114300">
            <wp:extent cx="4065905" cy="1864995"/>
            <wp:effectExtent l="0" t="0" r="3175" b="9525"/>
            <wp:docPr id="12" name="图片 12" descr="1682162997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82162997373"/>
                    <pic:cNvPicPr>
                      <a:picLocks noChangeAspect="1"/>
                    </pic:cNvPicPr>
                  </pic:nvPicPr>
                  <pic:blipFill>
                    <a:blip r:embed="rId15"/>
                    <a:stretch>
                      <a:fillRect/>
                    </a:stretch>
                  </pic:blipFill>
                  <pic:spPr>
                    <a:xfrm>
                      <a:off x="0" y="0"/>
                      <a:ext cx="4065905" cy="1864995"/>
                    </a:xfrm>
                    <a:prstGeom prst="rect">
                      <a:avLst/>
                    </a:prstGeom>
                  </pic:spPr>
                </pic:pic>
              </a:graphicData>
            </a:graphic>
          </wp:inline>
        </w:drawing>
      </w:r>
    </w:p>
    <w:p>
      <w:pPr>
        <w:jc w:val="center"/>
        <w:rPr>
          <w:rFonts w:hint="default"/>
          <w:lang w:val="en-US" w:eastAsia="zh-CN"/>
        </w:rPr>
      </w:pPr>
    </w:p>
    <w:p>
      <w:pPr>
        <w:jc w:val="both"/>
        <w:rPr>
          <w:rFonts w:hint="eastAsia"/>
          <w:lang w:val="en-US" w:eastAsia="zh-CN"/>
        </w:rPr>
      </w:pPr>
      <w:r>
        <w:rPr>
          <w:rFonts w:hint="eastAsia"/>
          <w:lang w:val="en-US" w:eastAsia="zh-CN"/>
        </w:rPr>
        <w:t>ST25DV16软件设计流程图如下：</w:t>
      </w:r>
    </w:p>
    <w:p>
      <w:pPr>
        <w:jc w:val="both"/>
        <w:rPr>
          <w:rFonts w:hint="default"/>
          <w:lang w:val="en-US" w:eastAsia="zh-CN"/>
        </w:rPr>
      </w:pPr>
    </w:p>
    <w:p>
      <w:pPr>
        <w:jc w:val="both"/>
        <w:rPr>
          <w:rFonts w:hint="default"/>
          <w:lang w:val="en-US" w:eastAsia="zh-CN"/>
        </w:rPr>
      </w:pPr>
      <w:r>
        <w:drawing>
          <wp:inline distT="0" distB="0" distL="114300" distR="114300">
            <wp:extent cx="5273675" cy="4211320"/>
            <wp:effectExtent l="0" t="0" r="14605" b="1016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6"/>
                    <a:stretch>
                      <a:fillRect/>
                    </a:stretch>
                  </pic:blipFill>
                  <pic:spPr>
                    <a:xfrm>
                      <a:off x="0" y="0"/>
                      <a:ext cx="5273675" cy="421132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pStyle w:val="4"/>
      </w:pPr>
      <w:r>
        <w:t>4.2.</w:t>
      </w:r>
      <w:r>
        <w:rPr>
          <w:rFonts w:hint="eastAsia"/>
          <w:lang w:val="en-US" w:eastAsia="zh-CN"/>
        </w:rPr>
        <w:t>2 DS1302时钟</w:t>
      </w:r>
      <w:r>
        <w:t>模块原理及程序设计</w:t>
      </w:r>
    </w:p>
    <w:p>
      <w:pPr>
        <w:rPr>
          <w:rFonts w:hint="eastAsia"/>
          <w:lang w:val="en-US" w:eastAsia="zh-CN"/>
        </w:rPr>
      </w:pPr>
      <w:r>
        <w:rPr>
          <w:rFonts w:hint="eastAsia"/>
          <w:lang w:val="en-US" w:eastAsia="zh-CN"/>
        </w:rPr>
        <w:t>（1）原理</w:t>
      </w:r>
    </w:p>
    <w:p>
      <w:pPr>
        <w:rPr>
          <w:rFonts w:hint="default"/>
          <w:lang w:val="en-US" w:eastAsia="zh-CN"/>
        </w:rPr>
      </w:pPr>
      <w:r>
        <w:rPr>
          <w:rFonts w:hint="eastAsia"/>
          <w:lang w:val="en-US" w:eastAsia="zh-CN"/>
        </w:rPr>
        <w:t>DS1302通过外接一个外部晶体振荡器提供时钟信号，使用32.768kHz的晶体振荡器，可以记录当前时间，包括年、月、日、时、分、秒等信息，同时还支持闰年判断和时钟校正等功能。并且其自身具备极低的功耗，使用SPI协议使得MCU与DS1302芯片进行通信，获取时钟数据显示在电子墨水屏上。</w:t>
      </w:r>
    </w:p>
    <w:p>
      <w:pPr>
        <w:numPr>
          <w:ilvl w:val="0"/>
          <w:numId w:val="4"/>
        </w:numPr>
        <w:rPr>
          <w:rFonts w:hint="eastAsia"/>
          <w:lang w:val="en-US" w:eastAsia="zh-CN"/>
        </w:rPr>
      </w:pPr>
      <w:r>
        <w:rPr>
          <w:rFonts w:hint="eastAsia"/>
          <w:lang w:val="en-US" w:eastAsia="zh-CN"/>
        </w:rPr>
        <w:t>程序设计</w:t>
      </w:r>
    </w:p>
    <w:p>
      <w:pPr>
        <w:numPr>
          <w:ilvl w:val="0"/>
          <w:numId w:val="0"/>
        </w:numPr>
        <w:rPr>
          <w:rFonts w:hint="eastAsia"/>
          <w:lang w:val="en-US" w:eastAsia="zh-CN"/>
        </w:rPr>
      </w:pPr>
      <w:r>
        <w:rPr>
          <w:rFonts w:hint="eastAsia"/>
          <w:lang w:val="en-US" w:eastAsia="zh-CN"/>
        </w:rPr>
        <w:t>我们考虑到由于并不是一直显示时间在电子墨水屏上，所以我们在不需要显示时使得MCU一直处于停止模式，保留EXIT功能，其中DS1302一直处于低功耗运行模式，当按键按下时，由于按键所产生的中断将会唤醒MCU，并通过SPI协议读取DS1302中的时钟、日期数据，其中，我们将ADC显示电量的功能一同接入按键中断，按键按下时，ADC将会运行，读取电池电量，与时钟数据一同显示在电子墨水屏上。</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DS1302芯片软件设计框图如下：</w:t>
      </w:r>
    </w:p>
    <w:p>
      <w:pPr>
        <w:numPr>
          <w:ilvl w:val="0"/>
          <w:numId w:val="0"/>
        </w:numPr>
        <w:jc w:val="center"/>
        <w:rPr>
          <w:rFonts w:hint="default"/>
          <w:lang w:val="en-US" w:eastAsia="zh-CN"/>
        </w:rPr>
      </w:pPr>
      <w:r>
        <w:rPr>
          <w:rFonts w:hint="default"/>
          <w:lang w:val="en-US" w:eastAsia="zh-CN"/>
        </w:rPr>
        <w:drawing>
          <wp:inline distT="0" distB="0" distL="114300" distR="114300">
            <wp:extent cx="2551430" cy="5001895"/>
            <wp:effectExtent l="0" t="0" r="0" b="0"/>
            <wp:docPr id="23"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1" descr="qt_temp"/>
                    <pic:cNvPicPr>
                      <a:picLocks noChangeAspect="1"/>
                    </pic:cNvPicPr>
                  </pic:nvPicPr>
                  <pic:blipFill>
                    <a:blip r:embed="rId17"/>
                    <a:stretch>
                      <a:fillRect/>
                    </a:stretch>
                  </pic:blipFill>
                  <pic:spPr>
                    <a:xfrm>
                      <a:off x="0" y="0"/>
                      <a:ext cx="2551430" cy="5001895"/>
                    </a:xfrm>
                    <a:prstGeom prst="rect">
                      <a:avLst/>
                    </a:prstGeom>
                  </pic:spPr>
                </pic:pic>
              </a:graphicData>
            </a:graphic>
          </wp:inline>
        </w:drawing>
      </w:r>
    </w:p>
    <w:p>
      <w:pPr>
        <w:numPr>
          <w:ilvl w:val="0"/>
          <w:numId w:val="0"/>
        </w:numPr>
        <w:jc w:val="center"/>
        <w:rPr>
          <w:rFonts w:hint="default"/>
          <w:lang w:val="en-US" w:eastAsia="zh-CN"/>
        </w:rPr>
      </w:pPr>
    </w:p>
    <w:p>
      <w:pPr>
        <w:pStyle w:val="4"/>
      </w:pPr>
      <w:bookmarkStart w:id="15" w:name="_Toc511677907"/>
      <w:r>
        <w:t>4.2.</w:t>
      </w:r>
      <w:r>
        <w:rPr>
          <w:rFonts w:hint="eastAsia"/>
          <w:lang w:val="en-US" w:eastAsia="zh-CN"/>
        </w:rPr>
        <w:t>3</w:t>
      </w:r>
      <w:r>
        <w:t xml:space="preserve"> </w:t>
      </w:r>
      <w:r>
        <w:rPr>
          <w:rFonts w:hint="eastAsia"/>
          <w:lang w:val="en-US" w:eastAsia="zh-CN"/>
        </w:rPr>
        <w:t>BM3290</w:t>
      </w:r>
      <w:r>
        <w:t>传感器原理及程序设计</w:t>
      </w:r>
      <w:bookmarkEnd w:id="15"/>
    </w:p>
    <w:p>
      <w:pPr>
        <w:spacing w:line="300" w:lineRule="auto"/>
        <w:ind w:firstLine="480" w:firstLineChars="200"/>
        <w:rPr>
          <w:rFonts w:hint="eastAsia" w:ascii="宋体" w:hAnsi="宋体" w:eastAsia="宋体"/>
          <w:sz w:val="24"/>
          <w:szCs w:val="24"/>
          <w:lang w:eastAsia="zh-CN"/>
        </w:rPr>
      </w:pPr>
      <w:r>
        <w:rPr>
          <w:rFonts w:hint="eastAsia" w:ascii="宋体" w:hAnsi="宋体" w:eastAsia="宋体"/>
          <w:sz w:val="24"/>
          <w:szCs w:val="24"/>
          <w:lang w:eastAsia="zh-CN"/>
        </w:rPr>
        <w:t>BME280</w:t>
      </w:r>
      <w:r>
        <w:rPr>
          <w:rFonts w:ascii="宋体" w:hAnsi="宋体" w:eastAsia="宋体"/>
          <w:sz w:val="24"/>
          <w:szCs w:val="24"/>
        </w:rPr>
        <w:t>传感器采用</w:t>
      </w:r>
      <w:r>
        <w:rPr>
          <w:rFonts w:hint="eastAsia" w:ascii="宋体" w:hAnsi="宋体" w:eastAsia="宋体"/>
          <w:sz w:val="24"/>
          <w:szCs w:val="24"/>
          <w:lang w:val="en-US" w:eastAsia="zh-CN"/>
        </w:rPr>
        <w:t>IIC数据</w:t>
      </w:r>
      <w:r>
        <w:rPr>
          <w:rFonts w:ascii="宋体" w:hAnsi="宋体" w:eastAsia="宋体"/>
          <w:sz w:val="24"/>
          <w:szCs w:val="24"/>
        </w:rPr>
        <w:t>传输方式，</w:t>
      </w:r>
      <w:r>
        <w:rPr>
          <w:rFonts w:hint="eastAsia" w:ascii="宋体" w:hAnsi="宋体" w:eastAsia="宋体"/>
          <w:sz w:val="24"/>
          <w:szCs w:val="24"/>
          <w:lang w:val="en-US" w:eastAsia="zh-CN"/>
        </w:rPr>
        <w:t>我们通过按键来控制BME280传感器的工作</w:t>
      </w:r>
      <w:r>
        <w:rPr>
          <w:rFonts w:ascii="宋体" w:hAnsi="宋体" w:eastAsia="宋体"/>
          <w:sz w:val="24"/>
          <w:szCs w:val="24"/>
        </w:rPr>
        <w:t>。当系统需要采集温湿度</w:t>
      </w:r>
      <w:r>
        <w:rPr>
          <w:rFonts w:hint="eastAsia" w:ascii="宋体" w:hAnsi="宋体" w:eastAsia="宋体"/>
          <w:sz w:val="24"/>
          <w:szCs w:val="24"/>
          <w:lang w:val="en-US" w:eastAsia="zh-CN"/>
        </w:rPr>
        <w:t>以及气压</w:t>
      </w:r>
      <w:r>
        <w:rPr>
          <w:rFonts w:ascii="宋体" w:hAnsi="宋体" w:eastAsia="宋体"/>
          <w:sz w:val="24"/>
          <w:szCs w:val="24"/>
        </w:rPr>
        <w:t>信息时，</w:t>
      </w:r>
      <w:r>
        <w:rPr>
          <w:rFonts w:hint="eastAsia" w:ascii="宋体" w:hAnsi="宋体" w:eastAsia="宋体"/>
          <w:sz w:val="24"/>
          <w:szCs w:val="24"/>
          <w:lang w:val="en-US" w:eastAsia="zh-CN"/>
        </w:rPr>
        <w:t>我们按下按键，电源会对BME280进行供电，同时</w:t>
      </w:r>
      <w:r>
        <w:rPr>
          <w:rFonts w:ascii="宋体" w:hAnsi="宋体" w:eastAsia="宋体"/>
          <w:sz w:val="24"/>
          <w:szCs w:val="24"/>
        </w:rPr>
        <w:t>MCU</w:t>
      </w:r>
      <w:r>
        <w:rPr>
          <w:rFonts w:hint="eastAsia" w:ascii="宋体" w:hAnsi="宋体" w:eastAsia="宋体"/>
          <w:sz w:val="24"/>
          <w:szCs w:val="24"/>
          <w:lang w:val="en-US" w:eastAsia="zh-CN"/>
        </w:rPr>
        <w:t>会通过IIC协议发送读取数据的命令</w:t>
      </w:r>
      <w:r>
        <w:rPr>
          <w:rFonts w:ascii="宋体" w:hAnsi="宋体" w:eastAsia="宋体"/>
          <w:sz w:val="24"/>
          <w:szCs w:val="24"/>
        </w:rPr>
        <w:t>给</w:t>
      </w:r>
      <w:r>
        <w:rPr>
          <w:rFonts w:hint="eastAsia" w:ascii="宋体" w:hAnsi="宋体" w:eastAsia="宋体"/>
          <w:sz w:val="24"/>
          <w:szCs w:val="24"/>
          <w:lang w:eastAsia="zh-CN"/>
        </w:rPr>
        <w:t>BME280</w:t>
      </w:r>
      <w:r>
        <w:rPr>
          <w:rFonts w:ascii="宋体" w:hAnsi="宋体" w:eastAsia="宋体"/>
          <w:sz w:val="24"/>
          <w:szCs w:val="24"/>
        </w:rPr>
        <w:t>，</w:t>
      </w:r>
      <w:r>
        <w:rPr>
          <w:rFonts w:hint="eastAsia" w:ascii="宋体" w:hAnsi="宋体" w:eastAsia="宋体"/>
          <w:sz w:val="24"/>
          <w:szCs w:val="24"/>
          <w:lang w:eastAsia="zh-CN"/>
        </w:rPr>
        <w:t>BME280</w:t>
      </w:r>
      <w:r>
        <w:rPr>
          <w:rFonts w:ascii="宋体" w:hAnsi="宋体" w:eastAsia="宋体"/>
          <w:sz w:val="24"/>
          <w:szCs w:val="24"/>
        </w:rPr>
        <w:t>接收到主机发送的开始信号后，再发送响应信号给MCU，并触发一次信号采集。当</w:t>
      </w:r>
      <w:r>
        <w:rPr>
          <w:rFonts w:hint="eastAsia" w:ascii="宋体" w:hAnsi="宋体" w:eastAsia="宋体"/>
          <w:sz w:val="24"/>
          <w:szCs w:val="24"/>
          <w:lang w:eastAsia="zh-CN"/>
        </w:rPr>
        <w:t>BME280</w:t>
      </w:r>
      <w:r>
        <w:rPr>
          <w:rFonts w:ascii="宋体" w:hAnsi="宋体" w:eastAsia="宋体"/>
          <w:sz w:val="24"/>
          <w:szCs w:val="24"/>
        </w:rPr>
        <w:t>处于从机模式时，</w:t>
      </w:r>
      <w:r>
        <w:rPr>
          <w:rFonts w:hint="eastAsia" w:ascii="宋体" w:hAnsi="宋体" w:eastAsia="宋体"/>
          <w:sz w:val="24"/>
          <w:szCs w:val="24"/>
          <w:lang w:eastAsia="zh-CN"/>
        </w:rPr>
        <w:t>BME280</w:t>
      </w:r>
      <w:r>
        <w:rPr>
          <w:rFonts w:ascii="宋体" w:hAnsi="宋体" w:eastAsia="宋体"/>
          <w:sz w:val="24"/>
          <w:szCs w:val="24"/>
        </w:rPr>
        <w:t>接收到MCU发出的开始信号后会触发一次</w:t>
      </w:r>
      <w:r>
        <w:rPr>
          <w:rFonts w:hint="eastAsia" w:ascii="宋体" w:hAnsi="宋体" w:eastAsia="宋体"/>
          <w:sz w:val="24"/>
          <w:szCs w:val="24"/>
          <w:lang w:val="en-US" w:eastAsia="zh-CN"/>
        </w:rPr>
        <w:t>数据</w:t>
      </w:r>
      <w:r>
        <w:rPr>
          <w:rFonts w:ascii="宋体" w:hAnsi="宋体" w:eastAsia="宋体"/>
          <w:sz w:val="24"/>
          <w:szCs w:val="24"/>
        </w:rPr>
        <w:t>采集</w:t>
      </w:r>
      <w:bookmarkStart w:id="16" w:name="8523-1523716521298"/>
      <w:bookmarkEnd w:id="16"/>
      <w:r>
        <w:rPr>
          <w:rFonts w:hint="eastAsia" w:ascii="宋体" w:hAnsi="宋体" w:eastAsia="宋体"/>
          <w:sz w:val="24"/>
          <w:szCs w:val="24"/>
          <w:lang w:eastAsia="zh-CN"/>
        </w:rPr>
        <w:t>。</w:t>
      </w:r>
      <w:r>
        <w:rPr>
          <w:rFonts w:hint="eastAsia" w:ascii="宋体" w:hAnsi="宋体" w:eastAsia="宋体"/>
          <w:sz w:val="24"/>
          <w:szCs w:val="24"/>
          <w:lang w:val="en-US" w:eastAsia="zh-CN"/>
        </w:rPr>
        <w:t>此传感器</w:t>
      </w:r>
      <w:r>
        <w:rPr>
          <w:rFonts w:hint="eastAsia" w:ascii="宋体" w:hAnsi="宋体" w:eastAsia="宋体"/>
          <w:sz w:val="24"/>
          <w:szCs w:val="24"/>
          <w:lang w:eastAsia="zh-CN"/>
        </w:rPr>
        <w:t>为低电流消耗 (3.6 μA @1Hz)、长期稳定性和高EMC 鲁棒性。湿度传感器具有极快的响应时间。</w:t>
      </w:r>
    </w:p>
    <w:p>
      <w:pPr>
        <w:spacing w:line="300"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eastAsia="zh-CN"/>
        </w:rPr>
        <w:t>BME280采用补偿算法对温度数据进行处理，根据传感器内部的校准参数和补偿公式来计算出实际温度值。</w:t>
      </w:r>
      <w:r>
        <w:rPr>
          <w:rFonts w:hint="eastAsia" w:ascii="宋体" w:hAnsi="宋体" w:eastAsia="宋体"/>
          <w:sz w:val="24"/>
          <w:szCs w:val="24"/>
          <w:lang w:val="en-US" w:eastAsia="zh-CN"/>
        </w:rPr>
        <w:t>同时</w:t>
      </w:r>
      <w:r>
        <w:rPr>
          <w:rFonts w:hint="eastAsia" w:ascii="宋体" w:hAnsi="宋体" w:eastAsia="宋体"/>
          <w:sz w:val="24"/>
          <w:szCs w:val="24"/>
          <w:lang w:eastAsia="zh-CN"/>
        </w:rPr>
        <w:t>采用补偿算法对湿度数据进行处理。</w:t>
      </w:r>
      <w:r>
        <w:rPr>
          <w:rFonts w:hint="eastAsia" w:ascii="宋体" w:hAnsi="宋体" w:eastAsia="宋体"/>
          <w:sz w:val="24"/>
          <w:szCs w:val="24"/>
          <w:lang w:val="en-US" w:eastAsia="zh-CN"/>
        </w:rPr>
        <w:t>而后通过IIC协议将处理后的温湿度数据传输给MCU进行显示在电子墨水瓶上。</w:t>
      </w:r>
    </w:p>
    <w:p>
      <w:pPr>
        <w:spacing w:line="300" w:lineRule="auto"/>
        <w:ind w:firstLine="420" w:firstLineChars="0"/>
        <w:rPr>
          <w:rFonts w:hint="eastAsia" w:ascii="宋体" w:hAnsi="宋体" w:eastAsia="宋体"/>
          <w:sz w:val="24"/>
          <w:szCs w:val="24"/>
          <w:lang w:val="en-US" w:eastAsia="zh-CN"/>
        </w:rPr>
      </w:pPr>
    </w:p>
    <w:p>
      <w:pPr>
        <w:spacing w:line="300"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温湿度测量循环如下：</w:t>
      </w:r>
    </w:p>
    <w:p>
      <w:pPr>
        <w:spacing w:line="300"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drawing>
          <wp:inline distT="0" distB="0" distL="114300" distR="114300">
            <wp:extent cx="4638675" cy="3691255"/>
            <wp:effectExtent l="0" t="0" r="0" b="0"/>
            <wp:docPr id="17" name="图片 17" descr="未命名文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未命名文件(8)"/>
                    <pic:cNvPicPr>
                      <a:picLocks noChangeAspect="1"/>
                    </pic:cNvPicPr>
                  </pic:nvPicPr>
                  <pic:blipFill>
                    <a:blip r:embed="rId18"/>
                    <a:stretch>
                      <a:fillRect/>
                    </a:stretch>
                  </pic:blipFill>
                  <pic:spPr>
                    <a:xfrm>
                      <a:off x="0" y="0"/>
                      <a:ext cx="4638675" cy="3691255"/>
                    </a:xfrm>
                    <a:prstGeom prst="rect">
                      <a:avLst/>
                    </a:prstGeom>
                  </pic:spPr>
                </pic:pic>
              </a:graphicData>
            </a:graphic>
          </wp:inline>
        </w:drawing>
      </w:r>
    </w:p>
    <w:p>
      <w:pPr>
        <w:spacing w:line="300" w:lineRule="auto"/>
        <w:ind w:firstLine="420" w:firstLineChars="0"/>
        <w:rPr>
          <w:rFonts w:hint="eastAsia" w:ascii="宋体" w:hAnsi="宋体" w:eastAsia="宋体"/>
          <w:sz w:val="24"/>
          <w:szCs w:val="24"/>
          <w:lang w:val="en-US" w:eastAsia="zh-CN"/>
        </w:rPr>
      </w:pPr>
    </w:p>
    <w:p>
      <w:pPr>
        <w:spacing w:line="300" w:lineRule="auto"/>
        <w:ind w:firstLine="420" w:firstLineChars="0"/>
        <w:rPr>
          <w:rFonts w:hint="eastAsia" w:ascii="宋体" w:hAnsi="宋体" w:eastAsia="宋体"/>
          <w:sz w:val="24"/>
          <w:szCs w:val="24"/>
          <w:lang w:val="en-US" w:eastAsia="zh-CN"/>
        </w:rPr>
      </w:pPr>
    </w:p>
    <w:p>
      <w:pPr>
        <w:spacing w:line="300" w:lineRule="auto"/>
        <w:ind w:firstLine="420" w:firstLineChars="0"/>
        <w:rPr>
          <w:rFonts w:hint="eastAsia" w:ascii="宋体" w:hAnsi="宋体" w:eastAsia="宋体"/>
          <w:sz w:val="24"/>
          <w:szCs w:val="24"/>
          <w:lang w:val="en-US" w:eastAsia="zh-CN"/>
        </w:rPr>
      </w:pPr>
    </w:p>
    <w:p>
      <w:pPr>
        <w:spacing w:line="300" w:lineRule="auto"/>
        <w:ind w:firstLine="420" w:firstLineChars="0"/>
        <w:rPr>
          <w:rFonts w:hint="eastAsia" w:ascii="宋体" w:hAnsi="宋体" w:eastAsia="宋体"/>
          <w:sz w:val="24"/>
          <w:szCs w:val="24"/>
          <w:lang w:val="en-US" w:eastAsia="zh-CN"/>
        </w:rPr>
      </w:pPr>
    </w:p>
    <w:p>
      <w:pPr>
        <w:spacing w:line="300" w:lineRule="auto"/>
        <w:rPr>
          <w:rFonts w:hint="eastAsia" w:ascii="宋体" w:hAnsi="宋体" w:eastAsia="宋体"/>
          <w:sz w:val="24"/>
          <w:szCs w:val="24"/>
          <w:lang w:val="en-US" w:eastAsia="zh-CN"/>
        </w:rPr>
      </w:pPr>
    </w:p>
    <w:p>
      <w:pPr>
        <w:spacing w:line="300"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传感器软件设计流程图如下：</w:t>
      </w:r>
    </w:p>
    <w:p>
      <w:pPr>
        <w:spacing w:line="300" w:lineRule="auto"/>
        <w:ind w:firstLine="420" w:firstLineChars="0"/>
        <w:rPr>
          <w:rFonts w:hint="default" w:ascii="宋体" w:hAnsi="宋体" w:eastAsia="宋体"/>
          <w:sz w:val="24"/>
          <w:szCs w:val="24"/>
          <w:lang w:val="en-US" w:eastAsia="zh-CN"/>
        </w:rPr>
      </w:pPr>
    </w:p>
    <w:p>
      <w:pPr>
        <w:spacing w:line="300" w:lineRule="auto"/>
        <w:ind w:firstLine="420" w:firstLineChars="200"/>
        <w:jc w:val="center"/>
        <w:rPr>
          <w:rFonts w:hint="eastAsia" w:ascii="宋体" w:hAnsi="宋体" w:eastAsia="宋体"/>
          <w:sz w:val="24"/>
          <w:szCs w:val="24"/>
          <w:lang w:eastAsia="zh-CN"/>
        </w:rPr>
      </w:pPr>
      <w:r>
        <w:drawing>
          <wp:inline distT="0" distB="0" distL="114300" distR="114300">
            <wp:extent cx="3375660" cy="3337560"/>
            <wp:effectExtent l="0" t="0" r="7620"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9"/>
                    <a:stretch>
                      <a:fillRect/>
                    </a:stretch>
                  </pic:blipFill>
                  <pic:spPr>
                    <a:xfrm>
                      <a:off x="0" y="0"/>
                      <a:ext cx="3375660" cy="3337560"/>
                    </a:xfrm>
                    <a:prstGeom prst="rect">
                      <a:avLst/>
                    </a:prstGeom>
                    <a:noFill/>
                    <a:ln>
                      <a:noFill/>
                    </a:ln>
                  </pic:spPr>
                </pic:pic>
              </a:graphicData>
            </a:graphic>
          </wp:inline>
        </w:drawing>
      </w:r>
    </w:p>
    <w:p>
      <w:pPr>
        <w:spacing w:line="300" w:lineRule="auto"/>
        <w:ind w:firstLine="480" w:firstLineChars="200"/>
        <w:rPr>
          <w:rFonts w:hint="eastAsia" w:ascii="宋体" w:hAnsi="宋体" w:eastAsia="宋体"/>
          <w:sz w:val="24"/>
          <w:szCs w:val="24"/>
          <w:lang w:eastAsia="zh-CN"/>
        </w:rPr>
      </w:pPr>
    </w:p>
    <w:p>
      <w:pPr>
        <w:numPr>
          <w:ilvl w:val="0"/>
          <w:numId w:val="0"/>
        </w:numPr>
        <w:rPr>
          <w:rFonts w:hint="eastAsia"/>
          <w:sz w:val="28"/>
          <w:szCs w:val="28"/>
          <w:lang w:val="en-US" w:eastAsia="zh-CN"/>
        </w:rPr>
      </w:pPr>
      <w:r>
        <w:rPr>
          <w:rFonts w:hint="eastAsia"/>
          <w:sz w:val="28"/>
          <w:szCs w:val="28"/>
          <w:lang w:val="en-US" w:eastAsia="zh-CN"/>
        </w:rPr>
        <w:t>产品制作：</w:t>
      </w:r>
    </w:p>
    <w:p>
      <w:pPr>
        <w:numPr>
          <w:ilvl w:val="0"/>
          <w:numId w:val="0"/>
        </w:numPr>
        <w:rPr>
          <w:rFonts w:hint="eastAsia"/>
          <w:lang w:val="en-US" w:eastAsia="zh-CN"/>
        </w:rPr>
      </w:pPr>
    </w:p>
    <w:p>
      <w:pPr>
        <w:numPr>
          <w:ilvl w:val="0"/>
          <w:numId w:val="0"/>
        </w:numPr>
      </w:pPr>
      <w:r>
        <w:drawing>
          <wp:inline distT="0" distB="0" distL="114300" distR="114300">
            <wp:extent cx="2451100" cy="2510155"/>
            <wp:effectExtent l="0" t="0" r="2540" b="444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0"/>
                    <a:stretch>
                      <a:fillRect/>
                    </a:stretch>
                  </pic:blipFill>
                  <pic:spPr>
                    <a:xfrm>
                      <a:off x="0" y="0"/>
                      <a:ext cx="2451100" cy="2510155"/>
                    </a:xfrm>
                    <a:prstGeom prst="rect">
                      <a:avLst/>
                    </a:prstGeom>
                    <a:noFill/>
                    <a:ln>
                      <a:noFill/>
                    </a:ln>
                  </pic:spPr>
                </pic:pic>
              </a:graphicData>
            </a:graphic>
          </wp:inline>
        </w:drawing>
      </w:r>
    </w:p>
    <w:p>
      <w:pPr>
        <w:numPr>
          <w:ilvl w:val="0"/>
          <w:numId w:val="0"/>
        </w:numPr>
      </w:pPr>
    </w:p>
    <w:p>
      <w:pPr>
        <w:pStyle w:val="2"/>
      </w:pPr>
      <w:bookmarkStart w:id="17" w:name="_Toc511677910"/>
      <w:r>
        <w:rPr>
          <w:rFonts w:hint="eastAsia"/>
        </w:rPr>
        <w:t>五、</w:t>
      </w:r>
      <w:r>
        <w:t>功耗</w:t>
      </w:r>
      <w:r>
        <w:rPr>
          <w:rFonts w:hint="eastAsia"/>
        </w:rPr>
        <w:t>预</w:t>
      </w:r>
      <w:r>
        <w:t>算</w:t>
      </w:r>
      <w:bookmarkEnd w:id="17"/>
    </w:p>
    <w:p>
      <w:pPr>
        <w:spacing w:line="300" w:lineRule="auto"/>
        <w:rPr>
          <w:sz w:val="24"/>
        </w:rPr>
      </w:pPr>
      <w:r>
        <w:rPr>
          <w:rFonts w:hint="eastAsia"/>
          <w:sz w:val="24"/>
        </w:rPr>
        <w:t>MCU不同工作模式下的电流如下表：</w:t>
      </w:r>
    </w:p>
    <w:tbl>
      <w:tblPr>
        <w:tblStyle w:val="7"/>
        <w:tblW w:w="924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6"/>
        <w:gridCol w:w="1436"/>
        <w:gridCol w:w="1576"/>
        <w:gridCol w:w="1296"/>
        <w:gridCol w:w="1436"/>
        <w:gridCol w:w="20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436" w:type="dxa"/>
            <w:vAlign w:val="center"/>
          </w:tcPr>
          <w:p>
            <w:pPr>
              <w:spacing w:line="300" w:lineRule="auto"/>
              <w:jc w:val="center"/>
              <w:rPr>
                <w:sz w:val="24"/>
              </w:rPr>
            </w:pPr>
            <w:r>
              <w:rPr>
                <w:sz w:val="24"/>
              </w:rPr>
              <w:t>参数</w:t>
            </w:r>
          </w:p>
        </w:tc>
        <w:tc>
          <w:tcPr>
            <w:tcW w:w="1436" w:type="dxa"/>
            <w:vAlign w:val="center"/>
          </w:tcPr>
          <w:p>
            <w:pPr>
              <w:spacing w:line="300" w:lineRule="auto"/>
              <w:jc w:val="center"/>
              <w:rPr>
                <w:sz w:val="24"/>
              </w:rPr>
            </w:pPr>
            <w:r>
              <w:rPr>
                <w:sz w:val="24"/>
              </w:rPr>
              <w:t>模式</w:t>
            </w:r>
          </w:p>
        </w:tc>
        <w:tc>
          <w:tcPr>
            <w:tcW w:w="1576" w:type="dxa"/>
            <w:vAlign w:val="center"/>
          </w:tcPr>
          <w:p>
            <w:pPr>
              <w:spacing w:line="300" w:lineRule="auto"/>
              <w:jc w:val="center"/>
              <w:rPr>
                <w:sz w:val="24"/>
              </w:rPr>
            </w:pPr>
            <w:r>
              <w:rPr>
                <w:sz w:val="24"/>
              </w:rPr>
              <w:t>条件</w:t>
            </w:r>
          </w:p>
        </w:tc>
        <w:tc>
          <w:tcPr>
            <w:tcW w:w="1296" w:type="dxa"/>
            <w:vAlign w:val="center"/>
          </w:tcPr>
          <w:p>
            <w:pPr>
              <w:spacing w:line="300" w:lineRule="auto"/>
              <w:jc w:val="center"/>
              <w:rPr>
                <w:sz w:val="24"/>
              </w:rPr>
            </w:pPr>
            <m:oMathPara>
              <m:oMath>
                <m:sSub>
                  <m:sSubPr>
                    <m:ctrlPr>
                      <w:rPr>
                        <w:rFonts w:ascii="Cambria Math" w:hAnsi="Cambria Math"/>
                        <w:sz w:val="24"/>
                      </w:rPr>
                    </m:ctrlPr>
                  </m:sSubPr>
                  <m:e>
                    <m:r>
                      <w:rPr>
                        <w:rFonts w:ascii="Cambria Math" w:hAnsi="Cambria Math"/>
                        <w:sz w:val="24"/>
                      </w:rPr>
                      <m:t>f</m:t>
                    </m:r>
                    <m:ctrlPr>
                      <w:rPr>
                        <w:rFonts w:ascii="Cambria Math" w:hAnsi="Cambria Math"/>
                        <w:sz w:val="24"/>
                      </w:rPr>
                    </m:ctrlPr>
                  </m:e>
                  <m:sub>
                    <m:r>
                      <w:rPr>
                        <w:rFonts w:ascii="Cambria Math" w:hAnsi="Cambria Math"/>
                        <w:sz w:val="24"/>
                      </w:rPr>
                      <m:t>HCLK</m:t>
                    </m:r>
                    <m:ctrlPr>
                      <w:rPr>
                        <w:rFonts w:ascii="Cambria Math" w:hAnsi="Cambria Math"/>
                        <w:sz w:val="24"/>
                      </w:rPr>
                    </m:ctrlPr>
                  </m:sub>
                </m:sSub>
              </m:oMath>
            </m:oMathPara>
          </w:p>
        </w:tc>
        <w:tc>
          <w:tcPr>
            <w:tcW w:w="1436" w:type="dxa"/>
            <w:vAlign w:val="center"/>
          </w:tcPr>
          <w:p>
            <w:pPr>
              <w:spacing w:line="300" w:lineRule="auto"/>
              <w:jc w:val="center"/>
              <w:rPr>
                <w:sz w:val="24"/>
              </w:rPr>
            </w:pPr>
            <w:r>
              <w:rPr>
                <w:rFonts w:hint="eastAsia"/>
                <w:sz w:val="24"/>
              </w:rPr>
              <w:t>标准值</w:t>
            </w:r>
          </w:p>
        </w:tc>
        <w:tc>
          <w:tcPr>
            <w:tcW w:w="2068" w:type="dxa"/>
            <w:vAlign w:val="center"/>
          </w:tcPr>
          <w:p>
            <w:pPr>
              <w:spacing w:line="300" w:lineRule="auto"/>
              <w:jc w:val="center"/>
              <w:rPr>
                <w:sz w:val="24"/>
              </w:rPr>
            </w:pPr>
            <w:r>
              <w:rPr>
                <w:sz w:val="24"/>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436" w:type="dxa"/>
            <w:vAlign w:val="center"/>
          </w:tcPr>
          <w:p>
            <w:pPr>
              <w:spacing w:line="300" w:lineRule="auto"/>
              <w:jc w:val="center"/>
              <w:rPr>
                <w:sz w:val="24"/>
              </w:rPr>
            </w:pPr>
            <m:oMathPara>
              <m:oMath>
                <m:sSub>
                  <m:sSubPr>
                    <m:ctrlPr>
                      <w:rPr>
                        <w:rFonts w:ascii="Cambria Math" w:hAnsi="Cambria Math"/>
                        <w:sz w:val="24"/>
                      </w:rPr>
                    </m:ctrlPr>
                  </m:sSubPr>
                  <m:e>
                    <m:r>
                      <w:rPr>
                        <w:rFonts w:ascii="Cambria Math" w:hAnsi="Cambria Math"/>
                        <w:sz w:val="24"/>
                      </w:rPr>
                      <m:t>I</m:t>
                    </m:r>
                    <m:ctrlPr>
                      <w:rPr>
                        <w:rFonts w:ascii="Cambria Math" w:hAnsi="Cambria Math"/>
                        <w:sz w:val="24"/>
                      </w:rPr>
                    </m:ctrlPr>
                  </m:e>
                  <m:sub>
                    <m:r>
                      <w:rPr>
                        <w:rFonts w:ascii="Cambria Math" w:hAnsi="Cambria Math"/>
                        <w:sz w:val="24"/>
                      </w:rPr>
                      <m:t>DD</m:t>
                    </m:r>
                    <m:ctrlPr>
                      <w:rPr>
                        <w:rFonts w:ascii="Cambria Math" w:hAnsi="Cambria Math"/>
                        <w:sz w:val="24"/>
                      </w:rPr>
                    </m:ctrlPr>
                  </m:sub>
                </m:sSub>
              </m:oMath>
            </m:oMathPara>
          </w:p>
        </w:tc>
        <w:tc>
          <w:tcPr>
            <w:tcW w:w="1436" w:type="dxa"/>
            <w:vAlign w:val="center"/>
          </w:tcPr>
          <w:p>
            <w:pPr>
              <w:spacing w:line="300" w:lineRule="auto"/>
              <w:jc w:val="center"/>
              <w:rPr>
                <w:sz w:val="24"/>
              </w:rPr>
            </w:pPr>
            <w:r>
              <w:rPr>
                <w:rFonts w:hint="eastAsia"/>
                <w:sz w:val="24"/>
              </w:rPr>
              <w:t>运行模式</w:t>
            </w:r>
          </w:p>
        </w:tc>
        <w:tc>
          <w:tcPr>
            <w:tcW w:w="1576" w:type="dxa"/>
            <w:vAlign w:val="center"/>
          </w:tcPr>
          <w:p>
            <w:pPr>
              <w:spacing w:line="300" w:lineRule="auto"/>
              <w:jc w:val="center"/>
              <w:rPr>
                <w:sz w:val="24"/>
              </w:rPr>
            </w:pPr>
            <w:r>
              <w:rPr>
                <w:sz w:val="24"/>
              </w:rPr>
              <w:t>外设开启</w:t>
            </w:r>
          </w:p>
        </w:tc>
        <w:tc>
          <w:tcPr>
            <w:tcW w:w="1296" w:type="dxa"/>
            <w:vAlign w:val="center"/>
          </w:tcPr>
          <w:p>
            <w:pPr>
              <w:spacing w:line="300" w:lineRule="auto"/>
              <w:jc w:val="center"/>
              <w:rPr>
                <w:sz w:val="24"/>
              </w:rPr>
            </w:pPr>
            <w:r>
              <w:rPr>
                <w:rFonts w:hint="eastAsia"/>
                <w:sz w:val="24"/>
                <w:lang w:val="en-US" w:eastAsia="zh-CN"/>
              </w:rPr>
              <w:t>32</w:t>
            </w:r>
            <w:r>
              <w:rPr>
                <w:rFonts w:hint="eastAsia"/>
                <w:sz w:val="24"/>
              </w:rPr>
              <w:t>MHz</w:t>
            </w:r>
          </w:p>
        </w:tc>
        <w:tc>
          <w:tcPr>
            <w:tcW w:w="1436" w:type="dxa"/>
            <w:vAlign w:val="center"/>
          </w:tcPr>
          <w:p>
            <w:pPr>
              <w:spacing w:line="300" w:lineRule="auto"/>
              <w:jc w:val="center"/>
              <w:rPr>
                <w:rFonts w:hint="default" w:eastAsiaTheme="minorEastAsia"/>
                <w:sz w:val="24"/>
                <w:lang w:val="en-US" w:eastAsia="zh-CN"/>
              </w:rPr>
            </w:pPr>
            <w:r>
              <w:rPr>
                <w:rFonts w:hint="eastAsia"/>
                <w:sz w:val="24"/>
                <w:lang w:val="en-US" w:eastAsia="zh-CN"/>
              </w:rPr>
              <w:t>2.8</w:t>
            </w:r>
          </w:p>
        </w:tc>
        <w:tc>
          <w:tcPr>
            <w:tcW w:w="2068" w:type="dxa"/>
            <w:vAlign w:val="center"/>
          </w:tcPr>
          <w:p>
            <w:pPr>
              <w:spacing w:line="300" w:lineRule="auto"/>
              <w:jc w:val="center"/>
              <w:rPr>
                <w:sz w:val="24"/>
              </w:rPr>
            </w:pPr>
            <w:r>
              <w:rPr>
                <w:rFonts w:hint="eastAsia"/>
                <w:sz w:val="24"/>
              </w:rPr>
              <w:t>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436" w:type="dxa"/>
            <w:vAlign w:val="center"/>
          </w:tcPr>
          <w:p>
            <w:pPr>
              <w:spacing w:line="300" w:lineRule="auto"/>
              <w:jc w:val="center"/>
              <w:rPr>
                <w:sz w:val="24"/>
              </w:rPr>
            </w:pPr>
            <m:oMathPara>
              <m:oMath>
                <m:sSub>
                  <m:sSubPr>
                    <m:ctrlPr>
                      <w:rPr>
                        <w:rFonts w:ascii="Cambria Math" w:hAnsi="Cambria Math"/>
                        <w:sz w:val="24"/>
                      </w:rPr>
                    </m:ctrlPr>
                  </m:sSubPr>
                  <m:e>
                    <m:r>
                      <w:rPr>
                        <w:rFonts w:ascii="Cambria Math" w:hAnsi="Cambria Math"/>
                        <w:sz w:val="24"/>
                      </w:rPr>
                      <m:t>I</m:t>
                    </m:r>
                    <m:ctrlPr>
                      <w:rPr>
                        <w:rFonts w:ascii="Cambria Math" w:hAnsi="Cambria Math"/>
                        <w:sz w:val="24"/>
                      </w:rPr>
                    </m:ctrlPr>
                  </m:e>
                  <m:sub>
                    <m:r>
                      <w:rPr>
                        <w:rFonts w:ascii="Cambria Math" w:hAnsi="Cambria Math"/>
                        <w:sz w:val="24"/>
                      </w:rPr>
                      <m:t>DD</m:t>
                    </m:r>
                    <m:ctrlPr>
                      <w:rPr>
                        <w:rFonts w:ascii="Cambria Math" w:hAnsi="Cambria Math"/>
                        <w:sz w:val="24"/>
                      </w:rPr>
                    </m:ctrlPr>
                  </m:sub>
                </m:sSub>
              </m:oMath>
            </m:oMathPara>
          </w:p>
        </w:tc>
        <w:tc>
          <w:tcPr>
            <w:tcW w:w="1436" w:type="dxa"/>
            <w:vAlign w:val="center"/>
          </w:tcPr>
          <w:p>
            <w:pPr>
              <w:spacing w:line="300" w:lineRule="auto"/>
              <w:jc w:val="center"/>
              <w:rPr>
                <w:sz w:val="24"/>
              </w:rPr>
            </w:pPr>
            <w:r>
              <w:rPr>
                <w:rFonts w:hint="eastAsia"/>
                <w:sz w:val="24"/>
                <w:lang w:val="en-US" w:eastAsia="zh-CN"/>
              </w:rPr>
              <w:t>停止</w:t>
            </w:r>
            <w:r>
              <w:rPr>
                <w:sz w:val="24"/>
              </w:rPr>
              <w:t>模式</w:t>
            </w:r>
          </w:p>
        </w:tc>
        <w:tc>
          <w:tcPr>
            <w:tcW w:w="1576" w:type="dxa"/>
            <w:vAlign w:val="center"/>
          </w:tcPr>
          <w:p>
            <w:pPr>
              <w:spacing w:line="300" w:lineRule="auto"/>
              <w:jc w:val="center"/>
              <w:rPr>
                <w:rFonts w:hint="eastAsia" w:eastAsiaTheme="minorEastAsia"/>
                <w:sz w:val="24"/>
                <w:lang w:val="en-US" w:eastAsia="zh-CN"/>
              </w:rPr>
            </w:pPr>
            <w:r>
              <w:rPr>
                <w:rFonts w:hint="eastAsia"/>
                <w:sz w:val="24"/>
                <w:lang w:val="en-US" w:eastAsia="zh-CN"/>
              </w:rPr>
              <w:t>部分</w:t>
            </w:r>
            <w:r>
              <w:rPr>
                <w:sz w:val="24"/>
              </w:rPr>
              <w:t>外设</w:t>
            </w:r>
            <w:r>
              <w:rPr>
                <w:rFonts w:hint="eastAsia"/>
                <w:sz w:val="24"/>
                <w:lang w:val="en-US" w:eastAsia="zh-CN"/>
              </w:rPr>
              <w:t>开启</w:t>
            </w:r>
          </w:p>
        </w:tc>
        <w:tc>
          <w:tcPr>
            <w:tcW w:w="1296" w:type="dxa"/>
            <w:vAlign w:val="center"/>
          </w:tcPr>
          <w:p>
            <w:pPr>
              <w:spacing w:line="300" w:lineRule="auto"/>
              <w:jc w:val="center"/>
              <w:rPr>
                <w:sz w:val="24"/>
              </w:rPr>
            </w:pPr>
            <w:r>
              <w:rPr>
                <w:rFonts w:hint="eastAsia"/>
                <w:sz w:val="24"/>
                <w:lang w:val="en-US" w:eastAsia="zh-CN"/>
              </w:rPr>
              <w:t>32</w:t>
            </w:r>
            <w:r>
              <w:rPr>
                <w:rFonts w:hint="eastAsia"/>
                <w:sz w:val="24"/>
              </w:rPr>
              <w:t>MHz</w:t>
            </w:r>
          </w:p>
        </w:tc>
        <w:tc>
          <w:tcPr>
            <w:tcW w:w="1436" w:type="dxa"/>
            <w:vAlign w:val="center"/>
          </w:tcPr>
          <w:p>
            <w:pPr>
              <w:spacing w:line="300" w:lineRule="auto"/>
              <w:jc w:val="center"/>
              <w:rPr>
                <w:rFonts w:hint="default" w:eastAsiaTheme="minorEastAsia"/>
                <w:sz w:val="24"/>
                <w:lang w:val="en-US" w:eastAsia="zh-CN"/>
              </w:rPr>
            </w:pPr>
            <w:r>
              <w:rPr>
                <w:rFonts w:hint="eastAsia"/>
                <w:sz w:val="24"/>
                <w:lang w:val="en-US" w:eastAsia="zh-CN"/>
              </w:rPr>
              <w:t>0.4</w:t>
            </w:r>
          </w:p>
        </w:tc>
        <w:tc>
          <w:tcPr>
            <w:tcW w:w="2068" w:type="dxa"/>
            <w:vAlign w:val="center"/>
          </w:tcPr>
          <w:p>
            <w:pPr>
              <w:spacing w:line="300" w:lineRule="auto"/>
              <w:jc w:val="center"/>
              <w:rPr>
                <w:sz w:val="24"/>
              </w:rPr>
            </w:pPr>
            <w:r>
              <w:rPr>
                <w:rFonts w:hint="eastAsia"/>
                <w:sz w:val="24"/>
                <w:lang w:val="en-US" w:eastAsia="zh-CN"/>
              </w:rPr>
              <w:t>u</w:t>
            </w:r>
            <w:r>
              <w:rPr>
                <w:rFonts w:hint="eastAsia"/>
                <w:sz w:val="24"/>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2" w:hRule="atLeast"/>
          <w:jc w:val="center"/>
        </w:trPr>
        <w:tc>
          <w:tcPr>
            <w:tcW w:w="1436" w:type="dxa"/>
            <w:vAlign w:val="center"/>
          </w:tcPr>
          <w:p>
            <w:pPr>
              <w:spacing w:line="300" w:lineRule="auto"/>
              <w:jc w:val="center"/>
              <w:rPr>
                <w:sz w:val="24"/>
              </w:rPr>
            </w:pPr>
            <m:oMathPara>
              <m:oMath>
                <m:sSub>
                  <m:sSubPr>
                    <m:ctrlPr>
                      <w:rPr>
                        <w:rFonts w:ascii="Cambria Math" w:hAnsi="Cambria Math"/>
                        <w:sz w:val="24"/>
                      </w:rPr>
                    </m:ctrlPr>
                  </m:sSubPr>
                  <m:e>
                    <m:r>
                      <w:rPr>
                        <w:rFonts w:ascii="Cambria Math" w:hAnsi="Cambria Math"/>
                        <w:sz w:val="24"/>
                      </w:rPr>
                      <m:t>I</m:t>
                    </m:r>
                    <m:ctrlPr>
                      <w:rPr>
                        <w:rFonts w:ascii="Cambria Math" w:hAnsi="Cambria Math"/>
                        <w:sz w:val="24"/>
                      </w:rPr>
                    </m:ctrlPr>
                  </m:e>
                  <m:sub>
                    <m:r>
                      <w:rPr>
                        <w:rFonts w:ascii="Cambria Math" w:hAnsi="Cambria Math"/>
                        <w:sz w:val="24"/>
                      </w:rPr>
                      <m:t>DD</m:t>
                    </m:r>
                    <m:ctrlPr>
                      <w:rPr>
                        <w:rFonts w:ascii="Cambria Math" w:hAnsi="Cambria Math"/>
                        <w:sz w:val="24"/>
                      </w:rPr>
                    </m:ctrlPr>
                  </m:sub>
                </m:sSub>
              </m:oMath>
            </m:oMathPara>
          </w:p>
        </w:tc>
        <w:tc>
          <w:tcPr>
            <w:tcW w:w="1436" w:type="dxa"/>
            <w:vAlign w:val="center"/>
          </w:tcPr>
          <w:p>
            <w:pPr>
              <w:spacing w:line="300" w:lineRule="auto"/>
              <w:jc w:val="center"/>
              <w:rPr>
                <w:sz w:val="24"/>
              </w:rPr>
            </w:pPr>
            <w:r>
              <w:rPr>
                <w:sz w:val="24"/>
              </w:rPr>
              <w:t>待机模式</w:t>
            </w:r>
          </w:p>
        </w:tc>
        <w:tc>
          <w:tcPr>
            <w:tcW w:w="1576" w:type="dxa"/>
            <w:vAlign w:val="center"/>
          </w:tcPr>
          <w:p>
            <w:pPr>
              <w:spacing w:line="300" w:lineRule="auto"/>
              <w:jc w:val="center"/>
              <w:rPr>
                <w:rFonts w:hint="default" w:eastAsiaTheme="minorEastAsia"/>
                <w:sz w:val="24"/>
                <w:lang w:val="en-US" w:eastAsia="zh-CN"/>
              </w:rPr>
            </w:pPr>
            <w:r>
              <w:rPr>
                <w:rFonts w:hint="eastAsia"/>
                <w:sz w:val="24"/>
                <w:lang w:val="en-US" w:eastAsia="zh-CN"/>
              </w:rPr>
              <w:t>外设关闭</w:t>
            </w:r>
          </w:p>
        </w:tc>
        <w:tc>
          <w:tcPr>
            <w:tcW w:w="1296" w:type="dxa"/>
            <w:vAlign w:val="center"/>
          </w:tcPr>
          <w:p>
            <w:pPr>
              <w:spacing w:line="300" w:lineRule="auto"/>
              <w:jc w:val="center"/>
              <w:rPr>
                <w:sz w:val="24"/>
              </w:rPr>
            </w:pPr>
            <w:r>
              <w:rPr>
                <w:rFonts w:hint="eastAsia"/>
                <w:sz w:val="24"/>
                <w:lang w:val="en-US" w:eastAsia="zh-CN"/>
              </w:rPr>
              <w:t>32</w:t>
            </w:r>
            <w:r>
              <w:rPr>
                <w:rFonts w:hint="eastAsia"/>
                <w:sz w:val="24"/>
              </w:rPr>
              <w:t>MHz</w:t>
            </w:r>
          </w:p>
        </w:tc>
        <w:tc>
          <w:tcPr>
            <w:tcW w:w="1436" w:type="dxa"/>
            <w:vAlign w:val="center"/>
          </w:tcPr>
          <w:p>
            <w:pPr>
              <w:spacing w:line="300" w:lineRule="auto"/>
              <w:jc w:val="center"/>
              <w:rPr>
                <w:rFonts w:hint="default" w:eastAsiaTheme="minorEastAsia"/>
                <w:sz w:val="24"/>
                <w:lang w:val="en-US" w:eastAsia="zh-CN"/>
              </w:rPr>
            </w:pPr>
            <w:r>
              <w:rPr>
                <w:rFonts w:hint="eastAsia"/>
                <w:sz w:val="24"/>
                <w:lang w:val="en-US" w:eastAsia="zh-CN"/>
              </w:rPr>
              <w:t>0.27</w:t>
            </w:r>
          </w:p>
        </w:tc>
        <w:tc>
          <w:tcPr>
            <w:tcW w:w="2068" w:type="dxa"/>
            <w:vAlign w:val="center"/>
          </w:tcPr>
          <w:p>
            <w:pPr>
              <w:spacing w:line="300" w:lineRule="auto"/>
              <w:jc w:val="center"/>
              <w:rPr>
                <w:sz w:val="24"/>
              </w:rPr>
            </w:pPr>
            <w:r>
              <w:rPr>
                <w:rFonts w:hint="eastAsia"/>
                <w:sz w:val="24"/>
              </w:rPr>
              <w:t>uA</w:t>
            </w:r>
          </w:p>
        </w:tc>
      </w:tr>
    </w:tbl>
    <w:p>
      <w:pPr>
        <w:spacing w:line="300" w:lineRule="auto"/>
        <w:jc w:val="center"/>
        <w:rPr>
          <w:rFonts w:asciiTheme="minorEastAsia" w:hAnsiTheme="minorEastAsia"/>
          <w:sz w:val="22"/>
        </w:rPr>
      </w:pPr>
      <w:r>
        <w:rPr>
          <w:rFonts w:asciiTheme="minorEastAsia" w:hAnsiTheme="minorEastAsia"/>
          <w:sz w:val="22"/>
        </w:rPr>
        <w:t>表</w:t>
      </w:r>
      <w:r>
        <w:rPr>
          <w:rFonts w:hint="eastAsia" w:asciiTheme="minorEastAsia" w:hAnsiTheme="minorEastAsia"/>
          <w:sz w:val="22"/>
        </w:rPr>
        <w:t>5-1</w:t>
      </w:r>
      <w:r>
        <w:rPr>
          <w:rFonts w:asciiTheme="minorEastAsia" w:hAnsiTheme="minorEastAsia"/>
          <w:sz w:val="22"/>
        </w:rPr>
        <w:t xml:space="preserve"> STM32</w:t>
      </w:r>
      <w:r>
        <w:rPr>
          <w:rFonts w:hint="eastAsia" w:asciiTheme="minorEastAsia" w:hAnsiTheme="minorEastAsia"/>
          <w:sz w:val="22"/>
          <w:lang w:val="en-US" w:eastAsia="zh-CN"/>
        </w:rPr>
        <w:t>L051K8</w:t>
      </w:r>
      <w:r>
        <w:rPr>
          <w:rFonts w:asciiTheme="minorEastAsia" w:hAnsiTheme="minorEastAsia"/>
          <w:sz w:val="22"/>
        </w:rPr>
        <w:t>工作模式</w:t>
      </w:r>
    </w:p>
    <w:p>
      <w:pPr>
        <w:spacing w:line="300" w:lineRule="auto"/>
        <w:ind w:firstLine="480" w:firstLineChars="200"/>
        <w:rPr>
          <w:rFonts w:hint="eastAsia" w:asciiTheme="minorEastAsia" w:hAnsiTheme="minorEastAsia"/>
          <w:sz w:val="24"/>
          <w:lang w:val="en-US" w:eastAsia="zh-CN"/>
        </w:rPr>
      </w:pPr>
      <w:r>
        <w:rPr>
          <w:rFonts w:hint="eastAsia" w:asciiTheme="minorEastAsia" w:hAnsiTheme="minorEastAsia"/>
          <w:sz w:val="24"/>
          <w:lang w:val="en-US" w:eastAsia="zh-CN"/>
        </w:rPr>
        <w:t>三个</w:t>
      </w:r>
      <w:r>
        <w:rPr>
          <w:rFonts w:hint="eastAsia" w:asciiTheme="minorEastAsia" w:hAnsiTheme="minorEastAsia"/>
          <w:sz w:val="24"/>
        </w:rPr>
        <w:t>传感器工作模块</w:t>
      </w:r>
      <w:r>
        <w:rPr>
          <w:rFonts w:hint="eastAsia" w:asciiTheme="minorEastAsia" w:hAnsiTheme="minorEastAsia"/>
          <w:sz w:val="24"/>
          <w:lang w:val="en-US" w:eastAsia="zh-CN"/>
        </w:rPr>
        <w:t>正常工作的</w:t>
      </w:r>
      <w:r>
        <w:rPr>
          <w:rFonts w:hint="eastAsia" w:asciiTheme="minorEastAsia" w:hAnsiTheme="minorEastAsia"/>
          <w:sz w:val="24"/>
        </w:rPr>
        <w:t>耗电电流</w:t>
      </w:r>
      <w:r>
        <w:rPr>
          <w:rFonts w:hint="eastAsia" w:asciiTheme="minorEastAsia" w:hAnsiTheme="minorEastAsia"/>
          <w:sz w:val="24"/>
          <w:lang w:val="en-US" w:eastAsia="zh-CN"/>
        </w:rPr>
        <w:t>为</w:t>
      </w:r>
      <w:r>
        <w:rPr>
          <w:rFonts w:hint="eastAsia" w:asciiTheme="minorEastAsia" w:hAnsiTheme="minorEastAsia"/>
          <w:sz w:val="24"/>
        </w:rPr>
        <w:t>：</w:t>
      </w:r>
      <w:r>
        <w:rPr>
          <w:rFonts w:hint="eastAsia" w:asciiTheme="minorEastAsia" w:hAnsiTheme="minorEastAsia"/>
          <w:sz w:val="24"/>
          <w:lang w:val="en-US" w:eastAsia="zh-CN"/>
        </w:rPr>
        <w:t>DS1302为300nA,温湿度传感器BME280为2.7mA(最低功耗)，ST25DV16芯片在低功耗模式下其耗电电流为4uA,正常工作模式时为2.3mA,具有非常低的功耗，而当电子墨水瓶显示时所需要的电流消耗为26uA,考虑由于电压转换芯片一直再工作模式，我们所需要输出电流为5ma，所以可以得到其工作电流大概为75uA,,其工作时所需电流为由于我们所采取的程序设定为中断设定，所以需要根据不同功能下进行计算。</w:t>
      </w:r>
    </w:p>
    <w:p>
      <w:pPr>
        <w:spacing w:line="300" w:lineRule="auto"/>
        <w:ind w:firstLine="480" w:firstLineChars="200"/>
        <w:rPr>
          <w:rFonts w:asciiTheme="minorEastAsia" w:hAnsiTheme="minorEastAsia"/>
          <w:sz w:val="24"/>
        </w:rPr>
      </w:pPr>
      <w:r>
        <w:rPr>
          <w:rFonts w:hint="eastAsia" w:asciiTheme="minorEastAsia" w:hAnsiTheme="minorEastAsia"/>
          <w:sz w:val="24"/>
          <w:lang w:val="en-US" w:eastAsia="zh-CN"/>
        </w:rPr>
        <w:t>当需要MCU工作时</w:t>
      </w:r>
      <w:r>
        <w:rPr>
          <w:rFonts w:hint="eastAsia" w:asciiTheme="minorEastAsia" w:hAnsiTheme="minorEastAsia"/>
          <w:sz w:val="24"/>
        </w:rPr>
        <w:t>，</w:t>
      </w:r>
      <w:r>
        <w:rPr>
          <w:rFonts w:hint="eastAsia" w:asciiTheme="minorEastAsia" w:hAnsiTheme="minorEastAsia"/>
          <w:sz w:val="24"/>
          <w:lang w:val="en-US" w:eastAsia="zh-CN"/>
        </w:rPr>
        <w:t>假设</w:t>
      </w:r>
      <w:r>
        <w:rPr>
          <w:rFonts w:hint="eastAsia" w:asciiTheme="minorEastAsia" w:hAnsiTheme="minorEastAsia"/>
          <w:sz w:val="24"/>
        </w:rPr>
        <w:t>MCU一直处于工作状态</w:t>
      </w:r>
      <w:r>
        <w:rPr>
          <w:rFonts w:hint="eastAsia" w:asciiTheme="minorEastAsia" w:hAnsiTheme="minorEastAsia"/>
          <w:sz w:val="24"/>
          <w:lang w:eastAsia="zh-CN"/>
        </w:rPr>
        <w:t>，</w:t>
      </w:r>
      <w:r>
        <w:rPr>
          <w:rFonts w:hint="eastAsia" w:asciiTheme="minorEastAsia" w:hAnsiTheme="minorEastAsia"/>
          <w:sz w:val="24"/>
          <w:lang w:val="en-US" w:eastAsia="zh-CN"/>
        </w:rPr>
        <w:t>并且其外设一直处于工作模式</w:t>
      </w:r>
      <w:r>
        <w:rPr>
          <w:rFonts w:hint="eastAsia" w:asciiTheme="minorEastAsia" w:hAnsiTheme="minorEastAsia"/>
          <w:sz w:val="24"/>
        </w:rPr>
        <w:t>，</w:t>
      </w:r>
      <w:r>
        <w:rPr>
          <w:rFonts w:hint="eastAsia" w:asciiTheme="minorEastAsia" w:hAnsiTheme="minorEastAsia"/>
          <w:sz w:val="24"/>
          <w:lang w:val="en-US" w:eastAsia="zh-CN"/>
        </w:rPr>
        <w:t>MCU</w:t>
      </w:r>
      <w:r>
        <w:rPr>
          <w:rFonts w:hint="eastAsia" w:asciiTheme="minorEastAsia" w:hAnsiTheme="minorEastAsia"/>
          <w:sz w:val="24"/>
        </w:rPr>
        <w:t>耗电电流为2</w:t>
      </w:r>
      <w:r>
        <w:rPr>
          <w:rFonts w:hint="eastAsia" w:asciiTheme="minorEastAsia" w:hAnsiTheme="minorEastAsia"/>
          <w:sz w:val="24"/>
          <w:lang w:val="en-US" w:eastAsia="zh-CN"/>
        </w:rPr>
        <w:t>.8</w:t>
      </w:r>
      <w:r>
        <w:rPr>
          <w:rFonts w:asciiTheme="minorEastAsia" w:hAnsiTheme="minorEastAsia"/>
          <w:sz w:val="24"/>
        </w:rPr>
        <w:t>mA</w:t>
      </w:r>
      <w:r>
        <w:rPr>
          <w:rFonts w:hint="eastAsia" w:asciiTheme="minorEastAsia" w:hAnsiTheme="minorEastAsia"/>
          <w:sz w:val="24"/>
        </w:rPr>
        <w:t>，</w:t>
      </w:r>
      <w:r>
        <w:rPr>
          <w:rFonts w:hint="eastAsia" w:asciiTheme="minorEastAsia" w:hAnsiTheme="minorEastAsia"/>
          <w:sz w:val="24"/>
          <w:lang w:val="en-US" w:eastAsia="zh-CN"/>
        </w:rPr>
        <w:t>外设总共耗电为2.8mA+2.7mA+26uA+4uA+2.3mA+300nA+75uA=7.909</w:t>
      </w:r>
      <w:r>
        <w:rPr>
          <w:rFonts w:hint="eastAsia" w:ascii="Segoe UI" w:hAnsi="Segoe UI" w:eastAsia="宋体" w:cs="Segoe UI"/>
          <w:i w:val="0"/>
          <w:caps w:val="0"/>
          <w:color w:val="050E17"/>
          <w:spacing w:val="0"/>
          <w:sz w:val="21"/>
          <w:szCs w:val="21"/>
          <w:shd w:val="clear" w:fill="F1F2F2"/>
          <w:lang w:val="en-US" w:eastAsia="zh-CN"/>
        </w:rPr>
        <w:t>mA,</w:t>
      </w:r>
      <w:r>
        <w:rPr>
          <w:rFonts w:hint="eastAsia" w:asciiTheme="minorEastAsia" w:hAnsiTheme="minorEastAsia"/>
          <w:sz w:val="24"/>
        </w:rPr>
        <w:t>假设使用</w:t>
      </w:r>
      <w:r>
        <w:rPr>
          <w:rFonts w:asciiTheme="minorEastAsia" w:hAnsiTheme="minorEastAsia"/>
          <w:sz w:val="24"/>
        </w:rPr>
        <w:t>1</w:t>
      </w:r>
      <w:r>
        <w:rPr>
          <w:rFonts w:hint="eastAsia" w:asciiTheme="minorEastAsia" w:hAnsiTheme="minorEastAsia"/>
          <w:sz w:val="24"/>
          <w:lang w:val="en-US" w:eastAsia="zh-CN"/>
        </w:rPr>
        <w:t>70</w:t>
      </w:r>
      <w:r>
        <w:rPr>
          <w:rFonts w:asciiTheme="minorEastAsia" w:hAnsiTheme="minorEastAsia"/>
          <w:sz w:val="24"/>
        </w:rPr>
        <w:t xml:space="preserve">mAh </w:t>
      </w:r>
      <w:r>
        <w:rPr>
          <w:rFonts w:hint="eastAsia" w:asciiTheme="minorEastAsia" w:hAnsiTheme="minorEastAsia"/>
          <w:sz w:val="24"/>
        </w:rPr>
        <w:t>的可充电锂电池供电，</w:t>
      </w:r>
      <w:r>
        <w:rPr>
          <w:rFonts w:hint="eastAsia" w:asciiTheme="minorEastAsia" w:hAnsiTheme="minorEastAsia"/>
          <w:sz w:val="24"/>
          <w:lang w:val="en-US" w:eastAsia="zh-CN"/>
        </w:rPr>
        <w:t>假设</w:t>
      </w:r>
      <w:r>
        <w:rPr>
          <w:rFonts w:hint="eastAsia" w:asciiTheme="minorEastAsia" w:hAnsiTheme="minorEastAsia"/>
          <w:sz w:val="24"/>
        </w:rPr>
        <w:t>本系统一直处于工作状态，可计算出本系统</w:t>
      </w:r>
      <w:r>
        <w:rPr>
          <w:rFonts w:hint="eastAsia" w:asciiTheme="minorEastAsia" w:hAnsiTheme="minorEastAsia"/>
          <w:sz w:val="24"/>
          <w:lang w:val="en-US" w:eastAsia="zh-CN"/>
        </w:rPr>
        <w:t>在时间显示下</w:t>
      </w:r>
      <w:r>
        <w:rPr>
          <w:rFonts w:hint="eastAsia" w:asciiTheme="minorEastAsia" w:hAnsiTheme="minorEastAsia"/>
          <w:sz w:val="24"/>
        </w:rPr>
        <w:t>可连续工作</w:t>
      </w:r>
      <w:r>
        <w:rPr>
          <w:rFonts w:hint="eastAsia" w:asciiTheme="minorEastAsia" w:hAnsiTheme="minorEastAsia"/>
          <w:sz w:val="24"/>
          <w:lang w:val="en-US" w:eastAsia="zh-CN"/>
        </w:rPr>
        <w:t>21</w:t>
      </w:r>
      <w:r>
        <w:rPr>
          <w:rFonts w:hint="eastAsia" w:asciiTheme="minorEastAsia" w:hAnsiTheme="minorEastAsia"/>
          <w:sz w:val="24"/>
        </w:rPr>
        <w:t>个小时左右。</w:t>
      </w:r>
    </w:p>
    <w:p>
      <w:pPr>
        <w:spacing w:line="300" w:lineRule="auto"/>
        <w:ind w:firstLine="480" w:firstLineChars="200"/>
        <w:rPr>
          <w:rFonts w:hint="eastAsia" w:eastAsia="宋体" w:asciiTheme="minorEastAsia" w:hAnsiTheme="minorEastAsia"/>
          <w:sz w:val="24"/>
          <w:lang w:val="en-US" w:eastAsia="zh-CN"/>
        </w:rPr>
      </w:pPr>
      <w:r>
        <w:rPr>
          <w:rFonts w:hint="eastAsia" w:eastAsia="宋体" w:asciiTheme="minorEastAsia" w:hAnsiTheme="minorEastAsia"/>
          <w:sz w:val="24"/>
          <w:lang w:val="en-US" w:eastAsia="zh-CN"/>
        </w:rPr>
        <w:t>如果我们根据低功耗方案进行设计，在中断未进行时，我们将MCU处于停止模式，当需要使用时再从停止模式中进行唤醒，其只需要5us唤醒时间。</w:t>
      </w:r>
    </w:p>
    <w:p>
      <w:pPr>
        <w:spacing w:line="300" w:lineRule="auto"/>
        <w:ind w:firstLine="480" w:firstLineChars="200"/>
        <w:rPr>
          <w:rFonts w:asciiTheme="minorEastAsia" w:hAnsiTheme="minorEastAsia"/>
          <w:sz w:val="24"/>
        </w:rPr>
      </w:pPr>
      <w:r>
        <w:rPr>
          <w:rFonts w:hint="eastAsia" w:eastAsia="宋体" w:asciiTheme="minorEastAsia" w:hAnsiTheme="minorEastAsia"/>
          <w:sz w:val="24"/>
          <w:lang w:val="en-US" w:eastAsia="zh-CN"/>
        </w:rPr>
        <w:t>当时间显示中断发生时，值得注意的ST25DV16一直处于低功耗模式，知道GPO中断发生，</w:t>
      </w:r>
      <w:r>
        <w:rPr>
          <w:rFonts w:hint="eastAsia" w:asciiTheme="minorEastAsia" w:hAnsiTheme="minorEastAsia"/>
          <w:sz w:val="24"/>
          <w:lang w:val="en-US" w:eastAsia="zh-CN"/>
        </w:rPr>
        <w:t>此时传感器所需要的总电流为2.8ma+300nA+26uA+4uA+75uA=</w:t>
      </w:r>
      <w:r>
        <w:rPr>
          <w:rFonts w:ascii="Segoe UI" w:hAnsi="Segoe UI" w:eastAsia="Segoe UI" w:cs="Segoe UI"/>
          <w:i w:val="0"/>
          <w:caps w:val="0"/>
          <w:color w:val="050E17"/>
          <w:spacing w:val="0"/>
          <w:sz w:val="21"/>
          <w:szCs w:val="21"/>
          <w:shd w:val="clear" w:fill="F1F2F2"/>
        </w:rPr>
        <w:t>2.8</w:t>
      </w:r>
      <w:r>
        <w:rPr>
          <w:rFonts w:hint="eastAsia" w:ascii="Segoe UI" w:hAnsi="Segoe UI" w:eastAsia="宋体" w:cs="Segoe UI"/>
          <w:i w:val="0"/>
          <w:caps w:val="0"/>
          <w:color w:val="050E17"/>
          <w:spacing w:val="0"/>
          <w:sz w:val="21"/>
          <w:szCs w:val="21"/>
          <w:shd w:val="clear" w:fill="F1F2F2"/>
          <w:lang w:val="en-US" w:eastAsia="zh-CN"/>
        </w:rPr>
        <w:t>30</w:t>
      </w:r>
      <w:r>
        <w:rPr>
          <w:rFonts w:ascii="Segoe UI" w:hAnsi="Segoe UI" w:eastAsia="Segoe UI" w:cs="Segoe UI"/>
          <w:i w:val="0"/>
          <w:caps w:val="0"/>
          <w:color w:val="050E17"/>
          <w:spacing w:val="0"/>
          <w:sz w:val="21"/>
          <w:szCs w:val="21"/>
          <w:shd w:val="clear" w:fill="F1F2F2"/>
        </w:rPr>
        <w:t>3mA</w:t>
      </w:r>
      <w:r>
        <w:rPr>
          <w:rFonts w:hint="eastAsia" w:asciiTheme="minorEastAsia" w:hAnsiTheme="minorEastAsia"/>
          <w:sz w:val="24"/>
        </w:rPr>
        <w:t>。假设使用</w:t>
      </w:r>
      <w:r>
        <w:rPr>
          <w:rFonts w:asciiTheme="minorEastAsia" w:hAnsiTheme="minorEastAsia"/>
          <w:sz w:val="24"/>
        </w:rPr>
        <w:t>1</w:t>
      </w:r>
      <w:r>
        <w:rPr>
          <w:rFonts w:hint="eastAsia" w:asciiTheme="minorEastAsia" w:hAnsiTheme="minorEastAsia"/>
          <w:sz w:val="24"/>
          <w:lang w:val="en-US" w:eastAsia="zh-CN"/>
        </w:rPr>
        <w:t>70</w:t>
      </w:r>
      <w:r>
        <w:rPr>
          <w:rFonts w:asciiTheme="minorEastAsia" w:hAnsiTheme="minorEastAsia"/>
          <w:sz w:val="24"/>
        </w:rPr>
        <w:t xml:space="preserve">mAh </w:t>
      </w:r>
      <w:r>
        <w:rPr>
          <w:rFonts w:hint="eastAsia" w:asciiTheme="minorEastAsia" w:hAnsiTheme="minorEastAsia"/>
          <w:sz w:val="24"/>
        </w:rPr>
        <w:t>的可充电锂电池供电，</w:t>
      </w:r>
      <w:r>
        <w:rPr>
          <w:rFonts w:hint="eastAsia" w:asciiTheme="minorEastAsia" w:hAnsiTheme="minorEastAsia"/>
          <w:sz w:val="24"/>
          <w:lang w:val="en-US" w:eastAsia="zh-CN"/>
        </w:rPr>
        <w:t>假设</w:t>
      </w:r>
      <w:r>
        <w:rPr>
          <w:rFonts w:hint="eastAsia" w:asciiTheme="minorEastAsia" w:hAnsiTheme="minorEastAsia"/>
          <w:sz w:val="24"/>
        </w:rPr>
        <w:t>本系统一直处于工作状态，可计算出本系统</w:t>
      </w:r>
      <w:r>
        <w:rPr>
          <w:rFonts w:hint="eastAsia" w:asciiTheme="minorEastAsia" w:hAnsiTheme="minorEastAsia"/>
          <w:sz w:val="24"/>
          <w:lang w:val="en-US" w:eastAsia="zh-CN"/>
        </w:rPr>
        <w:t>在时间显示下</w:t>
      </w:r>
      <w:r>
        <w:rPr>
          <w:rFonts w:hint="eastAsia" w:asciiTheme="minorEastAsia" w:hAnsiTheme="minorEastAsia"/>
          <w:sz w:val="24"/>
        </w:rPr>
        <w:t>可连续工作</w:t>
      </w:r>
      <w:r>
        <w:rPr>
          <w:rFonts w:hint="eastAsia" w:asciiTheme="minorEastAsia" w:hAnsiTheme="minorEastAsia"/>
          <w:sz w:val="24"/>
          <w:lang w:val="en-US" w:eastAsia="zh-CN"/>
        </w:rPr>
        <w:t>60</w:t>
      </w:r>
      <w:r>
        <w:rPr>
          <w:rFonts w:asciiTheme="minorEastAsia" w:hAnsiTheme="minorEastAsia"/>
          <w:sz w:val="24"/>
        </w:rPr>
        <w:t xml:space="preserve"> </w:t>
      </w:r>
      <w:r>
        <w:rPr>
          <w:rFonts w:hint="eastAsia" w:asciiTheme="minorEastAsia" w:hAnsiTheme="minorEastAsia"/>
          <w:sz w:val="24"/>
        </w:rPr>
        <w:t>个小时左右。</w:t>
      </w:r>
    </w:p>
    <w:p>
      <w:pPr>
        <w:spacing w:line="300" w:lineRule="auto"/>
        <w:ind w:firstLine="480" w:firstLineChars="200"/>
        <w:rPr>
          <w:rFonts w:asciiTheme="minorEastAsia" w:hAnsiTheme="minorEastAsia"/>
          <w:sz w:val="24"/>
        </w:rPr>
      </w:pPr>
      <w:r>
        <w:rPr>
          <w:rFonts w:hint="eastAsia" w:eastAsia="宋体" w:asciiTheme="minorEastAsia" w:hAnsiTheme="minorEastAsia"/>
          <w:sz w:val="24"/>
          <w:lang w:val="en-US" w:eastAsia="zh-CN"/>
        </w:rPr>
        <w:t>当温度显示中断发生时，</w:t>
      </w:r>
      <w:r>
        <w:rPr>
          <w:rFonts w:hint="eastAsia" w:asciiTheme="minorEastAsia" w:hAnsiTheme="minorEastAsia"/>
          <w:sz w:val="24"/>
          <w:lang w:val="en-US" w:eastAsia="zh-CN"/>
        </w:rPr>
        <w:t>此时传感器所需要的总电流为2.8ma+2.7mA+26uA+300nA+4uA+75uA=</w:t>
      </w:r>
      <w:r>
        <w:rPr>
          <w:rFonts w:ascii="Segoe UI" w:hAnsi="Segoe UI" w:eastAsia="Segoe UI" w:cs="Segoe UI"/>
          <w:i w:val="0"/>
          <w:caps w:val="0"/>
          <w:color w:val="050E17"/>
          <w:spacing w:val="0"/>
          <w:sz w:val="21"/>
          <w:szCs w:val="21"/>
          <w:shd w:val="clear" w:fill="F1F2F2"/>
        </w:rPr>
        <w:t>5.8263mA</w:t>
      </w:r>
      <w:r>
        <w:rPr>
          <w:rFonts w:hint="eastAsia" w:asciiTheme="minorEastAsia" w:hAnsiTheme="minorEastAsia"/>
          <w:sz w:val="24"/>
        </w:rPr>
        <w:t>。假设使用</w:t>
      </w:r>
      <w:r>
        <w:rPr>
          <w:rFonts w:asciiTheme="minorEastAsia" w:hAnsiTheme="minorEastAsia"/>
          <w:sz w:val="24"/>
        </w:rPr>
        <w:t>1</w:t>
      </w:r>
      <w:r>
        <w:rPr>
          <w:rFonts w:hint="eastAsia" w:asciiTheme="minorEastAsia" w:hAnsiTheme="minorEastAsia"/>
          <w:sz w:val="24"/>
          <w:lang w:val="en-US" w:eastAsia="zh-CN"/>
        </w:rPr>
        <w:t>70</w:t>
      </w:r>
      <w:r>
        <w:rPr>
          <w:rFonts w:asciiTheme="minorEastAsia" w:hAnsiTheme="minorEastAsia"/>
          <w:sz w:val="24"/>
        </w:rPr>
        <w:t xml:space="preserve">mAh </w:t>
      </w:r>
      <w:r>
        <w:rPr>
          <w:rFonts w:hint="eastAsia" w:asciiTheme="minorEastAsia" w:hAnsiTheme="minorEastAsia"/>
          <w:sz w:val="24"/>
        </w:rPr>
        <w:t>的可充电锂电池供电，</w:t>
      </w:r>
      <w:r>
        <w:rPr>
          <w:rFonts w:hint="eastAsia" w:asciiTheme="minorEastAsia" w:hAnsiTheme="minorEastAsia"/>
          <w:sz w:val="24"/>
          <w:lang w:val="en-US" w:eastAsia="zh-CN"/>
        </w:rPr>
        <w:t>假设</w:t>
      </w:r>
      <w:r>
        <w:rPr>
          <w:rFonts w:hint="eastAsia" w:asciiTheme="minorEastAsia" w:hAnsiTheme="minorEastAsia"/>
          <w:sz w:val="24"/>
        </w:rPr>
        <w:t>本系统一直处于工作状态，可计算出本系统</w:t>
      </w:r>
      <w:r>
        <w:rPr>
          <w:rFonts w:hint="eastAsia" w:asciiTheme="minorEastAsia" w:hAnsiTheme="minorEastAsia"/>
          <w:sz w:val="24"/>
          <w:lang w:val="en-US" w:eastAsia="zh-CN"/>
        </w:rPr>
        <w:t>在时间显示下</w:t>
      </w:r>
      <w:r>
        <w:rPr>
          <w:rFonts w:hint="eastAsia" w:asciiTheme="minorEastAsia" w:hAnsiTheme="minorEastAsia"/>
          <w:sz w:val="24"/>
        </w:rPr>
        <w:t>可连续工作</w:t>
      </w:r>
      <w:r>
        <w:rPr>
          <w:rFonts w:hint="eastAsia" w:asciiTheme="minorEastAsia" w:hAnsiTheme="minorEastAsia"/>
          <w:sz w:val="24"/>
          <w:lang w:val="en-US" w:eastAsia="zh-CN"/>
        </w:rPr>
        <w:t>31</w:t>
      </w:r>
      <w:r>
        <w:rPr>
          <w:rFonts w:asciiTheme="minorEastAsia" w:hAnsiTheme="minorEastAsia"/>
          <w:sz w:val="24"/>
        </w:rPr>
        <w:t xml:space="preserve"> </w:t>
      </w:r>
      <w:r>
        <w:rPr>
          <w:rFonts w:hint="eastAsia" w:asciiTheme="minorEastAsia" w:hAnsiTheme="minorEastAsia"/>
          <w:sz w:val="24"/>
        </w:rPr>
        <w:t>个小时左右。</w:t>
      </w:r>
    </w:p>
    <w:p>
      <w:pPr>
        <w:spacing w:line="300" w:lineRule="auto"/>
        <w:rPr>
          <w:rFonts w:hint="eastAsia" w:asciiTheme="minorEastAsia" w:hAnsiTheme="minorEastAsia"/>
          <w:sz w:val="24"/>
        </w:rPr>
      </w:pPr>
    </w:p>
    <w:p>
      <w:pPr>
        <w:spacing w:line="300" w:lineRule="auto"/>
        <w:ind w:firstLine="480" w:firstLineChars="200"/>
        <w:rPr>
          <w:rFonts w:hint="eastAsia" w:asciiTheme="minorEastAsia" w:hAnsiTheme="minorEastAsia"/>
          <w:sz w:val="24"/>
        </w:rPr>
      </w:pPr>
      <w:r>
        <w:rPr>
          <w:rFonts w:hint="eastAsia" w:asciiTheme="minorEastAsia" w:hAnsiTheme="minorEastAsia"/>
          <w:sz w:val="24"/>
          <w:lang w:val="en-US" w:eastAsia="zh-CN"/>
        </w:rPr>
        <w:t>当使用NFC芯片进行数据传输时，GPO中断的发生使得MCU与ST25DV16同时工作，此时传感器所需要的总电流为2.8ma+300nA+26uA+2.3mA+75uA=</w:t>
      </w:r>
      <w:r>
        <w:rPr>
          <w:rFonts w:ascii="Segoe UI" w:hAnsi="Segoe UI" w:eastAsia="Segoe UI" w:cs="Segoe UI"/>
          <w:i w:val="0"/>
          <w:caps w:val="0"/>
          <w:color w:val="050E17"/>
          <w:spacing w:val="0"/>
          <w:sz w:val="21"/>
          <w:szCs w:val="21"/>
          <w:shd w:val="clear" w:fill="F1F2F2"/>
        </w:rPr>
        <w:t>5.426</w:t>
      </w:r>
      <w:r>
        <w:rPr>
          <w:rFonts w:hint="eastAsia" w:ascii="Segoe UI" w:hAnsi="Segoe UI" w:eastAsia="宋体" w:cs="Segoe UI"/>
          <w:i w:val="0"/>
          <w:caps w:val="0"/>
          <w:color w:val="050E17"/>
          <w:spacing w:val="0"/>
          <w:sz w:val="21"/>
          <w:szCs w:val="21"/>
          <w:shd w:val="clear" w:fill="F1F2F2"/>
          <w:lang w:val="en-US" w:eastAsia="zh-CN"/>
        </w:rPr>
        <w:t>mA</w:t>
      </w:r>
      <w:r>
        <w:rPr>
          <w:rFonts w:hint="eastAsia" w:asciiTheme="minorEastAsia" w:hAnsiTheme="minorEastAsia"/>
          <w:sz w:val="24"/>
        </w:rPr>
        <w:t>。假设使用</w:t>
      </w:r>
      <w:r>
        <w:rPr>
          <w:rFonts w:asciiTheme="minorEastAsia" w:hAnsiTheme="minorEastAsia"/>
          <w:sz w:val="24"/>
        </w:rPr>
        <w:t>1</w:t>
      </w:r>
      <w:r>
        <w:rPr>
          <w:rFonts w:hint="eastAsia" w:asciiTheme="minorEastAsia" w:hAnsiTheme="minorEastAsia"/>
          <w:sz w:val="24"/>
          <w:lang w:val="en-US" w:eastAsia="zh-CN"/>
        </w:rPr>
        <w:t>70</w:t>
      </w:r>
      <w:r>
        <w:rPr>
          <w:rFonts w:asciiTheme="minorEastAsia" w:hAnsiTheme="minorEastAsia"/>
          <w:sz w:val="24"/>
        </w:rPr>
        <w:t xml:space="preserve">mAh </w:t>
      </w:r>
      <w:r>
        <w:rPr>
          <w:rFonts w:hint="eastAsia" w:asciiTheme="minorEastAsia" w:hAnsiTheme="minorEastAsia"/>
          <w:sz w:val="24"/>
        </w:rPr>
        <w:t>的可充电锂电池供电，</w:t>
      </w:r>
      <w:r>
        <w:rPr>
          <w:rFonts w:hint="eastAsia" w:asciiTheme="minorEastAsia" w:hAnsiTheme="minorEastAsia"/>
          <w:sz w:val="24"/>
          <w:lang w:val="en-US" w:eastAsia="zh-CN"/>
        </w:rPr>
        <w:t>假设</w:t>
      </w:r>
      <w:r>
        <w:rPr>
          <w:rFonts w:hint="eastAsia" w:asciiTheme="minorEastAsia" w:hAnsiTheme="minorEastAsia"/>
          <w:sz w:val="24"/>
        </w:rPr>
        <w:t>本系统一直处于工作状态，可计算出本系统</w:t>
      </w:r>
      <w:r>
        <w:rPr>
          <w:rFonts w:hint="eastAsia" w:asciiTheme="minorEastAsia" w:hAnsiTheme="minorEastAsia"/>
          <w:sz w:val="24"/>
          <w:lang w:val="en-US" w:eastAsia="zh-CN"/>
        </w:rPr>
        <w:t>在时间显示下</w:t>
      </w:r>
      <w:r>
        <w:rPr>
          <w:rFonts w:hint="eastAsia" w:asciiTheme="minorEastAsia" w:hAnsiTheme="minorEastAsia"/>
          <w:sz w:val="24"/>
        </w:rPr>
        <w:t>可连续工作</w:t>
      </w:r>
      <w:r>
        <w:rPr>
          <w:rFonts w:hint="eastAsia" w:asciiTheme="minorEastAsia" w:hAnsiTheme="minorEastAsia"/>
          <w:sz w:val="24"/>
          <w:lang w:val="en-US" w:eastAsia="zh-CN"/>
        </w:rPr>
        <w:t>31</w:t>
      </w:r>
      <w:r>
        <w:rPr>
          <w:rFonts w:asciiTheme="minorEastAsia" w:hAnsiTheme="minorEastAsia"/>
          <w:sz w:val="24"/>
        </w:rPr>
        <w:t xml:space="preserve"> </w:t>
      </w:r>
      <w:r>
        <w:rPr>
          <w:rFonts w:hint="eastAsia" w:asciiTheme="minorEastAsia" w:hAnsiTheme="minorEastAsia"/>
          <w:sz w:val="24"/>
        </w:rPr>
        <w:t>个小时左右。</w:t>
      </w:r>
    </w:p>
    <w:p>
      <w:pPr>
        <w:spacing w:line="300" w:lineRule="auto"/>
        <w:ind w:firstLine="480" w:firstLineChars="200"/>
        <w:rPr>
          <w:rFonts w:hint="default" w:asciiTheme="minorEastAsia" w:hAnsiTheme="minorEastAsia" w:eastAsiaTheme="minorEastAsia"/>
          <w:sz w:val="24"/>
          <w:lang w:val="en-US" w:eastAsia="zh-CN"/>
        </w:rPr>
      </w:pPr>
      <w:r>
        <w:rPr>
          <w:rFonts w:hint="eastAsia" w:asciiTheme="minorEastAsia" w:hAnsiTheme="minorEastAsia"/>
          <w:sz w:val="24"/>
          <w:lang w:val="en-US" w:eastAsia="zh-CN"/>
        </w:rPr>
        <w:t>当系统中断未发生时，系统设备均处于低功耗模式，MCU处于停止状态，此时所消耗的电流为：0.4uA+300nA+4uA+75uA=80.7uA，此时电池可连续使用2132小时</w:t>
      </w:r>
    </w:p>
    <w:p>
      <w:pPr>
        <w:spacing w:line="300" w:lineRule="auto"/>
        <w:ind w:firstLine="480" w:firstLineChars="200"/>
        <w:rPr>
          <w:rFonts w:asciiTheme="minorEastAsia" w:hAnsiTheme="minorEastAsia"/>
          <w:sz w:val="24"/>
        </w:rPr>
      </w:pPr>
      <w:r>
        <w:rPr>
          <w:rFonts w:hint="eastAsia" w:asciiTheme="minorEastAsia" w:hAnsiTheme="minorEastAsia"/>
          <w:sz w:val="24"/>
          <w:lang w:val="en-US" w:eastAsia="zh-CN"/>
        </w:rPr>
        <w:t>我们进行</w:t>
      </w:r>
      <w:r>
        <w:rPr>
          <w:rFonts w:asciiTheme="minorEastAsia" w:hAnsiTheme="minorEastAsia"/>
          <w:sz w:val="24"/>
        </w:rPr>
        <w:t>具体功耗估算如下</w:t>
      </w:r>
      <w:r>
        <w:rPr>
          <w:rFonts w:hint="eastAsia" w:asciiTheme="minorEastAsia" w:hAnsiTheme="minorEastAsia"/>
          <w:sz w:val="24"/>
        </w:rPr>
        <w:t>（</w:t>
      </w:r>
      <w:r>
        <w:rPr>
          <w:rFonts w:hint="eastAsia" w:asciiTheme="minorEastAsia" w:hAnsiTheme="minorEastAsia"/>
          <w:sz w:val="24"/>
          <w:lang w:val="en-US" w:eastAsia="zh-CN"/>
        </w:rPr>
        <w:t>假设一个使用周期为100S</w:t>
      </w:r>
      <w:r>
        <w:rPr>
          <w:rFonts w:hint="eastAsia" w:asciiTheme="minorEastAsia" w:hAnsiTheme="minorEastAsia"/>
          <w:sz w:val="24"/>
        </w:rPr>
        <w:t>）：</w:t>
      </w:r>
    </w:p>
    <w:p>
      <w:pPr>
        <w:spacing w:line="300" w:lineRule="auto"/>
        <w:rPr>
          <w:rFonts w:hint="default" w:asciiTheme="minorEastAsia" w:hAnsiTheme="minorEastAsia" w:eastAsiaTheme="minorEastAsia"/>
          <w:sz w:val="24"/>
          <w:lang w:val="en-US" w:eastAsia="zh-CN"/>
        </w:rPr>
      </w:pPr>
      <w:r>
        <w:rPr>
          <w:rFonts w:asciiTheme="minorEastAsia" w:hAnsiTheme="minorEastAsia"/>
          <w:sz w:val="24"/>
        </w:rPr>
        <w:t>未进行低功耗处理时</w:t>
      </w:r>
      <w:r>
        <w:rPr>
          <w:rFonts w:hint="eastAsia" w:asciiTheme="minorEastAsia" w:hAnsiTheme="minorEastAsia"/>
          <w:sz w:val="24"/>
        </w:rPr>
        <w:t>：</w:t>
      </w:r>
      <w:r>
        <w:rPr>
          <w:rFonts w:hint="eastAsia" w:asciiTheme="minorEastAsia" w:hAnsiTheme="minorEastAsia"/>
          <w:sz w:val="24"/>
          <w:lang w:val="en-US" w:eastAsia="zh-CN"/>
        </w:rPr>
        <w:t>7.909mA*10s=790.9mAs=0.2196mA</w:t>
      </w:r>
      <w:bookmarkStart w:id="18" w:name="_GoBack"/>
      <w:bookmarkEnd w:id="18"/>
      <w:r>
        <w:rPr>
          <w:rFonts w:hint="eastAsia" w:asciiTheme="minorEastAsia" w:hAnsiTheme="minorEastAsia"/>
          <w:sz w:val="24"/>
          <w:lang w:val="en-US" w:eastAsia="zh-CN"/>
        </w:rPr>
        <w:t>h</w:t>
      </w:r>
    </w:p>
    <w:p>
      <w:pPr>
        <w:numPr>
          <w:ilvl w:val="0"/>
          <w:numId w:val="0"/>
        </w:numPr>
        <w:rPr>
          <w:rFonts w:hint="eastAsia"/>
          <w:lang w:val="en-US" w:eastAsia="zh-CN"/>
        </w:rPr>
      </w:pPr>
      <w:r>
        <w:rPr>
          <w:rFonts w:hint="eastAsia"/>
          <w:lang w:val="en-US" w:eastAsia="zh-CN"/>
        </w:rPr>
        <w:t>进行低功耗设计时，我们需要根据上述中断分开进行计算。</w:t>
      </w:r>
    </w:p>
    <w:p>
      <w:pPr>
        <w:numPr>
          <w:ilvl w:val="0"/>
          <w:numId w:val="0"/>
        </w:numPr>
        <w:rPr>
          <w:rFonts w:hint="eastAsia"/>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numPr>
                <w:ilvl w:val="0"/>
                <w:numId w:val="0"/>
              </w:numPr>
              <w:rPr>
                <w:rFonts w:hint="default"/>
                <w:vertAlign w:val="baseline"/>
                <w:lang w:val="en-US" w:eastAsia="zh-CN"/>
              </w:rPr>
            </w:pPr>
            <w:r>
              <w:rPr>
                <w:rFonts w:hint="eastAsia"/>
                <w:vertAlign w:val="baseline"/>
                <w:lang w:val="en-US" w:eastAsia="zh-CN"/>
              </w:rPr>
              <w:t>功能</w:t>
            </w:r>
          </w:p>
        </w:tc>
        <w:tc>
          <w:tcPr>
            <w:tcW w:w="2130" w:type="dxa"/>
          </w:tcPr>
          <w:p>
            <w:pPr>
              <w:numPr>
                <w:ilvl w:val="0"/>
                <w:numId w:val="0"/>
              </w:numPr>
              <w:rPr>
                <w:rFonts w:hint="default"/>
                <w:vertAlign w:val="baseline"/>
                <w:lang w:val="en-US" w:eastAsia="zh-CN"/>
              </w:rPr>
            </w:pPr>
            <w:r>
              <w:rPr>
                <w:rFonts w:hint="eastAsia"/>
                <w:vertAlign w:val="baseline"/>
                <w:lang w:val="en-US" w:eastAsia="zh-CN"/>
              </w:rPr>
              <w:t>时间</w:t>
            </w:r>
          </w:p>
        </w:tc>
        <w:tc>
          <w:tcPr>
            <w:tcW w:w="2131" w:type="dxa"/>
          </w:tcPr>
          <w:p>
            <w:pPr>
              <w:numPr>
                <w:ilvl w:val="0"/>
                <w:numId w:val="0"/>
              </w:numPr>
              <w:rPr>
                <w:rFonts w:hint="default"/>
                <w:vertAlign w:val="baseline"/>
                <w:lang w:val="en-US" w:eastAsia="zh-CN"/>
              </w:rPr>
            </w:pPr>
            <w:r>
              <w:rPr>
                <w:rFonts w:hint="eastAsia"/>
                <w:vertAlign w:val="baseline"/>
                <w:lang w:val="en-US" w:eastAsia="zh-CN"/>
              </w:rPr>
              <w:t>电流(总量)</w:t>
            </w:r>
          </w:p>
        </w:tc>
        <w:tc>
          <w:tcPr>
            <w:tcW w:w="2131" w:type="dxa"/>
          </w:tcPr>
          <w:p>
            <w:pPr>
              <w:numPr>
                <w:ilvl w:val="0"/>
                <w:numId w:val="0"/>
              </w:numPr>
              <w:rPr>
                <w:rFonts w:hint="default"/>
                <w:vertAlign w:val="baseline"/>
                <w:lang w:val="en-US" w:eastAsia="zh-CN"/>
              </w:rPr>
            </w:pPr>
            <w:r>
              <w:rPr>
                <w:rFonts w:hint="eastAsia"/>
                <w:vertAlign w:val="baseline"/>
                <w:lang w:val="en-US" w:eastAsia="zh-CN"/>
              </w:rPr>
              <w:t>电量(mAS)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vertAlign w:val="baseline"/>
                <w:lang w:val="en-US" w:eastAsia="zh-CN"/>
              </w:rPr>
            </w:pPr>
            <w:r>
              <w:rPr>
                <w:rFonts w:hint="eastAsia"/>
                <w:vertAlign w:val="baseline"/>
                <w:lang w:val="en-US" w:eastAsia="zh-CN"/>
              </w:rPr>
              <w:t>停止模式</w:t>
            </w:r>
          </w:p>
        </w:tc>
        <w:tc>
          <w:tcPr>
            <w:tcW w:w="2130" w:type="dxa"/>
          </w:tcPr>
          <w:p>
            <w:pPr>
              <w:numPr>
                <w:ilvl w:val="0"/>
                <w:numId w:val="0"/>
              </w:numPr>
              <w:rPr>
                <w:rFonts w:hint="default"/>
                <w:vertAlign w:val="baseline"/>
                <w:lang w:val="en-US" w:eastAsia="zh-CN"/>
              </w:rPr>
            </w:pPr>
            <w:r>
              <w:rPr>
                <w:rFonts w:hint="eastAsia"/>
                <w:vertAlign w:val="baseline"/>
                <w:lang w:val="en-US" w:eastAsia="zh-CN"/>
              </w:rPr>
              <w:t>95s</w:t>
            </w:r>
          </w:p>
        </w:tc>
        <w:tc>
          <w:tcPr>
            <w:tcW w:w="2131" w:type="dxa"/>
          </w:tcPr>
          <w:p>
            <w:pPr>
              <w:numPr>
                <w:ilvl w:val="0"/>
                <w:numId w:val="0"/>
              </w:numPr>
              <w:rPr>
                <w:rFonts w:hint="default"/>
                <w:vertAlign w:val="baseline"/>
                <w:lang w:val="en-US" w:eastAsia="zh-CN"/>
              </w:rPr>
            </w:pPr>
            <w:r>
              <w:rPr>
                <w:rFonts w:hint="eastAsia" w:asciiTheme="minorEastAsia" w:hAnsiTheme="minorEastAsia"/>
                <w:sz w:val="24"/>
                <w:lang w:val="en-US" w:eastAsia="zh-CN"/>
              </w:rPr>
              <w:t>80.7uA</w:t>
            </w:r>
          </w:p>
        </w:tc>
        <w:tc>
          <w:tcPr>
            <w:tcW w:w="2131" w:type="dxa"/>
          </w:tcPr>
          <w:p>
            <w:pPr>
              <w:numPr>
                <w:ilvl w:val="0"/>
                <w:numId w:val="0"/>
              </w:numPr>
              <w:rPr>
                <w:rFonts w:hint="default"/>
                <w:vertAlign w:val="baseline"/>
                <w:lang w:val="en-US" w:eastAsia="zh-CN"/>
              </w:rPr>
            </w:pPr>
            <w:r>
              <w:rPr>
                <w:rFonts w:hint="eastAsia"/>
                <w:vertAlign w:val="baseline"/>
                <w:lang w:val="en-US" w:eastAsia="zh-CN"/>
              </w:rPr>
              <w:t>7.6665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vertAlign w:val="baseline"/>
                <w:lang w:val="en-US" w:eastAsia="zh-CN"/>
              </w:rPr>
            </w:pPr>
            <w:r>
              <w:rPr>
                <w:rFonts w:hint="eastAsia"/>
                <w:vertAlign w:val="baseline"/>
                <w:lang w:val="en-US" w:eastAsia="zh-CN"/>
              </w:rPr>
              <w:t>时钟显示</w:t>
            </w:r>
          </w:p>
        </w:tc>
        <w:tc>
          <w:tcPr>
            <w:tcW w:w="2130" w:type="dxa"/>
          </w:tcPr>
          <w:p>
            <w:pPr>
              <w:numPr>
                <w:ilvl w:val="0"/>
                <w:numId w:val="0"/>
              </w:numPr>
              <w:rPr>
                <w:rFonts w:hint="default"/>
                <w:vertAlign w:val="baseline"/>
                <w:lang w:val="en-US" w:eastAsia="zh-CN"/>
              </w:rPr>
            </w:pPr>
            <w:r>
              <w:rPr>
                <w:rFonts w:hint="eastAsia"/>
                <w:vertAlign w:val="baseline"/>
                <w:lang w:val="en-US" w:eastAsia="zh-CN"/>
              </w:rPr>
              <w:t>2s</w:t>
            </w:r>
          </w:p>
        </w:tc>
        <w:tc>
          <w:tcPr>
            <w:tcW w:w="2131" w:type="dxa"/>
          </w:tcPr>
          <w:p>
            <w:pPr>
              <w:numPr>
                <w:ilvl w:val="0"/>
                <w:numId w:val="0"/>
              </w:numPr>
              <w:rPr>
                <w:rFonts w:hint="default"/>
                <w:vertAlign w:val="baseline"/>
                <w:lang w:val="en-US" w:eastAsia="zh-CN"/>
              </w:rPr>
            </w:pPr>
            <w:r>
              <w:rPr>
                <w:rFonts w:ascii="Segoe UI" w:hAnsi="Segoe UI" w:eastAsia="Segoe UI" w:cs="Segoe UI"/>
                <w:i w:val="0"/>
                <w:caps w:val="0"/>
                <w:color w:val="050E17"/>
                <w:spacing w:val="0"/>
                <w:sz w:val="21"/>
                <w:szCs w:val="21"/>
                <w:shd w:val="clear" w:fill="F1F2F2"/>
              </w:rPr>
              <w:t>2.8</w:t>
            </w:r>
            <w:r>
              <w:rPr>
                <w:rFonts w:hint="eastAsia" w:ascii="Segoe UI" w:hAnsi="Segoe UI" w:eastAsia="宋体" w:cs="Segoe UI"/>
                <w:i w:val="0"/>
                <w:caps w:val="0"/>
                <w:color w:val="050E17"/>
                <w:spacing w:val="0"/>
                <w:sz w:val="21"/>
                <w:szCs w:val="21"/>
                <w:shd w:val="clear" w:fill="F1F2F2"/>
                <w:lang w:val="en-US" w:eastAsia="zh-CN"/>
              </w:rPr>
              <w:t>30</w:t>
            </w:r>
            <w:r>
              <w:rPr>
                <w:rFonts w:ascii="Segoe UI" w:hAnsi="Segoe UI" w:eastAsia="Segoe UI" w:cs="Segoe UI"/>
                <w:i w:val="0"/>
                <w:caps w:val="0"/>
                <w:color w:val="050E17"/>
                <w:spacing w:val="0"/>
                <w:sz w:val="21"/>
                <w:szCs w:val="21"/>
                <w:shd w:val="clear" w:fill="F1F2F2"/>
              </w:rPr>
              <w:t>3mA</w:t>
            </w:r>
          </w:p>
        </w:tc>
        <w:tc>
          <w:tcPr>
            <w:tcW w:w="2131" w:type="dxa"/>
          </w:tcPr>
          <w:p>
            <w:pPr>
              <w:numPr>
                <w:ilvl w:val="0"/>
                <w:numId w:val="0"/>
              </w:numPr>
              <w:rPr>
                <w:rFonts w:hint="default"/>
                <w:vertAlign w:val="baseline"/>
                <w:lang w:val="en-US" w:eastAsia="zh-CN"/>
              </w:rPr>
            </w:pPr>
            <w:r>
              <w:rPr>
                <w:rFonts w:hint="eastAsia"/>
                <w:vertAlign w:val="baseline"/>
                <w:lang w:val="en-US" w:eastAsia="zh-CN"/>
              </w:rPr>
              <w:t>5.606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vertAlign w:val="baseline"/>
                <w:lang w:val="en-US" w:eastAsia="zh-CN"/>
              </w:rPr>
            </w:pPr>
            <w:r>
              <w:rPr>
                <w:rFonts w:hint="eastAsia"/>
                <w:vertAlign w:val="baseline"/>
                <w:lang w:val="en-US" w:eastAsia="zh-CN"/>
              </w:rPr>
              <w:t>环境检测</w:t>
            </w:r>
          </w:p>
        </w:tc>
        <w:tc>
          <w:tcPr>
            <w:tcW w:w="2130" w:type="dxa"/>
          </w:tcPr>
          <w:p>
            <w:pPr>
              <w:numPr>
                <w:ilvl w:val="0"/>
                <w:numId w:val="0"/>
              </w:numPr>
              <w:rPr>
                <w:rFonts w:hint="default"/>
                <w:vertAlign w:val="baseline"/>
                <w:lang w:val="en-US" w:eastAsia="zh-CN"/>
              </w:rPr>
            </w:pPr>
            <w:r>
              <w:rPr>
                <w:rFonts w:hint="eastAsia"/>
                <w:vertAlign w:val="baseline"/>
                <w:lang w:val="en-US" w:eastAsia="zh-CN"/>
              </w:rPr>
              <w:t>2s</w:t>
            </w:r>
          </w:p>
        </w:tc>
        <w:tc>
          <w:tcPr>
            <w:tcW w:w="2131" w:type="dxa"/>
          </w:tcPr>
          <w:p>
            <w:pPr>
              <w:numPr>
                <w:ilvl w:val="0"/>
                <w:numId w:val="0"/>
              </w:numPr>
              <w:rPr>
                <w:rFonts w:hint="default"/>
                <w:vertAlign w:val="baseline"/>
                <w:lang w:val="en-US" w:eastAsia="zh-CN"/>
              </w:rPr>
            </w:pPr>
            <w:r>
              <w:rPr>
                <w:rFonts w:ascii="Segoe UI" w:hAnsi="Segoe UI" w:eastAsia="Segoe UI" w:cs="Segoe UI"/>
                <w:i w:val="0"/>
                <w:caps w:val="0"/>
                <w:color w:val="050E17"/>
                <w:spacing w:val="0"/>
                <w:sz w:val="21"/>
                <w:szCs w:val="21"/>
                <w:shd w:val="clear" w:fill="F1F2F2"/>
              </w:rPr>
              <w:t>5.8263mA</w:t>
            </w:r>
          </w:p>
        </w:tc>
        <w:tc>
          <w:tcPr>
            <w:tcW w:w="2131" w:type="dxa"/>
          </w:tcPr>
          <w:p>
            <w:pPr>
              <w:numPr>
                <w:ilvl w:val="0"/>
                <w:numId w:val="0"/>
              </w:numPr>
              <w:rPr>
                <w:rFonts w:hint="default"/>
                <w:vertAlign w:val="baseline"/>
                <w:lang w:val="en-US" w:eastAsia="zh-CN"/>
              </w:rPr>
            </w:pPr>
            <w:r>
              <w:rPr>
                <w:rFonts w:hint="eastAsia"/>
                <w:vertAlign w:val="baseline"/>
                <w:lang w:val="en-US" w:eastAsia="zh-CN"/>
              </w:rPr>
              <w:t>11.6526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vertAlign w:val="baseline"/>
                <w:lang w:val="en-US" w:eastAsia="zh-CN"/>
              </w:rPr>
            </w:pPr>
            <w:r>
              <w:rPr>
                <w:rFonts w:hint="eastAsia"/>
                <w:vertAlign w:val="baseline"/>
                <w:lang w:val="en-US" w:eastAsia="zh-CN"/>
              </w:rPr>
              <w:t>ST25DV16传感器工作</w:t>
            </w:r>
          </w:p>
        </w:tc>
        <w:tc>
          <w:tcPr>
            <w:tcW w:w="2130" w:type="dxa"/>
          </w:tcPr>
          <w:p>
            <w:pPr>
              <w:numPr>
                <w:ilvl w:val="0"/>
                <w:numId w:val="0"/>
              </w:numPr>
              <w:rPr>
                <w:rFonts w:hint="default"/>
                <w:vertAlign w:val="baseline"/>
                <w:lang w:val="en-US" w:eastAsia="zh-CN"/>
              </w:rPr>
            </w:pPr>
            <w:r>
              <w:rPr>
                <w:rFonts w:hint="eastAsia"/>
                <w:vertAlign w:val="baseline"/>
                <w:lang w:val="en-US" w:eastAsia="zh-CN"/>
              </w:rPr>
              <w:t>1s</w:t>
            </w:r>
          </w:p>
        </w:tc>
        <w:tc>
          <w:tcPr>
            <w:tcW w:w="2131" w:type="dxa"/>
          </w:tcPr>
          <w:p>
            <w:pPr>
              <w:numPr>
                <w:ilvl w:val="0"/>
                <w:numId w:val="0"/>
              </w:numPr>
              <w:rPr>
                <w:rFonts w:hint="default"/>
                <w:vertAlign w:val="baseline"/>
                <w:lang w:val="en-US" w:eastAsia="zh-CN"/>
              </w:rPr>
            </w:pPr>
            <w:r>
              <w:rPr>
                <w:rFonts w:ascii="Segoe UI" w:hAnsi="Segoe UI" w:eastAsia="Segoe UI" w:cs="Segoe UI"/>
                <w:i w:val="0"/>
                <w:caps w:val="0"/>
                <w:color w:val="050E17"/>
                <w:spacing w:val="0"/>
                <w:sz w:val="21"/>
                <w:szCs w:val="21"/>
                <w:shd w:val="clear" w:fill="F1F2F2"/>
              </w:rPr>
              <w:t>5.426</w:t>
            </w:r>
            <w:r>
              <w:rPr>
                <w:rFonts w:hint="eastAsia" w:ascii="Segoe UI" w:hAnsi="Segoe UI" w:eastAsia="宋体" w:cs="Segoe UI"/>
                <w:i w:val="0"/>
                <w:caps w:val="0"/>
                <w:color w:val="050E17"/>
                <w:spacing w:val="0"/>
                <w:sz w:val="21"/>
                <w:szCs w:val="21"/>
                <w:shd w:val="clear" w:fill="F1F2F2"/>
                <w:lang w:val="en-US" w:eastAsia="zh-CN"/>
              </w:rPr>
              <w:t>mA</w:t>
            </w:r>
          </w:p>
        </w:tc>
        <w:tc>
          <w:tcPr>
            <w:tcW w:w="2131" w:type="dxa"/>
          </w:tcPr>
          <w:p>
            <w:pPr>
              <w:numPr>
                <w:ilvl w:val="0"/>
                <w:numId w:val="0"/>
              </w:numPr>
              <w:rPr>
                <w:rFonts w:hint="default"/>
                <w:vertAlign w:val="baseline"/>
                <w:lang w:val="en-US" w:eastAsia="zh-CN"/>
              </w:rPr>
            </w:pPr>
            <w:r>
              <w:rPr>
                <w:rFonts w:hint="eastAsia"/>
                <w:vertAlign w:val="baseline"/>
                <w:lang w:val="en-US" w:eastAsia="zh-CN"/>
              </w:rPr>
              <w:t>5.426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vertAlign w:val="baseline"/>
                <w:lang w:val="en-US" w:eastAsia="zh-CN"/>
              </w:rPr>
            </w:pPr>
            <w:r>
              <w:rPr>
                <w:rFonts w:hint="eastAsia"/>
                <w:vertAlign w:val="baseline"/>
                <w:lang w:val="en-US" w:eastAsia="zh-CN"/>
              </w:rPr>
              <w:t>Tatol</w:t>
            </w:r>
          </w:p>
        </w:tc>
        <w:tc>
          <w:tcPr>
            <w:tcW w:w="2130" w:type="dxa"/>
          </w:tcPr>
          <w:p>
            <w:pPr>
              <w:numPr>
                <w:ilvl w:val="0"/>
                <w:numId w:val="0"/>
              </w:numPr>
              <w:rPr>
                <w:rFonts w:hint="default"/>
                <w:vertAlign w:val="baseline"/>
                <w:lang w:val="en-US" w:eastAsia="zh-CN"/>
              </w:rPr>
            </w:pPr>
            <w:r>
              <w:rPr>
                <w:rFonts w:hint="eastAsia"/>
                <w:vertAlign w:val="baseline"/>
                <w:lang w:val="en-US" w:eastAsia="zh-CN"/>
              </w:rPr>
              <w:t>100s</w:t>
            </w:r>
          </w:p>
        </w:tc>
        <w:tc>
          <w:tcPr>
            <w:tcW w:w="2131" w:type="dxa"/>
          </w:tcPr>
          <w:p>
            <w:pPr>
              <w:numPr>
                <w:ilvl w:val="0"/>
                <w:numId w:val="0"/>
              </w:numPr>
              <w:rPr>
                <w:rFonts w:hint="default"/>
                <w:vertAlign w:val="baseline"/>
                <w:lang w:val="en-US" w:eastAsia="zh-CN"/>
              </w:rPr>
            </w:pPr>
            <w:r>
              <w:rPr>
                <w:rFonts w:hint="eastAsia"/>
                <w:vertAlign w:val="baseline"/>
                <w:lang w:val="en-US" w:eastAsia="zh-CN"/>
              </w:rPr>
              <w:t>-</w:t>
            </w:r>
          </w:p>
        </w:tc>
        <w:tc>
          <w:tcPr>
            <w:tcW w:w="2131" w:type="dxa"/>
          </w:tcPr>
          <w:p>
            <w:pPr>
              <w:numPr>
                <w:ilvl w:val="0"/>
                <w:numId w:val="0"/>
              </w:numPr>
              <w:rPr>
                <w:rFonts w:hint="default"/>
                <w:vertAlign w:val="baseline"/>
                <w:lang w:val="en-US" w:eastAsia="zh-CN"/>
              </w:rPr>
            </w:pPr>
            <w:r>
              <w:rPr>
                <w:rFonts w:hint="eastAsia"/>
                <w:vertAlign w:val="baseline"/>
                <w:lang w:val="en-US" w:eastAsia="zh-CN"/>
              </w:rPr>
              <w:t>30.3511</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平均电流=0.030mA</w:t>
      </w:r>
    </w:p>
    <w:p>
      <w:pPr>
        <w:numPr>
          <w:ilvl w:val="0"/>
          <w:numId w:val="0"/>
        </w:numPr>
        <w:rPr>
          <w:rFonts w:hint="default"/>
          <w:lang w:val="en-US" w:eastAsia="zh-CN"/>
        </w:rPr>
      </w:pPr>
      <w:r>
        <w:rPr>
          <w:rFonts w:hint="eastAsia"/>
          <w:lang w:val="en-US" w:eastAsia="zh-CN"/>
        </w:rPr>
        <w:t>假设以170maH的电池进行供电，具有5666h的寿命。</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00ABA9"/>
    <w:multiLevelType w:val="multilevel"/>
    <w:tmpl w:val="8100ABA9"/>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BCDBBC46"/>
    <w:multiLevelType w:val="singleLevel"/>
    <w:tmpl w:val="BCDBBC46"/>
    <w:lvl w:ilvl="0" w:tentative="0">
      <w:start w:val="4"/>
      <w:numFmt w:val="chineseCounting"/>
      <w:suff w:val="nothing"/>
      <w:lvlText w:val="%1、"/>
      <w:lvlJc w:val="left"/>
      <w:rPr>
        <w:rFonts w:hint="eastAsia"/>
      </w:rPr>
    </w:lvl>
  </w:abstractNum>
  <w:abstractNum w:abstractNumId="2">
    <w:nsid w:val="0642D06D"/>
    <w:multiLevelType w:val="singleLevel"/>
    <w:tmpl w:val="0642D06D"/>
    <w:lvl w:ilvl="0" w:tentative="0">
      <w:start w:val="2"/>
      <w:numFmt w:val="decimal"/>
      <w:suff w:val="nothing"/>
      <w:lvlText w:val="（%1）"/>
      <w:lvlJc w:val="left"/>
    </w:lvl>
  </w:abstractNum>
  <w:abstractNum w:abstractNumId="3">
    <w:nsid w:val="7CD50177"/>
    <w:multiLevelType w:val="singleLevel"/>
    <w:tmpl w:val="7CD50177"/>
    <w:lvl w:ilvl="0" w:tentative="0">
      <w:start w:val="2"/>
      <w:numFmt w:val="decimal"/>
      <w:suff w:val="nothing"/>
      <w:lvlText w:val="%1、"/>
      <w:lvlJc w:val="left"/>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1E48E0"/>
    <w:rsid w:val="0A766F6B"/>
    <w:rsid w:val="0DF77BFC"/>
    <w:rsid w:val="0EA42A2C"/>
    <w:rsid w:val="10E977C5"/>
    <w:rsid w:val="113C7D98"/>
    <w:rsid w:val="14AB6B68"/>
    <w:rsid w:val="165C78A4"/>
    <w:rsid w:val="16927C5B"/>
    <w:rsid w:val="2078172C"/>
    <w:rsid w:val="273C33C9"/>
    <w:rsid w:val="2A923FD2"/>
    <w:rsid w:val="3E4209D9"/>
    <w:rsid w:val="3E463C05"/>
    <w:rsid w:val="41694743"/>
    <w:rsid w:val="4AC66D52"/>
    <w:rsid w:val="4EE35487"/>
    <w:rsid w:val="509636EA"/>
    <w:rsid w:val="52782C65"/>
    <w:rsid w:val="52D24E0C"/>
    <w:rsid w:val="54FB400E"/>
    <w:rsid w:val="556E6A91"/>
    <w:rsid w:val="589242DC"/>
    <w:rsid w:val="5F947B39"/>
    <w:rsid w:val="702C50F5"/>
    <w:rsid w:val="7BFC07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2023-04-17T14:20:00Z</dcterms:created>
  <dc:creator>27445</dc:creator>
  <cp:lastModifiedBy>邱梁城</cp:lastModifiedBy>
  <dcterms:modified xsi:type="dcterms:W3CDTF">2023-05-10T15:36:28Z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