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AA" w:rsidRDefault="00FB3AA2" w:rsidP="00FB3AA2">
      <w:pPr>
        <w:pStyle w:val="Title"/>
      </w:pPr>
      <w:r w:rsidRPr="00FB3AA2">
        <w:t>Report</w:t>
      </w:r>
      <w:r w:rsidR="006C39F2">
        <w:t>-</w:t>
      </w:r>
      <w:r w:rsidRPr="00FB3AA2">
        <w:t>engine tutorial</w:t>
      </w:r>
    </w:p>
    <w:p w:rsidR="00BD44AA" w:rsidRDefault="00BD44AA" w:rsidP="00BD44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70D3" w:rsidRDefault="00DF70D3" w:rsidP="00FB3AA2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583858"/>
        <w:docPartObj>
          <w:docPartGallery w:val="Table of Contents"/>
          <w:docPartUnique/>
        </w:docPartObj>
      </w:sdtPr>
      <w:sdtContent>
        <w:p w:rsidR="00292B76" w:rsidRDefault="00292B76">
          <w:pPr>
            <w:pStyle w:val="TOCHeading"/>
          </w:pPr>
          <w:r>
            <w:t>Contents</w:t>
          </w:r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2B76">
            <w:instrText xml:space="preserve"> TOC \o "1-3" \h \z \u </w:instrText>
          </w:r>
          <w:r>
            <w:fldChar w:fldCharType="separate"/>
          </w:r>
          <w:hyperlink w:anchor="_Toc336018512" w:history="1">
            <w:r w:rsidR="007366CD" w:rsidRPr="004E32FD">
              <w:rPr>
                <w:rStyle w:val="Hyperlink"/>
                <w:noProof/>
              </w:rPr>
              <w:t>What is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3" w:history="1">
            <w:r w:rsidR="007366CD" w:rsidRPr="004E32FD">
              <w:rPr>
                <w:rStyle w:val="Hyperlink"/>
                <w:noProof/>
              </w:rPr>
              <w:t>How to build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4" w:history="1">
            <w:r w:rsidR="007366CD" w:rsidRPr="004E32FD">
              <w:rPr>
                <w:rStyle w:val="Hyperlink"/>
                <w:noProof/>
              </w:rPr>
              <w:t>Flat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5" w:history="1">
            <w:r w:rsidR="007366CD" w:rsidRPr="004E32FD">
              <w:rPr>
                <w:rStyle w:val="Hyperlink"/>
                <w:noProof/>
              </w:rPr>
              <w:t>Your first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6" w:history="1">
            <w:r w:rsidR="007366CD" w:rsidRPr="004E32FD">
              <w:rPr>
                <w:rStyle w:val="Hyperlink"/>
                <w:noProof/>
              </w:rPr>
              <w:t>Report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7" w:history="1">
            <w:r w:rsidR="007366CD" w:rsidRPr="004E32FD">
              <w:rPr>
                <w:rStyle w:val="Hyperlink"/>
                <w:noProof/>
              </w:rPr>
              <w:t>Report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8" w:history="1">
            <w:r w:rsidR="007366CD" w:rsidRPr="004E32FD">
              <w:rPr>
                <w:rStyle w:val="Hyperlink"/>
                <w:noProof/>
              </w:rPr>
              <w:t>Report 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9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0" w:history="1">
            <w:r w:rsidR="007366CD" w:rsidRPr="004E32FD">
              <w:rPr>
                <w:rStyle w:val="Hyperlink"/>
                <w:noProof/>
              </w:rPr>
              <w:t>Pivot Tables /Crosstab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1" w:history="1">
            <w:r w:rsidR="007366CD" w:rsidRPr="004E32FD">
              <w:rPr>
                <w:rStyle w:val="Hyperlink"/>
                <w:noProof/>
              </w:rPr>
              <w:t>Your first Pivot table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2" w:history="1">
            <w:r w:rsidR="007366CD" w:rsidRPr="004E32FD">
              <w:rPr>
                <w:rStyle w:val="Hyperlink"/>
                <w:noProof/>
              </w:rPr>
              <w:t>The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3" w:history="1">
            <w:r w:rsidR="007366CD" w:rsidRPr="004E32FD">
              <w:rPr>
                <w:rStyle w:val="Hyperlink"/>
                <w:noProof/>
              </w:rPr>
              <w:t>The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4" w:history="1">
            <w:r w:rsidR="007366CD" w:rsidRPr="004E32FD">
              <w:rPr>
                <w:rStyle w:val="Hyperlink"/>
                <w:noProof/>
              </w:rPr>
              <w:t>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5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6" w:history="1">
            <w:r w:rsidR="007366CD" w:rsidRPr="004E32FD">
              <w:rPr>
                <w:rStyle w:val="Hyperlink"/>
                <w:noProof/>
              </w:rPr>
              <w:t>Advanced features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7" w:history="1">
            <w:r w:rsidR="007366CD" w:rsidRPr="004E32FD">
              <w:rPr>
                <w:rStyle w:val="Hyperlink"/>
                <w:noProof/>
              </w:rPr>
              <w:t>Spring integration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8" w:history="1">
            <w:r w:rsidR="007366CD" w:rsidRPr="004E32FD">
              <w:rPr>
                <w:rStyle w:val="Hyperlink"/>
                <w:noProof/>
              </w:rPr>
              <w:t>Writing a custom input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9" w:history="1">
            <w:r w:rsidR="007366CD" w:rsidRPr="004E32FD">
              <w:rPr>
                <w:rStyle w:val="Hyperlink"/>
                <w:noProof/>
              </w:rPr>
              <w:t>Writing a custom output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0" w:history="1">
            <w:r w:rsidR="007366CD" w:rsidRPr="004E32FD">
              <w:rPr>
                <w:rStyle w:val="Hyperlink"/>
                <w:noProof/>
              </w:rPr>
              <w:t>FAQ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BB7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1" w:history="1">
            <w:r w:rsidR="007366CD" w:rsidRPr="004E32FD">
              <w:rPr>
                <w:rStyle w:val="Hyperlink"/>
                <w:noProof/>
              </w:rPr>
              <w:t>Useful links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B76" w:rsidRDefault="00BB721A">
          <w:r>
            <w:fldChar w:fldCharType="end"/>
          </w:r>
        </w:p>
      </w:sdtContent>
    </w:sdt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0" w:name="_Toc336018512"/>
      <w:r>
        <w:lastRenderedPageBreak/>
        <w:t>What is report-engine?</w:t>
      </w:r>
      <w:bookmarkEnd w:id="0"/>
      <w:r>
        <w:t xml:space="preserve"> </w:t>
      </w:r>
    </w:p>
    <w:p w:rsidR="00A62326" w:rsidRDefault="002A5BDA" w:rsidP="008A79C8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Report Engine is a set of JAVA classes for reports and </w:t>
      </w:r>
      <w:r w:rsidR="001908F4">
        <w:t>pivot tables</w:t>
      </w:r>
      <w:r>
        <w:t xml:space="preserve"> with support for groupings, totals/subtotals, aggregation. It accepts input from text files, databases, excel or you can write your custom input and exports the report in a multitude of formats (HTML, RTF, PDF, TXT, SVG etc.) </w:t>
      </w:r>
      <w:r w:rsidR="00A62326">
        <w:br w:type="page"/>
      </w:r>
    </w:p>
    <w:p w:rsidR="00292B76" w:rsidRDefault="00A62326" w:rsidP="00A62326">
      <w:pPr>
        <w:pStyle w:val="Heading1"/>
      </w:pPr>
      <w:bookmarkStart w:id="1" w:name="_Toc336018513"/>
      <w:r>
        <w:lastRenderedPageBreak/>
        <w:t>How to build report-engine?</w:t>
      </w:r>
      <w:bookmarkEnd w:id="1"/>
      <w:r w:rsidR="00292B76">
        <w:br w:type="page"/>
      </w:r>
    </w:p>
    <w:p w:rsidR="00FB3AA2" w:rsidRDefault="00FB3AA2" w:rsidP="00FB3AA2">
      <w:pPr>
        <w:pStyle w:val="Heading1"/>
      </w:pPr>
      <w:bookmarkStart w:id="2" w:name="_Toc336018514"/>
      <w:r>
        <w:lastRenderedPageBreak/>
        <w:t>Flat Reports</w:t>
      </w:r>
      <w:bookmarkEnd w:id="2"/>
    </w:p>
    <w:p w:rsidR="00FB3AA2" w:rsidRDefault="00736495" w:rsidP="00FB3AA2">
      <w:pPr>
        <w:pStyle w:val="Heading2"/>
      </w:pPr>
      <w:bookmarkStart w:id="3" w:name="_Toc336018515"/>
      <w:r>
        <w:t>Your first</w:t>
      </w:r>
      <w:r w:rsidR="00FB3AA2">
        <w:t xml:space="preserve"> </w:t>
      </w:r>
      <w:r>
        <w:t>r</w:t>
      </w:r>
      <w:r w:rsidR="00FB3AA2">
        <w:t>eport</w:t>
      </w:r>
      <w:bookmarkEnd w:id="3"/>
    </w:p>
    <w:p w:rsidR="001908F4" w:rsidRDefault="001908F4" w:rsidP="001908F4">
      <w:r>
        <w:t xml:space="preserve">Each report needs three elements: input, column configuration and output. Let’s have a look at the report below: </w:t>
      </w:r>
    </w:p>
    <w:bookmarkStart w:id="4" w:name="_Toc336018518"/>
    <w:p w:rsidR="005D14FA" w:rsidRDefault="00BB721A" w:rsidP="00FB3AA2">
      <w:pPr>
        <w:pStyle w:val="Heading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83.75pt;height:234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0">
              <w:txbxContent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 flatReport = new FlatReport();</w:t>
                  </w:r>
                  <w:r>
                    <w:rPr>
                      <w:noProof/>
                    </w:rPr>
                    <w:tab/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//set input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input = new StreamReportInput(new FileInputStream("input.txt"));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//set output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IReportOutput output = new ExcelReportOutput("c:/output.xls"); 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flatReport.setOut(output);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//report configuration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IDataColumn[] reportColumns = new IDataColumn[]{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DefaultDataColumn("Country", 0),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DefaultDataColumn("City", 1),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DefaultDataColumn("Population", 2)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};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flatReport.setDataColumns(reportColumns);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//start execution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flatReport.execute();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5D14FA" w:rsidRDefault="005D14FA" w:rsidP="005D14FA">
      <w:pPr>
        <w:pStyle w:val="Heading2"/>
      </w:pPr>
      <w:bookmarkStart w:id="5" w:name="_Toc336018516"/>
      <w:r>
        <w:t>Report Input</w:t>
      </w:r>
      <w:bookmarkEnd w:id="5"/>
    </w:p>
    <w:p w:rsidR="008B64B4" w:rsidRPr="008B64B4" w:rsidRDefault="008B64B4" w:rsidP="008B64B4">
      <w:r>
        <w:t>The main input</w:t>
      </w:r>
      <w:r w:rsidRPr="008B64B4">
        <w:t xml:space="preserve"> </w:t>
      </w:r>
      <w:r>
        <w:t xml:space="preserve">classes </w:t>
      </w:r>
      <w:r w:rsidRPr="008B64B4">
        <w:t xml:space="preserve">are: </w:t>
      </w: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StreamReportInput </w:t>
      </w:r>
      <w:r w:rsidRPr="008B64B4">
        <w:t>- handles input from streams (any kind) and reads data columns sepa</w:t>
      </w:r>
      <w:r>
        <w:t>rated by a specific user-defined separator (</w:t>
      </w:r>
      <w:r w:rsidRPr="008B64B4">
        <w:t xml:space="preserve">comma, tab, etc.) </w:t>
      </w:r>
    </w:p>
    <w:p w:rsidR="00BC6F3F" w:rsidRDefault="00BC6F3F" w:rsidP="00BC6F3F">
      <w:pPr>
        <w:pStyle w:val="ListParagraph"/>
      </w:pPr>
    </w:p>
    <w:p w:rsidR="00CA1628" w:rsidRPr="00CA1628" w:rsidRDefault="00BB721A" w:rsidP="00BC6F3F">
      <w:pPr>
        <w:pStyle w:val="ListParagraph"/>
        <w:ind w:left="0"/>
      </w:pPr>
      <w:r>
        <w:pict>
          <v:shape id="_x0000_s1029" type="#_x0000_t202" style="width:483.75pt;height:71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 style="mso-next-textbox:#_x0000_s1029">
              <w:txbxContent>
                <w:p w:rsidR="009E60F8" w:rsidRDefault="009E60F8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StreamReportInput(</w:t>
                  </w:r>
                </w:p>
                <w:p w:rsidR="009E60F8" w:rsidRDefault="009E60F8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new FileInputStream("c:\commaSeparated.csv"),",");</w:t>
                  </w:r>
                  <w:r>
                    <w:rPr>
                      <w:noProof/>
                    </w:rPr>
                    <w:br/>
                  </w:r>
                </w:p>
                <w:p w:rsidR="009E60F8" w:rsidRDefault="009E60F8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9E60F8" w:rsidRDefault="009E60F8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…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CA1628" w:rsidRPr="00CA1628" w:rsidRDefault="00CA1628" w:rsidP="00CA1628">
      <w:pPr>
        <w:ind w:left="360"/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>DbQueryReportInput</w:t>
      </w:r>
      <w:r w:rsidRPr="008B64B4">
        <w:t xml:space="preserve"> - executes a query and takes the result as input for your reports </w:t>
      </w:r>
    </w:p>
    <w:p w:rsidR="00CA1628" w:rsidRDefault="00CA1628" w:rsidP="00CE77C5">
      <w:pPr>
        <w:pStyle w:val="ListParagraph"/>
        <w:numPr>
          <w:ilvl w:val="0"/>
          <w:numId w:val="6"/>
        </w:numPr>
      </w:pPr>
      <w:r w:rsidRPr="00CE77C5">
        <w:rPr>
          <w:i/>
          <w:noProof/>
        </w:rPr>
        <w:t>For an existing database connection</w:t>
      </w:r>
    </w:p>
    <w:p w:rsidR="00CA1628" w:rsidRDefault="00BB721A" w:rsidP="00BC6F3F">
      <w:pPr>
        <w:pStyle w:val="ListParagraph"/>
        <w:ind w:left="0"/>
      </w:pPr>
      <w:r>
        <w:pict>
          <v:shape id="_x0000_s1028" type="#_x0000_t202" style="width:473.15pt;height:97.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8">
              <w:txbxContent>
                <w:p w:rsidR="009E60F8" w:rsidRDefault="009E60F8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java.sql.Connection dbConnection = ...</w:t>
                  </w:r>
                  <w:r>
                    <w:rPr>
                      <w:noProof/>
                    </w:rPr>
                    <w:br/>
                  </w:r>
                </w:p>
                <w:p w:rsidR="009E60F8" w:rsidRDefault="009E60F8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  <w:r>
                    <w:rPr>
                      <w:noProof/>
                    </w:rPr>
                    <w:br/>
                  </w:r>
                </w:p>
                <w:p w:rsidR="009E60F8" w:rsidRDefault="009E60F8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dbReportInput.setConnection(connection);</w:t>
                  </w:r>
                </w:p>
                <w:p w:rsidR="009E60F8" w:rsidRDefault="009E60F8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 ");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CE77C5" w:rsidRDefault="00CE77C5" w:rsidP="00CA1628">
      <w:pPr>
        <w:pStyle w:val="ListParagraph"/>
      </w:pPr>
    </w:p>
    <w:p w:rsidR="00CE77C5" w:rsidRDefault="00CE77C5" w:rsidP="00CE77C5">
      <w:pPr>
        <w:pStyle w:val="ListBullet"/>
        <w:numPr>
          <w:ilvl w:val="0"/>
          <w:numId w:val="6"/>
        </w:numPr>
      </w:pPr>
      <w:r>
        <w:t xml:space="preserve">Or if you don’t have the connection, report-engine can create one for you given the right parameters: </w:t>
      </w:r>
    </w:p>
    <w:p w:rsidR="00CE77C5" w:rsidRDefault="00BB721A" w:rsidP="00BC6F3F">
      <w:pPr>
        <w:pStyle w:val="ListBullet"/>
        <w:numPr>
          <w:ilvl w:val="0"/>
          <w:numId w:val="0"/>
        </w:numPr>
      </w:pPr>
      <w:r>
        <w:pict>
          <v:shape id="_x0000_s1027" type="#_x0000_t202" style="width:473.15pt;height:104.6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7">
              <w:txbxContent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br/>
                    <w:t>dbReportInput.setDbConnString("jdbc:hsqldb:mem:countriesDB");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dbReportInput.setDbDriverClass("org.hsqldb.jdbcDriver");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dbReportInput.setDbUser("sa");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dbReportInput.setDbPassword("secret");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DB_POPULATION_TABLE");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F252AC" w:rsidRPr="008B64B4" w:rsidRDefault="00F252AC" w:rsidP="00BC6F3F">
      <w:pPr>
        <w:pStyle w:val="ListBullet"/>
        <w:numPr>
          <w:ilvl w:val="0"/>
          <w:numId w:val="0"/>
        </w:numPr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MemoryReportInput </w:t>
      </w:r>
      <w:r>
        <w:t xml:space="preserve">- </w:t>
      </w:r>
      <w:r w:rsidRPr="008B64B4">
        <w:t>tak</w:t>
      </w:r>
      <w:r>
        <w:t>es an array of objects as input</w:t>
      </w:r>
      <w:r w:rsidRPr="008B64B4">
        <w:t xml:space="preserve"> </w:t>
      </w:r>
    </w:p>
    <w:p w:rsidR="00876A1F" w:rsidRDefault="00BB721A" w:rsidP="00F252AC">
      <w:pPr>
        <w:pStyle w:val="ListParagraph"/>
        <w:ind w:left="0"/>
      </w:pPr>
      <w:r>
        <w:pict>
          <v:shape id="_x0000_s1026" type="#_x0000_t202" style="width:478.5pt;height:84.1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6">
              <w:txbxContent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Object[][] REPORT_DATA = new Object[][]{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String[]{"a","b","c","d"},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String[]{"1","2","3","4"},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String[]{"x","y","z","t"}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MemoryReportInput(REPORT_DATA);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pStyle w:val="ListParagraph"/>
        <w:ind w:left="0"/>
      </w:pPr>
    </w:p>
    <w:p w:rsidR="003804E4" w:rsidRPr="008B64B4" w:rsidRDefault="003804E4" w:rsidP="00F252AC">
      <w:pPr>
        <w:pStyle w:val="ListParagraph"/>
        <w:numPr>
          <w:ilvl w:val="0"/>
          <w:numId w:val="2"/>
        </w:numPr>
      </w:pPr>
      <w:r>
        <w:t xml:space="preserve">If these classes don’t cover your needs you can always write your own </w:t>
      </w:r>
      <w:r w:rsidR="00DC001D">
        <w:t xml:space="preserve">input by implementing the </w:t>
      </w:r>
      <w:r w:rsidR="00DC001D" w:rsidRPr="00F252AC">
        <w:rPr>
          <w:i/>
          <w:noProof/>
        </w:rPr>
        <w:t>IReportInput</w:t>
      </w:r>
      <w:r w:rsidR="00DC001D">
        <w:t xml:space="preserve"> interface</w:t>
      </w:r>
    </w:p>
    <w:p w:rsidR="005D14FA" w:rsidRDefault="005D14FA" w:rsidP="005D14FA">
      <w:pPr>
        <w:pStyle w:val="Heading2"/>
      </w:pPr>
      <w:bookmarkStart w:id="6" w:name="_Toc336018517"/>
      <w:r>
        <w:t>Report Output</w:t>
      </w:r>
      <w:bookmarkEnd w:id="6"/>
    </w:p>
    <w:p w:rsidR="00F252AC" w:rsidRPr="00F252AC" w:rsidRDefault="00F252AC" w:rsidP="00F252AC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</w:rPr>
        <w:t xml:space="preserve">The predefined output formats for your reports are: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HtmlReportOutput </w:t>
      </w:r>
      <w:r w:rsidRPr="00F252AC">
        <w:rPr>
          <w:rFonts w:eastAsia="Times New Roman" w:cs="Times New Roman"/>
        </w:rPr>
        <w:t xml:space="preserve">- fast html output </w:t>
      </w:r>
    </w:p>
    <w:p w:rsidR="001F5235" w:rsidRPr="00F252AC" w:rsidRDefault="001F523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</w:r>
      <w:r>
        <w:rPr>
          <w:rFonts w:eastAsia="Times New Roman" w:cs="Times New Roman"/>
        </w:rPr>
        <w:pict>
          <v:shape id="_x0000_s1036" type="#_x0000_t202" style="width:482.25pt;height:25.5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9E60F8" w:rsidRDefault="009E60F8" w:rsidP="001F5235">
                  <w:pPr>
                    <w:rPr>
                      <w:noProof/>
                    </w:rPr>
                  </w:pP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HtmlOuput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htmlOut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= </w:t>
                  </w:r>
                  <w:r w:rsidRPr="00F0394C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 w:rsidRPr="00F0394C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F0394C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F0394C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.html"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ExcelReportOutput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>–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 xml:space="preserve">creates an </w:t>
      </w:r>
      <w:r w:rsidRPr="00F252AC">
        <w:rPr>
          <w:rFonts w:eastAsia="Times New Roman" w:cs="Times New Roman"/>
        </w:rPr>
        <w:t xml:space="preserve">excel  </w:t>
      </w:r>
      <w:r w:rsidR="003F49F5">
        <w:rPr>
          <w:rFonts w:eastAsia="Times New Roman" w:cs="Times New Roman"/>
        </w:rPr>
        <w:t>output</w:t>
      </w:r>
    </w:p>
    <w:p w:rsidR="001F5235" w:rsidRPr="00F252AC" w:rsidRDefault="001F523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</w:r>
      <w:r>
        <w:rPr>
          <w:rFonts w:eastAsia="Times New Roman" w:cs="Times New Roman"/>
        </w:rPr>
        <w:pict>
          <v:shape id="_x0000_s1037" type="#_x0000_t202" style="width:482.25pt;height:25.5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9E60F8" w:rsidRDefault="009E60F8" w:rsidP="001F5235">
                  <w:pPr>
                    <w:rPr>
                      <w:noProof/>
                    </w:rPr>
                  </w:pP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ExcelOuput</w:t>
                  </w:r>
                  <w:r w:rsidRPr="00DB38C0">
                    <w:rPr>
                      <w:rFonts w:ascii="Courier New" w:hAnsi="Courier New" w:cs="Courier New"/>
                      <w:noProof/>
                      <w:color w:val="0000C0"/>
                      <w:sz w:val="20"/>
                      <w:szCs w:val="20"/>
                    </w:rPr>
                    <w:t xml:space="preserve"> output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= </w:t>
                  </w:r>
                  <w:r w:rsidRPr="00DB38C0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ExcelOutput(</w:t>
                  </w:r>
                  <w:r w:rsidRPr="00A35834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FileOuputStream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"employees</w:t>
                  </w:r>
                  <w:r w:rsidRPr="00DB38C0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.xls"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StaxReportOutput</w:t>
      </w:r>
      <w:r w:rsidRPr="00F252AC">
        <w:rPr>
          <w:rFonts w:eastAsia="Times New Roman" w:cs="Times New Roman"/>
          <w:i/>
        </w:rPr>
        <w:t xml:space="preserve"> </w:t>
      </w:r>
      <w:r w:rsidRPr="00F252AC">
        <w:rPr>
          <w:rFonts w:eastAsia="Times New Roman" w:cs="Times New Roman"/>
        </w:rPr>
        <w:t xml:space="preserve">- xml output based on </w:t>
      </w:r>
      <w:r w:rsidRPr="00F252AC">
        <w:rPr>
          <w:rFonts w:eastAsia="Times New Roman" w:cs="Times New Roman"/>
          <w:noProof/>
        </w:rPr>
        <w:t xml:space="preserve">STax 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XsltReportOutput </w:t>
      </w:r>
      <w:r w:rsidRPr="00F252AC">
        <w:rPr>
          <w:rFonts w:eastAsia="Times New Roman" w:cs="Times New Roman"/>
          <w:i/>
        </w:rPr>
        <w:t xml:space="preserve">- </w:t>
      </w:r>
      <w:r w:rsidR="009E6000">
        <w:rPr>
          <w:rFonts w:eastAsia="Times New Roman" w:cs="Times New Roman"/>
        </w:rPr>
        <w:t>output based on an XSLT</w:t>
      </w:r>
      <w:r w:rsidRPr="00F252AC">
        <w:rPr>
          <w:rFonts w:eastAsia="Times New Roman" w:cs="Times New Roman"/>
        </w:rPr>
        <w:t xml:space="preserve"> template - can result in HTML, TXT, </w:t>
      </w:r>
      <w:r w:rsidR="00565910">
        <w:rPr>
          <w:rFonts w:eastAsia="Times New Roman" w:cs="Times New Roman"/>
        </w:rPr>
        <w:t xml:space="preserve">SVG, </w:t>
      </w:r>
      <w:r w:rsidRPr="00F252AC">
        <w:rPr>
          <w:rFonts w:eastAsia="Times New Roman" w:cs="Times New Roman"/>
        </w:rPr>
        <w:t xml:space="preserve">etc.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XslFoReportOutput</w:t>
      </w:r>
      <w:r w:rsidR="009E6000">
        <w:rPr>
          <w:rFonts w:eastAsia="Times New Roman" w:cs="Times New Roman"/>
        </w:rPr>
        <w:t xml:space="preserve"> - output based on XSL</w:t>
      </w:r>
      <w:r w:rsidRPr="00F252AC">
        <w:rPr>
          <w:rFonts w:eastAsia="Times New Roman" w:cs="Times New Roman"/>
        </w:rPr>
        <w:t>-</w:t>
      </w:r>
      <w:r w:rsidR="009E6000">
        <w:rPr>
          <w:rFonts w:eastAsia="Times New Roman" w:cs="Times New Roman"/>
        </w:rPr>
        <w:t>FO</w:t>
      </w:r>
      <w:r w:rsidRPr="00F252AC">
        <w:rPr>
          <w:rFonts w:eastAsia="Times New Roman" w:cs="Times New Roman"/>
        </w:rPr>
        <w:t xml:space="preserve"> framework - can resul</w:t>
      </w:r>
      <w:r w:rsidR="0031046D">
        <w:rPr>
          <w:rFonts w:eastAsia="Times New Roman" w:cs="Times New Roman"/>
        </w:rPr>
        <w:t xml:space="preserve">t in PDF, </w:t>
      </w:r>
      <w:r w:rsidR="001F5235">
        <w:rPr>
          <w:rFonts w:eastAsia="Times New Roman" w:cs="Times New Roman"/>
        </w:rPr>
        <w:t>PNG</w:t>
      </w:r>
      <w:r w:rsidR="0031046D">
        <w:rPr>
          <w:rFonts w:eastAsia="Times New Roman" w:cs="Times New Roman"/>
        </w:rPr>
        <w:t>, TXT, ghostscript</w:t>
      </w:r>
      <w:r w:rsidRPr="00F252AC">
        <w:rPr>
          <w:rFonts w:eastAsia="Times New Roman" w:cs="Times New Roman"/>
        </w:rPr>
        <w:t>.</w:t>
      </w:r>
      <w:r w:rsidR="0031046D">
        <w:rPr>
          <w:rFonts w:eastAsia="Times New Roman" w:cs="Times New Roman"/>
        </w:rPr>
        <w:t xml:space="preserve"> Actually, everything supported by </w:t>
      </w:r>
      <w:hyperlink r:id="rId8" w:history="1">
        <w:r w:rsidR="0031046D" w:rsidRPr="0031046D">
          <w:rPr>
            <w:rStyle w:val="Hyperlink"/>
            <w:rFonts w:eastAsia="Times New Roman" w:cs="Times New Roman"/>
          </w:rPr>
          <w:t>apache fop project</w:t>
        </w:r>
      </w:hyperlink>
      <w:r w:rsidR="0031046D">
        <w:rPr>
          <w:rFonts w:eastAsia="Times New Roman" w:cs="Times New Roman"/>
        </w:rPr>
        <w:t xml:space="preserve">. </w:t>
      </w:r>
      <w:r w:rsidRPr="00F252AC">
        <w:rPr>
          <w:rFonts w:eastAsia="Times New Roman" w:cs="Times New Roman"/>
        </w:rPr>
        <w:t xml:space="preserve"> </w:t>
      </w:r>
    </w:p>
    <w:p w:rsidR="001F5235" w:rsidRDefault="001F523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</w:r>
      <w:r>
        <w:rPr>
          <w:rFonts w:eastAsia="Times New Roman" w:cs="Times New Roman"/>
        </w:rPr>
        <w:pict>
          <v:shape id="_x0000_s1038" type="#_x0000_t202" style="width:482.25pt;height:36.25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8;mso-fit-shape-to-text:t">
              <w:txbxContent>
                <w:p w:rsidR="009E60F8" w:rsidRDefault="009E60F8" w:rsidP="001F5235">
                  <w:pPr>
                    <w:spacing w:after="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pdfOutput 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Output(</w:t>
                  </w:r>
                </w:p>
                <w:p w:rsidR="009E60F8" w:rsidRPr="00E029D3" w:rsidRDefault="009E60F8" w:rsidP="001F5235">
                  <w:pPr>
                    <w:spacing w:after="0"/>
                    <w:ind w:left="72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"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.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pdf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"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1F5235" w:rsidRDefault="001F523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</w:r>
      <w:r>
        <w:rPr>
          <w:rFonts w:eastAsia="Times New Roman" w:cs="Times New Roman"/>
        </w:rPr>
        <w:pict>
          <v:shape id="_x0000_s1039" type="#_x0000_t202" style="width:482.25pt;height:36.25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fit-shape-to-text:t">
              <w:txbxContent>
                <w:p w:rsidR="009E60F8" w:rsidRDefault="009E60F8" w:rsidP="001F5235">
                  <w:pPr>
                    <w:spacing w:after="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pngOutput 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Output(</w:t>
                  </w:r>
                </w:p>
                <w:p w:rsidR="009E60F8" w:rsidRDefault="009E60F8" w:rsidP="001F5235">
                  <w:pPr>
                    <w:spacing w:after="0"/>
                    <w:ind w:firstLine="720"/>
                    <w:rPr>
                      <w:noProof/>
                    </w:rPr>
                  </w:pP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.png"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), MimeConstants.</w:t>
                  </w:r>
                  <w:r w:rsidRPr="00E029D3"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MIME_PNG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00463" w:rsidRPr="00F252AC" w:rsidRDefault="00B00463" w:rsidP="00B00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XmlDOMReportOutput </w:t>
      </w:r>
      <w:r w:rsidRPr="00F252AC">
        <w:rPr>
          <w:rFonts w:eastAsia="Times New Roman" w:cs="Times New Roman"/>
        </w:rPr>
        <w:t xml:space="preserve">- xml output based on DOM </w:t>
      </w:r>
    </w:p>
    <w:p w:rsidR="00F252AC" w:rsidRDefault="00D11420" w:rsidP="00F252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Of course you can always write your own report output by implementing the </w:t>
      </w:r>
      <w:r w:rsidRPr="00D11420">
        <w:rPr>
          <w:rFonts w:eastAsia="Times New Roman" w:cs="Times New Roman"/>
          <w:i/>
          <w:noProof/>
        </w:rPr>
        <w:t>IReportOutput</w:t>
      </w:r>
      <w:r w:rsidRPr="00D11420"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interface</w:t>
      </w:r>
    </w:p>
    <w:p w:rsidR="00F0394C" w:rsidRDefault="00F0394C" w:rsidP="00F0394C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FB3AA2" w:rsidRDefault="00FB3AA2" w:rsidP="00FB3AA2">
      <w:pPr>
        <w:pStyle w:val="Heading2"/>
      </w:pPr>
      <w:r>
        <w:t>Report Configuration</w:t>
      </w:r>
      <w:bookmarkEnd w:id="4"/>
    </w:p>
    <w:p w:rsidR="003F49F5" w:rsidRDefault="00756E6F" w:rsidP="003F49F5">
      <w:r>
        <w:t xml:space="preserve">There are two kinds of columns: </w:t>
      </w:r>
      <w:r w:rsidR="00CA2980">
        <w:t>d</w:t>
      </w:r>
      <w:r>
        <w:t xml:space="preserve">ata columns and </w:t>
      </w:r>
      <w:r w:rsidR="00CA2980">
        <w:t>g</w:t>
      </w:r>
      <w:r>
        <w:t>roup columns.</w:t>
      </w:r>
      <w:r w:rsidR="00CA2980">
        <w:t xml:space="preserve"> </w:t>
      </w:r>
    </w:p>
    <w:p w:rsidR="00CA2980" w:rsidRDefault="00CA2980" w:rsidP="00CA2980">
      <w:pPr>
        <w:pStyle w:val="Heading3"/>
      </w:pPr>
      <w:r>
        <w:t>Data columns</w:t>
      </w:r>
    </w:p>
    <w:p w:rsidR="00F613E5" w:rsidRDefault="00CA2980" w:rsidP="00CA2980">
      <w:r>
        <w:t xml:space="preserve">Data columns are normal report columns displaying </w:t>
      </w:r>
      <w:r w:rsidR="00B76342">
        <w:t xml:space="preserve">formatted data </w:t>
      </w:r>
      <w:r w:rsidR="00A577F4">
        <w:t xml:space="preserve">and </w:t>
      </w:r>
      <w:r>
        <w:t>totals</w:t>
      </w:r>
      <w:r w:rsidR="00CC2A1C">
        <w:t xml:space="preserve">. </w:t>
      </w:r>
      <w:r w:rsidR="009E60F8">
        <w:t xml:space="preserve"> </w:t>
      </w:r>
      <w:r w:rsidR="00A577F4">
        <w:t>For each column there are a few parameters to set:  header</w:t>
      </w:r>
      <w:r w:rsidR="00F613E5">
        <w:t xml:space="preserve">, values displayed, calculator-if totals are needed … and that’s about it. </w:t>
      </w:r>
    </w:p>
    <w:p w:rsidR="00D50E19" w:rsidRDefault="00D50E19" w:rsidP="00CA2980">
      <w:r>
        <w:t xml:space="preserve">Now, let’s see an example: </w:t>
      </w:r>
    </w:p>
    <w:p w:rsidR="00D50E19" w:rsidRDefault="00D50E19" w:rsidP="00CA2980"/>
    <w:p w:rsidR="00CA2980" w:rsidRDefault="00B76342" w:rsidP="00CA2980">
      <w:r>
        <w:t xml:space="preserve">For report-engine API the order in which you define your columns is very important because </w:t>
      </w:r>
      <w:r w:rsidRPr="00B76342">
        <w:rPr>
          <w:b/>
        </w:rPr>
        <w:t>it defines the output order of your columns</w:t>
      </w:r>
      <w:r>
        <w:t xml:space="preserve">. </w:t>
      </w:r>
      <w:r w:rsidR="00CC2A1C">
        <w:t xml:space="preserve"> </w:t>
      </w:r>
    </w:p>
    <w:p w:rsidR="00CA2980" w:rsidRPr="00CA2980" w:rsidRDefault="00CA2980" w:rsidP="00CA2980"/>
    <w:p w:rsidR="00CA2980" w:rsidRDefault="00CA2980" w:rsidP="00CA2980">
      <w:pPr>
        <w:pStyle w:val="Heading3"/>
      </w:pPr>
      <w:r>
        <w:t>Group columns</w:t>
      </w:r>
    </w:p>
    <w:p w:rsidR="00CA2980" w:rsidRDefault="00CA2980" w:rsidP="00CA2980">
      <w:r>
        <w:t xml:space="preserve">Group columns are helpful when displaying totals on data columns. At each change in the values of a group column the totals are displayed. </w:t>
      </w:r>
    </w:p>
    <w:p w:rsidR="00CA2980" w:rsidRDefault="00CA2980" w:rsidP="00CA2980">
      <w:r>
        <w:t>Let’s check the following example:  My list of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66"/>
        <w:gridCol w:w="1394"/>
        <w:gridCol w:w="555"/>
      </w:tblGrid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 w:rsidR="00CA2980"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A2980"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200$ </w:t>
            </w:r>
          </w:p>
        </w:tc>
      </w:tr>
    </w:tbl>
    <w:p w:rsidR="00CA2980" w:rsidRDefault="00CA2980" w:rsidP="00CA2980"/>
    <w:p w:rsidR="008144B6" w:rsidRDefault="008144B6" w:rsidP="00CA2980">
      <w:r>
        <w:t xml:space="preserve">If we declare the first column as a group column then report-engine will make sure to display totals, averages (or whatever you’ve set ) at each change in the values of the first column: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9"/>
        <w:gridCol w:w="66"/>
        <w:gridCol w:w="1394"/>
        <w:gridCol w:w="555"/>
      </w:tblGrid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Total August</w:t>
            </w: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800$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Total September</w:t>
            </w: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921$</w:t>
            </w:r>
          </w:p>
        </w:tc>
      </w:tr>
    </w:tbl>
    <w:p w:rsidR="008144B6" w:rsidRPr="00CA2980" w:rsidRDefault="008144B6" w:rsidP="00CA2980"/>
    <w:p w:rsidR="00736495" w:rsidRDefault="00736495" w:rsidP="00CA2980">
      <w:pPr>
        <w:pStyle w:val="Heading3"/>
      </w:pPr>
      <w:bookmarkStart w:id="7" w:name="_Toc336018519"/>
      <w:r>
        <w:t>Totals and aggregations</w:t>
      </w:r>
      <w:bookmarkEnd w:id="7"/>
    </w:p>
    <w:p w:rsidR="00756E6F" w:rsidRDefault="00756E6F" w:rsidP="00756E6F"/>
    <w:p w:rsidR="00756E6F" w:rsidRPr="00756E6F" w:rsidRDefault="00756E6F" w:rsidP="00756E6F">
      <w:pPr>
        <w:pStyle w:val="Heading2"/>
      </w:pPr>
      <w:r>
        <w:t>Examples</w:t>
      </w:r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8" w:name="_Toc336018520"/>
      <w:r>
        <w:lastRenderedPageBreak/>
        <w:t>Pivot Tables /Crosstab reports</w:t>
      </w:r>
      <w:bookmarkEnd w:id="8"/>
    </w:p>
    <w:p w:rsidR="00FB3AA2" w:rsidRDefault="004A58A2" w:rsidP="00FB3AA2">
      <w:pPr>
        <w:pStyle w:val="Heading2"/>
      </w:pPr>
      <w:bookmarkStart w:id="9" w:name="_Toc336018521"/>
      <w:r>
        <w:t>Your first</w:t>
      </w:r>
      <w:r w:rsidR="00FB3AA2">
        <w:t xml:space="preserve"> Pivot table</w:t>
      </w:r>
      <w:r>
        <w:t xml:space="preserve"> report</w:t>
      </w:r>
      <w:bookmarkEnd w:id="9"/>
    </w:p>
    <w:p w:rsidR="00FB3AA2" w:rsidRDefault="00FB3AA2" w:rsidP="00FB3AA2">
      <w:pPr>
        <w:pStyle w:val="Heading2"/>
      </w:pPr>
      <w:bookmarkStart w:id="10" w:name="_Toc336018522"/>
      <w:r>
        <w:t>The Input</w:t>
      </w:r>
      <w:bookmarkEnd w:id="10"/>
    </w:p>
    <w:p w:rsidR="00FB3AA2" w:rsidRDefault="00FB3AA2" w:rsidP="00FB3AA2">
      <w:pPr>
        <w:pStyle w:val="Heading2"/>
      </w:pPr>
      <w:bookmarkStart w:id="11" w:name="_Toc336018523"/>
      <w:r>
        <w:t>The Output</w:t>
      </w:r>
      <w:bookmarkEnd w:id="11"/>
    </w:p>
    <w:p w:rsidR="004A58A2" w:rsidRDefault="004A58A2" w:rsidP="004A58A2">
      <w:pPr>
        <w:pStyle w:val="Heading2"/>
      </w:pPr>
      <w:bookmarkStart w:id="12" w:name="_Toc336018524"/>
      <w:r>
        <w:t>Configuration</w:t>
      </w:r>
      <w:bookmarkEnd w:id="12"/>
      <w:r>
        <w:t xml:space="preserve"> </w:t>
      </w:r>
    </w:p>
    <w:p w:rsidR="004A58A2" w:rsidRPr="004A58A2" w:rsidRDefault="004A58A2" w:rsidP="004A58A2">
      <w:pPr>
        <w:pStyle w:val="Heading2"/>
      </w:pPr>
      <w:bookmarkStart w:id="13" w:name="_Toc336018525"/>
      <w:r>
        <w:t>Totals and aggregations</w:t>
      </w:r>
      <w:bookmarkEnd w:id="13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C9A" w:rsidRDefault="00B52C9A" w:rsidP="00B52C9A">
      <w:pPr>
        <w:pStyle w:val="Heading1"/>
      </w:pPr>
      <w:bookmarkStart w:id="14" w:name="_Toc336018526"/>
      <w:r>
        <w:lastRenderedPageBreak/>
        <w:t>Advanced features</w:t>
      </w:r>
      <w:bookmarkEnd w:id="14"/>
    </w:p>
    <w:p w:rsidR="00B52C9A" w:rsidRDefault="00B52C9A" w:rsidP="00B52C9A">
      <w:pPr>
        <w:pStyle w:val="Heading2"/>
      </w:pPr>
      <w:bookmarkStart w:id="15" w:name="_Toc336018527"/>
      <w:r>
        <w:t>Spring integration</w:t>
      </w:r>
      <w:bookmarkEnd w:id="15"/>
    </w:p>
    <w:p w:rsidR="00B52C9A" w:rsidRDefault="00B52C9A" w:rsidP="00B52C9A">
      <w:pPr>
        <w:pStyle w:val="Heading2"/>
      </w:pPr>
      <w:bookmarkStart w:id="16" w:name="_Toc336018528"/>
      <w:r>
        <w:t>Writing a custom input for your reports</w:t>
      </w:r>
      <w:bookmarkEnd w:id="16"/>
    </w:p>
    <w:p w:rsidR="00B52C9A" w:rsidRPr="00B52C9A" w:rsidRDefault="00B52C9A" w:rsidP="00B52C9A">
      <w:pPr>
        <w:pStyle w:val="Heading2"/>
      </w:pPr>
      <w:bookmarkStart w:id="17" w:name="_Toc336018529"/>
      <w:r>
        <w:t>Writing a custom output for your reports</w:t>
      </w:r>
      <w:bookmarkEnd w:id="17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18" w:name="_Toc336018530"/>
      <w:r>
        <w:lastRenderedPageBreak/>
        <w:t>FAQ</w:t>
      </w:r>
      <w:bookmarkEnd w:id="18"/>
    </w:p>
    <w:p w:rsidR="001908F4" w:rsidRDefault="001908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Default="001908F4" w:rsidP="001908F4">
      <w:pPr>
        <w:pStyle w:val="Heading1"/>
      </w:pPr>
      <w:r>
        <w:lastRenderedPageBreak/>
        <w:t>Limitations</w:t>
      </w:r>
    </w:p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Pr="00292B76" w:rsidRDefault="00292B76" w:rsidP="00292B76">
      <w:pPr>
        <w:pStyle w:val="Heading1"/>
      </w:pPr>
      <w:bookmarkStart w:id="19" w:name="_Toc336018531"/>
      <w:r>
        <w:lastRenderedPageBreak/>
        <w:t>Useful links</w:t>
      </w:r>
      <w:bookmarkEnd w:id="19"/>
    </w:p>
    <w:p w:rsidR="00FB3AA2" w:rsidRPr="00FB3AA2" w:rsidRDefault="00FB3AA2" w:rsidP="00FB3AA2"/>
    <w:sectPr w:rsidR="00FB3AA2" w:rsidRPr="00FB3AA2" w:rsidSect="00DF7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A14" w:rsidRDefault="00B90A14" w:rsidP="003259D6">
      <w:pPr>
        <w:spacing w:after="0" w:line="240" w:lineRule="auto"/>
      </w:pPr>
      <w:r>
        <w:separator/>
      </w:r>
    </w:p>
  </w:endnote>
  <w:endnote w:type="continuationSeparator" w:id="1">
    <w:p w:rsidR="00B90A14" w:rsidRDefault="00B90A14" w:rsidP="003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3706"/>
      <w:docPartObj>
        <w:docPartGallery w:val="Page Numbers (Bottom of Page)"/>
        <w:docPartUnique/>
      </w:docPartObj>
    </w:sdtPr>
    <w:sdtContent>
      <w:p w:rsidR="009E60F8" w:rsidRDefault="009E60F8">
        <w:pPr>
          <w:pStyle w:val="Footer"/>
        </w:pPr>
        <w:fldSimple w:instr=" PAGE   \* MERGEFORMAT ">
          <w:r w:rsidR="003A541E">
            <w:rPr>
              <w:noProof/>
            </w:rPr>
            <w:t>8</w:t>
          </w:r>
        </w:fldSimple>
      </w:p>
    </w:sdtContent>
  </w:sdt>
  <w:p w:rsidR="009E60F8" w:rsidRDefault="009E6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A14" w:rsidRDefault="00B90A14" w:rsidP="003259D6">
      <w:pPr>
        <w:spacing w:after="0" w:line="240" w:lineRule="auto"/>
      </w:pPr>
      <w:r>
        <w:separator/>
      </w:r>
    </w:p>
  </w:footnote>
  <w:footnote w:type="continuationSeparator" w:id="1">
    <w:p w:rsidR="00B90A14" w:rsidRDefault="00B90A14" w:rsidP="0032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5604"/>
      <w:gridCol w:w="3986"/>
    </w:tblGrid>
    <w:tr w:rsidR="009E60F8" w:rsidTr="003259D6">
      <w:tc>
        <w:tcPr>
          <w:tcW w:w="2922" w:type="pct"/>
          <w:tcBorders>
            <w:right w:val="single" w:sz="18" w:space="0" w:color="4F81BD" w:themeColor="accent1"/>
          </w:tcBorders>
        </w:tcPr>
        <w:p w:rsidR="009E60F8" w:rsidRDefault="009E60F8" w:rsidP="003259D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078" w:type="pct"/>
              <w:tcBorders>
                <w:left w:val="single" w:sz="18" w:space="0" w:color="4F81BD" w:themeColor="accent1"/>
              </w:tcBorders>
            </w:tcPr>
            <w:p w:rsidR="009E60F8" w:rsidRDefault="009E60F8" w:rsidP="003259D6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3259D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http://reportengine.sourceforge.net</w:t>
              </w:r>
            </w:p>
          </w:tc>
        </w:sdtContent>
      </w:sdt>
    </w:tr>
  </w:tbl>
  <w:p w:rsidR="009E60F8" w:rsidRDefault="009E60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28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F7C4E"/>
    <w:multiLevelType w:val="hybridMultilevel"/>
    <w:tmpl w:val="843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563FA"/>
    <w:multiLevelType w:val="hybridMultilevel"/>
    <w:tmpl w:val="4F366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074305"/>
    <w:multiLevelType w:val="hybridMultilevel"/>
    <w:tmpl w:val="B2920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9D7AB3"/>
    <w:multiLevelType w:val="multilevel"/>
    <w:tmpl w:val="560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71E4"/>
    <w:multiLevelType w:val="hybridMultilevel"/>
    <w:tmpl w:val="02CCB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8D5FCA"/>
    <w:multiLevelType w:val="multilevel"/>
    <w:tmpl w:val="3A4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AA2"/>
    <w:rsid w:val="000E6FF9"/>
    <w:rsid w:val="00110301"/>
    <w:rsid w:val="0014703B"/>
    <w:rsid w:val="00163BF2"/>
    <w:rsid w:val="001738C7"/>
    <w:rsid w:val="0018007A"/>
    <w:rsid w:val="001908F4"/>
    <w:rsid w:val="001F5235"/>
    <w:rsid w:val="00292B76"/>
    <w:rsid w:val="002A5BDA"/>
    <w:rsid w:val="002B52EE"/>
    <w:rsid w:val="0031046D"/>
    <w:rsid w:val="003233E7"/>
    <w:rsid w:val="003259D6"/>
    <w:rsid w:val="003601E4"/>
    <w:rsid w:val="003804E4"/>
    <w:rsid w:val="003A541E"/>
    <w:rsid w:val="003C6FBE"/>
    <w:rsid w:val="003F49F5"/>
    <w:rsid w:val="004A58A2"/>
    <w:rsid w:val="005303AB"/>
    <w:rsid w:val="00565910"/>
    <w:rsid w:val="0057185A"/>
    <w:rsid w:val="005D14FA"/>
    <w:rsid w:val="005D5A48"/>
    <w:rsid w:val="005F01AB"/>
    <w:rsid w:val="006A3986"/>
    <w:rsid w:val="006C39F2"/>
    <w:rsid w:val="006E6151"/>
    <w:rsid w:val="00714CF3"/>
    <w:rsid w:val="00736495"/>
    <w:rsid w:val="007366CD"/>
    <w:rsid w:val="00756E6F"/>
    <w:rsid w:val="00773C46"/>
    <w:rsid w:val="007D2985"/>
    <w:rsid w:val="008144B6"/>
    <w:rsid w:val="00876A1F"/>
    <w:rsid w:val="008A79C8"/>
    <w:rsid w:val="008B64B4"/>
    <w:rsid w:val="0093759D"/>
    <w:rsid w:val="00943DAC"/>
    <w:rsid w:val="009468F6"/>
    <w:rsid w:val="009955D6"/>
    <w:rsid w:val="009C1794"/>
    <w:rsid w:val="009E6000"/>
    <w:rsid w:val="009E60F8"/>
    <w:rsid w:val="009F2857"/>
    <w:rsid w:val="00A07BA5"/>
    <w:rsid w:val="00A35834"/>
    <w:rsid w:val="00A466CA"/>
    <w:rsid w:val="00A5484A"/>
    <w:rsid w:val="00A577F4"/>
    <w:rsid w:val="00A62326"/>
    <w:rsid w:val="00A65A95"/>
    <w:rsid w:val="00B00463"/>
    <w:rsid w:val="00B52C9A"/>
    <w:rsid w:val="00B76342"/>
    <w:rsid w:val="00B90A14"/>
    <w:rsid w:val="00BA2D7B"/>
    <w:rsid w:val="00BB721A"/>
    <w:rsid w:val="00BC6F3F"/>
    <w:rsid w:val="00BD44AA"/>
    <w:rsid w:val="00BE0574"/>
    <w:rsid w:val="00BF4619"/>
    <w:rsid w:val="00C356E8"/>
    <w:rsid w:val="00C91DB9"/>
    <w:rsid w:val="00CA1628"/>
    <w:rsid w:val="00CA2980"/>
    <w:rsid w:val="00CC2A1C"/>
    <w:rsid w:val="00CC3CF4"/>
    <w:rsid w:val="00CE77C5"/>
    <w:rsid w:val="00D11420"/>
    <w:rsid w:val="00D50E19"/>
    <w:rsid w:val="00D81705"/>
    <w:rsid w:val="00DB38C0"/>
    <w:rsid w:val="00DC001D"/>
    <w:rsid w:val="00DF70D3"/>
    <w:rsid w:val="00E029D3"/>
    <w:rsid w:val="00E83FB9"/>
    <w:rsid w:val="00E978E1"/>
    <w:rsid w:val="00F0394C"/>
    <w:rsid w:val="00F206A5"/>
    <w:rsid w:val="00F252AC"/>
    <w:rsid w:val="00F613E5"/>
    <w:rsid w:val="00F978B8"/>
    <w:rsid w:val="00FB3AA2"/>
    <w:rsid w:val="00FD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D3"/>
  </w:style>
  <w:style w:type="paragraph" w:styleId="Heading1">
    <w:name w:val="heading 1"/>
    <w:basedOn w:val="Normal"/>
    <w:next w:val="Normal"/>
    <w:link w:val="Heading1Char"/>
    <w:uiPriority w:val="9"/>
    <w:qFormat/>
    <w:rsid w:val="00FB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6"/>
  </w:style>
  <w:style w:type="paragraph" w:styleId="Footer">
    <w:name w:val="footer"/>
    <w:basedOn w:val="Normal"/>
    <w:link w:val="Foot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6"/>
  </w:style>
  <w:style w:type="paragraph" w:styleId="BalloonText">
    <w:name w:val="Balloon Text"/>
    <w:basedOn w:val="Normal"/>
    <w:link w:val="BalloonTextChar"/>
    <w:uiPriority w:val="99"/>
    <w:semiHidden/>
    <w:unhideWhenUsed/>
    <w:rsid w:val="003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B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B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77C5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9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graphics.apache.org/fop/trunk/outpu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7A85"/>
    <w:rsid w:val="000B2FAD"/>
    <w:rsid w:val="00AD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D616439D7445AB6CBCC1FEEC4B1E0">
    <w:name w:val="4E2D616439D7445AB6CBCC1FEEC4B1E0"/>
    <w:rsid w:val="00AD7A85"/>
  </w:style>
  <w:style w:type="paragraph" w:customStyle="1" w:styleId="F6EF742F9E8149A9A92DD90905436726">
    <w:name w:val="F6EF742F9E8149A9A92DD90905436726"/>
    <w:rsid w:val="00AD7A85"/>
  </w:style>
  <w:style w:type="paragraph" w:customStyle="1" w:styleId="C8409E7B8546425E804B9A05E28474C3">
    <w:name w:val="C8409E7B8546425E804B9A05E28474C3"/>
    <w:rsid w:val="00AD7A85"/>
  </w:style>
  <w:style w:type="paragraph" w:customStyle="1" w:styleId="73E06F3E72B24E6582C7C85E064BA054">
    <w:name w:val="73E06F3E72B24E6582C7C85E064BA054"/>
    <w:rsid w:val="00AD7A85"/>
  </w:style>
  <w:style w:type="paragraph" w:customStyle="1" w:styleId="8968EFDD3D1247DA9D282D1DCCDD4CCD">
    <w:name w:val="8968EFDD3D1247DA9D282D1DCCDD4CCD"/>
    <w:rsid w:val="00AD7A85"/>
  </w:style>
  <w:style w:type="paragraph" w:customStyle="1" w:styleId="73FBE6FFF6C8494898A97A5C95265E18">
    <w:name w:val="73FBE6FFF6C8494898A97A5C95265E18"/>
    <w:rsid w:val="00AD7A85"/>
  </w:style>
  <w:style w:type="paragraph" w:customStyle="1" w:styleId="938073E2DFA44D029667EA81D6036DBA">
    <w:name w:val="938073E2DFA44D029667EA81D6036DBA"/>
    <w:rsid w:val="000B2FAD"/>
  </w:style>
  <w:style w:type="paragraph" w:customStyle="1" w:styleId="85F715BFD6724FF2B3DB6DFF7E29F2DB">
    <w:name w:val="85F715BFD6724FF2B3DB6DFF7E29F2DB"/>
    <w:rsid w:val="000B2FAD"/>
  </w:style>
  <w:style w:type="paragraph" w:customStyle="1" w:styleId="E3F1897063444A68811F456FF10E7733">
    <w:name w:val="E3F1897063444A68811F456FF10E7733"/>
    <w:rsid w:val="000B2FAD"/>
  </w:style>
  <w:style w:type="paragraph" w:customStyle="1" w:styleId="AC76960EBF6F4CDD888A93D66BCE00C8">
    <w:name w:val="AC76960EBF6F4CDD888A93D66BCE00C8"/>
    <w:rsid w:val="000B2F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36B71-931F-4B9C-865C-0AF1B408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http://reportengine.sourceforge.net</vt:lpstr>
    </vt:vector>
  </TitlesOfParts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http://reportengine.sourceforge.net</dc:title>
  <dc:subject/>
  <dc:creator>balan</dc:creator>
  <cp:keywords/>
  <dc:description/>
  <cp:lastModifiedBy>balan</cp:lastModifiedBy>
  <cp:revision>83</cp:revision>
  <dcterms:created xsi:type="dcterms:W3CDTF">2012-09-18T08:53:00Z</dcterms:created>
  <dcterms:modified xsi:type="dcterms:W3CDTF">2012-09-24T15:37:00Z</dcterms:modified>
</cp:coreProperties>
</file>