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286" w:rsidRPr="00096352" w:rsidRDefault="003E7286" w:rsidP="00096352">
      <w:pPr>
        <w:jc w:val="center"/>
        <w:rPr>
          <w:rFonts w:cs="Times New Roman"/>
          <w:sz w:val="32"/>
          <w:szCs w:val="32"/>
        </w:rPr>
      </w:pPr>
      <w:r w:rsidRPr="00096352">
        <w:rPr>
          <w:rFonts w:cs="宋体" w:hint="eastAsia"/>
          <w:sz w:val="32"/>
          <w:szCs w:val="32"/>
        </w:rPr>
        <w:t>图像处理学习笔记（三</w:t>
      </w:r>
      <w:r w:rsidRPr="00096352">
        <w:rPr>
          <w:sz w:val="32"/>
          <w:szCs w:val="32"/>
        </w:rPr>
        <w:t>&amp;</w:t>
      </w:r>
      <w:r w:rsidRPr="00096352">
        <w:rPr>
          <w:rFonts w:cs="宋体" w:hint="eastAsia"/>
          <w:sz w:val="32"/>
          <w:szCs w:val="32"/>
        </w:rPr>
        <w:t>五）</w:t>
      </w:r>
      <w:r w:rsidRPr="00096352">
        <w:rPr>
          <w:sz w:val="32"/>
          <w:szCs w:val="32"/>
        </w:rPr>
        <w:t>-</w:t>
      </w:r>
      <w:r w:rsidRPr="00096352">
        <w:rPr>
          <w:rFonts w:cs="宋体" w:hint="eastAsia"/>
          <w:sz w:val="32"/>
          <w:szCs w:val="32"/>
        </w:rPr>
        <w:t>特征子和配准</w:t>
      </w:r>
    </w:p>
    <w:p w:rsidR="003E7286" w:rsidRPr="007C7A18" w:rsidRDefault="003E7286" w:rsidP="007C7A18">
      <w:pPr>
        <w:pStyle w:val="NormalWeb"/>
        <w:shd w:val="clear" w:color="auto" w:fill="FFFFFF"/>
        <w:spacing w:before="0" w:beforeAutospacing="0" w:after="300" w:afterAutospacing="0" w:line="360" w:lineRule="atLeast"/>
        <w:ind w:firstLineChars="200" w:firstLine="31680"/>
        <w:rPr>
          <w:rFonts w:cs="Times New Roman"/>
          <w:sz w:val="21"/>
          <w:szCs w:val="21"/>
        </w:rPr>
      </w:pPr>
      <w:r w:rsidRPr="007C7A18">
        <w:rPr>
          <w:rFonts w:hint="eastAsia"/>
          <w:sz w:val="21"/>
          <w:szCs w:val="21"/>
        </w:rPr>
        <w:t>本次作业采用</w:t>
      </w:r>
      <w:r w:rsidRPr="007C7A18">
        <w:rPr>
          <w:sz w:val="21"/>
          <w:szCs w:val="21"/>
        </w:rPr>
        <w:t>SURF</w:t>
      </w:r>
      <w:r w:rsidRPr="007C7A18">
        <w:rPr>
          <w:rFonts w:hint="eastAsia"/>
          <w:sz w:val="21"/>
          <w:szCs w:val="21"/>
        </w:rPr>
        <w:t>算法，在图像配准中，特征点的描述往往不是位置这么简单，而是使用了一个</w:t>
      </w:r>
      <w:r w:rsidRPr="007C7A18">
        <w:rPr>
          <w:sz w:val="21"/>
          <w:szCs w:val="21"/>
        </w:rPr>
        <w:t>N</w:t>
      </w:r>
      <w:r w:rsidRPr="007C7A18">
        <w:rPr>
          <w:rFonts w:hint="eastAsia"/>
          <w:sz w:val="21"/>
          <w:szCs w:val="21"/>
        </w:rPr>
        <w:t>维向量来描述一个特征点，这些描述子之间可以通过定义距离公式来比较相近程度。</w:t>
      </w:r>
    </w:p>
    <w:p w:rsidR="003E7286" w:rsidRPr="007C7A18" w:rsidRDefault="003E7286" w:rsidP="007C7A18">
      <w:pPr>
        <w:pStyle w:val="NormalWeb"/>
        <w:shd w:val="clear" w:color="auto" w:fill="FFFFFF"/>
        <w:spacing w:before="0" w:beforeAutospacing="0" w:after="300" w:afterAutospacing="0" w:line="360" w:lineRule="atLeast"/>
        <w:ind w:firstLineChars="200" w:firstLine="31680"/>
        <w:rPr>
          <w:rFonts w:cs="Times New Roman"/>
          <w:sz w:val="21"/>
          <w:szCs w:val="21"/>
        </w:rPr>
      </w:pPr>
      <w:r w:rsidRPr="007C7A18">
        <w:rPr>
          <w:sz w:val="21"/>
          <w:szCs w:val="21"/>
        </w:rPr>
        <w:t xml:space="preserve">SurfDescriptorExtractor </w:t>
      </w:r>
      <w:r w:rsidRPr="007C7A18">
        <w:rPr>
          <w:rFonts w:hint="eastAsia"/>
          <w:sz w:val="21"/>
          <w:szCs w:val="21"/>
        </w:rPr>
        <w:t>是一个提取</w:t>
      </w:r>
      <w:r w:rsidRPr="007C7A18">
        <w:rPr>
          <w:sz w:val="21"/>
          <w:szCs w:val="21"/>
        </w:rPr>
        <w:t>SURF</w:t>
      </w:r>
      <w:r w:rsidRPr="007C7A18">
        <w:rPr>
          <w:rFonts w:hint="eastAsia"/>
          <w:sz w:val="21"/>
          <w:szCs w:val="21"/>
        </w:rPr>
        <w:t>特征点以及其描述的类。</w:t>
      </w:r>
    </w:p>
    <w:p w:rsidR="003E7286" w:rsidRDefault="003E7286" w:rsidP="00096352">
      <w:pPr>
        <w:rPr>
          <w:rFonts w:cs="Times New Roman"/>
        </w:rPr>
      </w:pPr>
    </w:p>
    <w:p w:rsidR="003E7286" w:rsidRPr="00401E14" w:rsidRDefault="003E7286" w:rsidP="00096352">
      <w:pPr>
        <w:rPr>
          <w:rFonts w:cs="Times New Roman"/>
          <w:b/>
          <w:bCs/>
        </w:rPr>
      </w:pPr>
      <w:r w:rsidRPr="00401E14">
        <w:rPr>
          <w:b/>
          <w:bCs/>
        </w:rPr>
        <w:t>SURF</w:t>
      </w:r>
      <w:r w:rsidRPr="00401E14">
        <w:rPr>
          <w:rFonts w:cs="宋体" w:hint="eastAsia"/>
          <w:b/>
          <w:bCs/>
        </w:rPr>
        <w:t>算法原理</w:t>
      </w:r>
    </w:p>
    <w:p w:rsidR="003E7286" w:rsidRPr="00096352" w:rsidRDefault="003E7286" w:rsidP="00096352">
      <w:pPr>
        <w:rPr>
          <w:rFonts w:cs="Times New Roman"/>
        </w:rPr>
      </w:pPr>
      <w:r>
        <w:rPr>
          <w:color w:val="2E2E2E"/>
          <w:sz w:val="23"/>
          <w:szCs w:val="23"/>
          <w:shd w:val="clear" w:color="auto" w:fill="FFFFFF"/>
        </w:rPr>
        <w:t>surf</w:t>
      </w:r>
      <w:r>
        <w:rPr>
          <w:rFonts w:cs="宋体" w:hint="eastAsia"/>
          <w:color w:val="2E2E2E"/>
          <w:sz w:val="23"/>
          <w:szCs w:val="23"/>
          <w:shd w:val="clear" w:color="auto" w:fill="FFFFFF"/>
        </w:rPr>
        <w:t>特征是一种尺度不变的特征点，</w:t>
      </w:r>
      <w:r w:rsidRPr="00096352">
        <w:rPr>
          <w:rFonts w:cs="宋体" w:hint="eastAsia"/>
        </w:rPr>
        <w:t>下面是</w:t>
      </w:r>
      <w:r w:rsidRPr="00096352">
        <w:t>SURF</w:t>
      </w:r>
      <w:r w:rsidRPr="00096352">
        <w:rPr>
          <w:rFonts w:cs="宋体" w:hint="eastAsia"/>
        </w:rPr>
        <w:t>算法的大致流程。</w:t>
      </w:r>
    </w:p>
    <w:p w:rsidR="003E7286" w:rsidRPr="00096352" w:rsidRDefault="003E7286" w:rsidP="00096352">
      <w:pPr>
        <w:rPr>
          <w:rFonts w:cs="Times New Roman"/>
        </w:rPr>
      </w:pPr>
      <w:r w:rsidRPr="00096352">
        <w:t>1.</w:t>
      </w:r>
      <w:r w:rsidRPr="00096352">
        <w:rPr>
          <w:rFonts w:cs="宋体" w:hint="eastAsia"/>
        </w:rPr>
        <w:t>特征点的提取</w:t>
      </w:r>
    </w:p>
    <w:p w:rsidR="003E7286" w:rsidRPr="00096352" w:rsidRDefault="003E7286" w:rsidP="009F4EA5">
      <w:pPr>
        <w:ind w:firstLine="420"/>
        <w:rPr>
          <w:rFonts w:cs="Times New Roman"/>
        </w:rPr>
      </w:pPr>
      <w:r w:rsidRPr="00096352">
        <w:t>1</w:t>
      </w:r>
      <w:r w:rsidRPr="00096352">
        <w:rPr>
          <w:rFonts w:cs="宋体" w:hint="eastAsia"/>
        </w:rPr>
        <w:t>）利用</w:t>
      </w:r>
      <w:r w:rsidRPr="00096352">
        <w:t>Hessian</w:t>
      </w:r>
      <w:r w:rsidRPr="00096352">
        <w:rPr>
          <w:rFonts w:cs="宋体" w:hint="eastAsia"/>
        </w:rPr>
        <w:t>矩阵，计算特征值</w:t>
      </w:r>
      <w:r w:rsidRPr="00096352">
        <w:t>α</w:t>
      </w:r>
    </w:p>
    <w:p w:rsidR="003E7286" w:rsidRPr="00096352" w:rsidRDefault="003E7286" w:rsidP="00096352">
      <w:pPr>
        <w:rPr>
          <w:rFonts w:cs="Times New Roman"/>
        </w:rPr>
      </w:pPr>
      <w:r w:rsidRPr="001C2478">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essian矩阵" style="width:243pt;height:48pt">
            <v:imagedata r:id="rId7" r:href="rId8"/>
          </v:shape>
        </w:pict>
      </w:r>
    </w:p>
    <w:p w:rsidR="003E7286" w:rsidRPr="00096352" w:rsidRDefault="003E7286" w:rsidP="00096352">
      <w:pPr>
        <w:rPr>
          <w:rFonts w:cs="Times New Roman"/>
        </w:rPr>
      </w:pPr>
      <w:r w:rsidRPr="00096352">
        <w:rPr>
          <w:rFonts w:cs="宋体" w:hint="eastAsia"/>
        </w:rPr>
        <w:t>其中</w:t>
      </w:r>
      <w:r w:rsidRPr="00096352">
        <w:t>Lxx(x, σ)</w:t>
      </w:r>
      <w:r w:rsidRPr="00096352">
        <w:rPr>
          <w:rFonts w:cs="宋体" w:hint="eastAsia"/>
        </w:rPr>
        <w:t>是高斯滤波后图像</w:t>
      </w:r>
      <w:r w:rsidRPr="00096352">
        <w:t>g(σ)</w:t>
      </w:r>
      <w:r w:rsidRPr="00096352">
        <w:rPr>
          <w:rFonts w:cs="宋体" w:hint="eastAsia"/>
        </w:rPr>
        <w:t>的在</w:t>
      </w:r>
      <w:r w:rsidRPr="00096352">
        <w:t>x</w:t>
      </w:r>
      <w:r w:rsidRPr="00096352">
        <w:rPr>
          <w:rFonts w:cs="宋体" w:hint="eastAsia"/>
        </w:rPr>
        <w:t>方向的二阶导数</w:t>
      </w:r>
      <w:r w:rsidRPr="00096352">
        <w:t>,</w:t>
      </w:r>
      <w:r w:rsidRPr="00096352">
        <w:rPr>
          <w:rFonts w:cs="宋体" w:hint="eastAsia"/>
        </w:rPr>
        <w:t>其他的</w:t>
      </w:r>
      <w:r w:rsidRPr="00096352">
        <w:t>Lyy(x, σ)</w:t>
      </w:r>
      <w:r w:rsidRPr="00096352">
        <w:rPr>
          <w:rFonts w:cs="宋体" w:hint="eastAsia"/>
        </w:rPr>
        <w:t>、</w:t>
      </w:r>
      <w:r w:rsidRPr="00096352">
        <w:t>Lxy(x, σ)</w:t>
      </w:r>
      <w:r w:rsidRPr="00096352">
        <w:rPr>
          <w:rFonts w:cs="宋体" w:hint="eastAsia"/>
        </w:rPr>
        <w:t>都是</w:t>
      </w:r>
      <w:r w:rsidRPr="00096352">
        <w:t>g(σ)</w:t>
      </w:r>
      <w:r w:rsidRPr="00096352">
        <w:rPr>
          <w:rFonts w:cs="宋体" w:hint="eastAsia"/>
        </w:rPr>
        <w:t>的二阶导数。为了减小计算量，原文使用了一个简单的方法，并利用了积分图像的优势（大大的减少计算量），方法其实很简单就是在模糊的基础上将原本的模块近似下。</w:t>
      </w:r>
    </w:p>
    <w:p w:rsidR="003E7286" w:rsidRPr="00096352" w:rsidRDefault="003E7286" w:rsidP="00096352">
      <w:pPr>
        <w:rPr>
          <w:rFonts w:cs="Times New Roman"/>
        </w:rPr>
      </w:pPr>
      <w:r w:rsidRPr="00096352">
        <w:rPr>
          <w:rFonts w:cs="宋体" w:hint="eastAsia"/>
        </w:rPr>
        <w:t>一般计算图像的二阶导时，利用下面的公式</w:t>
      </w:r>
      <w:r w:rsidRPr="00096352">
        <w:t>d2f(x)/dx2=(f(x+1)-f(x))-(f(x)-f(x-1))=-2*f(x)+f(x+1)+f(x-1)</w:t>
      </w:r>
      <w:r w:rsidRPr="00096352">
        <w:rPr>
          <w:rFonts w:cs="宋体" w:hint="eastAsia"/>
        </w:rPr>
        <w:t>。以</w:t>
      </w:r>
      <w:r w:rsidRPr="00096352">
        <w:t>9X9</w:t>
      </w:r>
      <w:r w:rsidRPr="00096352">
        <w:rPr>
          <w:rFonts w:cs="宋体" w:hint="eastAsia"/>
        </w:rPr>
        <w:t>滤波器为例，如下图所示，左边两幅图分别为灰度图像在中心点（黑色点）处的二阶导数</w:t>
      </w:r>
      <w:r w:rsidRPr="00096352">
        <w:t>d2f(x)/dx2</w:t>
      </w:r>
      <w:r w:rsidRPr="00096352">
        <w:rPr>
          <w:rFonts w:cs="宋体" w:hint="eastAsia"/>
        </w:rPr>
        <w:t>和</w:t>
      </w:r>
      <w:r w:rsidRPr="00096352">
        <w:t>d2f(x)/dxdy</w:t>
      </w:r>
      <w:r w:rsidRPr="00096352">
        <w:rPr>
          <w:rFonts w:cs="宋体" w:hint="eastAsia"/>
        </w:rPr>
        <w:t>的模板对应的值</w:t>
      </w:r>
      <w:r w:rsidRPr="00096352">
        <w:t>, </w:t>
      </w:r>
      <w:r w:rsidRPr="00096352">
        <w:rPr>
          <w:rFonts w:cs="宋体" w:hint="eastAsia"/>
        </w:rPr>
        <w:t>近似后变成右边的两幅图，图中灰色部分像素值为</w:t>
      </w:r>
      <w:r w:rsidRPr="00096352">
        <w:t>0</w:t>
      </w:r>
      <w:r w:rsidRPr="00096352">
        <w:rPr>
          <w:rFonts w:cs="宋体" w:hint="eastAsia"/>
        </w:rPr>
        <w:t>。可是这样计算特征值不是也很复杂么？当然，所以作者提供了一种新思路</w:t>
      </w:r>
      <w:r w:rsidRPr="00096352">
        <w:t>--</w:t>
      </w:r>
      <w:r w:rsidRPr="00096352">
        <w:rPr>
          <w:rFonts w:cs="宋体" w:hint="eastAsia"/>
        </w:rPr>
        <w:t>使用积分图像。</w:t>
      </w:r>
    </w:p>
    <w:p w:rsidR="003E7286" w:rsidRPr="00096352" w:rsidRDefault="003E7286" w:rsidP="00096352">
      <w:pPr>
        <w:rPr>
          <w:rFonts w:cs="Times New Roman"/>
        </w:rPr>
      </w:pPr>
      <w:r w:rsidRPr="001C2478">
        <w:rPr>
          <w:rFonts w:cs="Times New Roman"/>
        </w:rPr>
        <w:pict>
          <v:shape id="_x0000_i1026" type="#_x0000_t75" alt="http://pic002.cnblogs.com/images/2012/321675/2012071623041153.jpg" style="width:381pt;height:83.25pt">
            <v:imagedata r:id="rId9" r:href="rId10"/>
          </v:shape>
        </w:pict>
      </w:r>
    </w:p>
    <w:p w:rsidR="003E7286" w:rsidRPr="00096352" w:rsidRDefault="003E7286" w:rsidP="00096352">
      <w:pPr>
        <w:rPr>
          <w:rFonts w:cs="Times New Roman"/>
        </w:rPr>
      </w:pPr>
      <w:r w:rsidRPr="00096352">
        <w:rPr>
          <w:rFonts w:cs="宋体" w:hint="eastAsia"/>
        </w:rPr>
        <w:t>积分图像，顾名思义，即指</w:t>
      </w:r>
      <w:r w:rsidRPr="00175257">
        <w:rPr>
          <w:rFonts w:cs="宋体" w:hint="eastAsia"/>
          <w:color w:val="FF0000"/>
        </w:rPr>
        <w:t>当前像素点所在位置距原点（</w:t>
      </w:r>
      <w:r w:rsidRPr="00175257">
        <w:rPr>
          <w:color w:val="FF0000"/>
        </w:rPr>
        <w:t>0,0</w:t>
      </w:r>
      <w:r w:rsidRPr="00175257">
        <w:rPr>
          <w:rFonts w:cs="宋体" w:hint="eastAsia"/>
          <w:color w:val="FF0000"/>
        </w:rPr>
        <w:t>）所包围面的所有灰度之和</w:t>
      </w:r>
      <w:r w:rsidRPr="00096352">
        <w:rPr>
          <w:rFonts w:cs="宋体" w:hint="eastAsia"/>
        </w:rPr>
        <w:t>。下图绿色的部分为当前像素点，红色为积分区域。</w:t>
      </w:r>
    </w:p>
    <w:p w:rsidR="003E7286" w:rsidRPr="00096352" w:rsidRDefault="003E7286" w:rsidP="00096352">
      <w:pPr>
        <w:rPr>
          <w:rFonts w:cs="Times New Roman"/>
        </w:rPr>
      </w:pPr>
      <w:r w:rsidRPr="001C2478">
        <w:rPr>
          <w:rFonts w:cs="Times New Roman"/>
        </w:rPr>
        <w:pict>
          <v:shape id="_x0000_i1027" type="#_x0000_t75" alt="http://pic002.cnblogs.com/images/2012/321675/2012071623183565.jpg" style="width:143.25pt;height:138.75pt">
            <v:imagedata r:id="rId11" r:href="rId12"/>
          </v:shape>
        </w:pict>
      </w:r>
    </w:p>
    <w:p w:rsidR="003E7286" w:rsidRPr="00096352" w:rsidRDefault="003E7286" w:rsidP="00096352">
      <w:pPr>
        <w:rPr>
          <w:rFonts w:cs="Times New Roman"/>
        </w:rPr>
      </w:pPr>
      <w:r w:rsidRPr="00096352">
        <w:rPr>
          <w:rFonts w:cs="宋体" w:hint="eastAsia"/>
        </w:rPr>
        <w:t>这样计算图像中任意一块矩形区域的灰度之和</w:t>
      </w:r>
      <w:r w:rsidRPr="00096352">
        <w:t>Sx</w:t>
      </w:r>
      <w:r w:rsidRPr="00096352">
        <w:rPr>
          <w:rFonts w:cs="宋体" w:hint="eastAsia"/>
        </w:rPr>
        <w:t>只需要利用矩形</w:t>
      </w:r>
      <w:r w:rsidRPr="00096352">
        <w:t>4</w:t>
      </w:r>
      <w:r w:rsidRPr="00096352">
        <w:rPr>
          <w:rFonts w:cs="宋体" w:hint="eastAsia"/>
        </w:rPr>
        <w:t>个顶点</w:t>
      </w:r>
      <w:r w:rsidRPr="00096352">
        <w:t>(Xi,Yi)(i=1,2,3,4? </w:t>
      </w:r>
      <w:r w:rsidRPr="00096352">
        <w:rPr>
          <w:rFonts w:cs="宋体" w:hint="eastAsia"/>
        </w:rPr>
        <w:t>顺序为从上之下，先左后右</w:t>
      </w:r>
      <w:r w:rsidRPr="00096352">
        <w:t>)</w:t>
      </w:r>
      <w:r w:rsidRPr="00096352">
        <w:rPr>
          <w:rFonts w:cs="宋体" w:hint="eastAsia"/>
        </w:rPr>
        <w:t>的积分值</w:t>
      </w:r>
      <w:r w:rsidRPr="00096352">
        <w:t>S</w:t>
      </w:r>
      <w:r w:rsidRPr="00096352">
        <w:rPr>
          <w:rFonts w:cs="宋体" w:hint="eastAsia"/>
        </w:rPr>
        <w:t>（</w:t>
      </w:r>
      <w:r w:rsidRPr="00096352">
        <w:t>x,y</w:t>
      </w:r>
      <w:r w:rsidRPr="00096352">
        <w:rPr>
          <w:rFonts w:cs="宋体" w:hint="eastAsia"/>
        </w:rPr>
        <w:t>）即可。</w:t>
      </w:r>
    </w:p>
    <w:p w:rsidR="003E7286" w:rsidRPr="00096352" w:rsidRDefault="003E7286" w:rsidP="00096352">
      <w:r w:rsidRPr="00096352">
        <w:t>Sx=S(X1,Y1)+S(X4,Y4)-S(X2,Y2)-S(X3,Y3)</w:t>
      </w:r>
    </w:p>
    <w:p w:rsidR="003E7286" w:rsidRPr="00096352" w:rsidRDefault="003E7286" w:rsidP="00096352">
      <w:pPr>
        <w:rPr>
          <w:rFonts w:cs="Times New Roman"/>
        </w:rPr>
      </w:pPr>
      <w:r w:rsidRPr="00096352">
        <w:rPr>
          <w:rFonts w:cs="宋体" w:hint="eastAsia"/>
        </w:rPr>
        <w:t>至此，大家应该知道近似二阶导数的高斯模板并引入积分图像的好处了吧，只需要在函数定义之前计算各个坐标点的积分图像，然后就能方便的求出</w:t>
      </w:r>
      <w:r w:rsidRPr="00096352">
        <w:t>hessian</w:t>
      </w:r>
      <w:r w:rsidRPr="00096352">
        <w:rPr>
          <w:rFonts w:cs="宋体" w:hint="eastAsia"/>
        </w:rPr>
        <w:t>的特征值。不过由于函数模板的近似，这里需要修正下特征值</w:t>
      </w:r>
      <w:r w:rsidRPr="00096352">
        <w:t>α</w:t>
      </w:r>
      <w:r w:rsidRPr="00096352">
        <w:rPr>
          <w:rFonts w:cs="宋体" w:hint="eastAsia"/>
        </w:rPr>
        <w:t>的求解公式：</w:t>
      </w:r>
    </w:p>
    <w:p w:rsidR="003E7286" w:rsidRPr="00096352" w:rsidRDefault="003E7286" w:rsidP="00096352">
      <w:pPr>
        <w:rPr>
          <w:rFonts w:cs="Times New Roman"/>
        </w:rPr>
      </w:pPr>
      <w:r w:rsidRPr="001C2478">
        <w:rPr>
          <w:rFonts w:cs="Times New Roman"/>
        </w:rPr>
        <w:pict>
          <v:shape id="_x0000_i1028" type="#_x0000_t75" alt="http://pic002.cnblogs.com/images/2012/321675/2012071623262915.jpg" style="width:254.25pt;height:24pt">
            <v:imagedata r:id="rId13" r:href="rId14"/>
          </v:shape>
        </w:pict>
      </w:r>
    </w:p>
    <w:p w:rsidR="003E7286" w:rsidRPr="00096352" w:rsidRDefault="003E7286" w:rsidP="00096352">
      <w:pPr>
        <w:rPr>
          <w:rFonts w:cs="Times New Roman"/>
        </w:rPr>
      </w:pPr>
      <w:r w:rsidRPr="00096352">
        <w:rPr>
          <w:rFonts w:cs="宋体" w:hint="eastAsia"/>
        </w:rPr>
        <w:t>这里</w:t>
      </w:r>
      <w:r w:rsidRPr="00096352">
        <w:t>Dxx</w:t>
      </w:r>
      <w:r w:rsidRPr="00096352">
        <w:rPr>
          <w:rFonts w:cs="宋体" w:hint="eastAsia"/>
        </w:rPr>
        <w:t>和</w:t>
      </w:r>
      <w:r w:rsidRPr="00096352">
        <w:t>Dxy</w:t>
      </w:r>
      <w:r w:rsidRPr="00096352">
        <w:rPr>
          <w:rFonts w:cs="宋体" w:hint="eastAsia"/>
        </w:rPr>
        <w:t>就是根据图一得到的，而</w:t>
      </w:r>
      <w:r w:rsidRPr="00096352">
        <w:t>Dyy</w:t>
      </w:r>
      <w:r w:rsidRPr="00096352">
        <w:rPr>
          <w:rFonts w:cs="宋体" w:hint="eastAsia"/>
        </w:rPr>
        <w:t>和</w:t>
      </w:r>
      <w:r w:rsidRPr="00096352">
        <w:t>Dxx</w:t>
      </w:r>
      <w:r w:rsidRPr="00096352">
        <w:rPr>
          <w:rFonts w:cs="宋体" w:hint="eastAsia"/>
        </w:rPr>
        <w:t>类似，只需要</w:t>
      </w:r>
      <w:r>
        <w:rPr>
          <w:rFonts w:cs="宋体" w:hint="eastAsia"/>
        </w:rPr>
        <w:t>倒置</w:t>
      </w:r>
      <w:r w:rsidRPr="00096352">
        <w:rPr>
          <w:rFonts w:cs="宋体" w:hint="eastAsia"/>
        </w:rPr>
        <w:t>一下模板即可。</w:t>
      </w:r>
    </w:p>
    <w:p w:rsidR="003E7286" w:rsidRPr="00096352" w:rsidRDefault="003E7286" w:rsidP="009F4EA5">
      <w:pPr>
        <w:ind w:firstLine="420"/>
        <w:rPr>
          <w:rFonts w:cs="Times New Roman"/>
        </w:rPr>
      </w:pPr>
      <w:r w:rsidRPr="00096352">
        <w:t>2</w:t>
      </w:r>
      <w:r w:rsidRPr="00096352">
        <w:rPr>
          <w:rFonts w:cs="宋体" w:hint="eastAsia"/>
        </w:rPr>
        <w:t>）根据是否为领域极大值判断特征点</w:t>
      </w:r>
    </w:p>
    <w:p w:rsidR="003E7286" w:rsidRPr="00096352" w:rsidRDefault="003E7286" w:rsidP="009F4EA5">
      <w:pPr>
        <w:ind w:firstLine="420"/>
        <w:rPr>
          <w:rFonts w:cs="Times New Roman"/>
        </w:rPr>
      </w:pPr>
      <w:r w:rsidRPr="00096352">
        <w:rPr>
          <w:rFonts w:cs="宋体" w:hint="eastAsia"/>
        </w:rPr>
        <w:t>这里要引入图像堆的概念，说简单点，就是一组大小相同的图像，这些图像都是根据不同大小高斯滤波二阶导模板。按照模板大小从小到大将</w:t>
      </w:r>
      <w:r w:rsidRPr="00096352">
        <w:t>Pi</w:t>
      </w:r>
      <w:r w:rsidRPr="00096352">
        <w:rPr>
          <w:rFonts w:cs="宋体" w:hint="eastAsia"/>
        </w:rPr>
        <w:t>沿</w:t>
      </w:r>
      <w:r w:rsidRPr="00096352">
        <w:t>z</w:t>
      </w:r>
      <w:r w:rsidRPr="00096352">
        <w:rPr>
          <w:rFonts w:cs="宋体" w:hint="eastAsia"/>
        </w:rPr>
        <w:t>轴方向排布，这样中间层的每个像素点的领域就为</w:t>
      </w:r>
      <w:r w:rsidRPr="00096352">
        <w:t>3X3X3</w:t>
      </w:r>
      <w:r w:rsidRPr="00096352">
        <w:rPr>
          <w:rFonts w:cs="宋体" w:hint="eastAsia"/>
        </w:rPr>
        <w:t>（包括上下两层）。</w:t>
      </w:r>
      <w:r w:rsidRPr="007260A1">
        <w:rPr>
          <w:rFonts w:cs="宋体" w:hint="eastAsia"/>
          <w:color w:val="FF0000"/>
        </w:rPr>
        <w:t>若该点的特征值</w:t>
      </w:r>
      <w:r w:rsidRPr="007260A1">
        <w:rPr>
          <w:color w:val="FF0000"/>
        </w:rPr>
        <w:t>α</w:t>
      </w:r>
      <w:r w:rsidRPr="007260A1">
        <w:rPr>
          <w:rFonts w:cs="宋体" w:hint="eastAsia"/>
          <w:color w:val="FF0000"/>
        </w:rPr>
        <w:t>为这</w:t>
      </w:r>
      <w:r w:rsidRPr="007260A1">
        <w:rPr>
          <w:color w:val="FF0000"/>
        </w:rPr>
        <w:t>27</w:t>
      </w:r>
      <w:r w:rsidRPr="007260A1">
        <w:rPr>
          <w:rFonts w:cs="宋体" w:hint="eastAsia"/>
          <w:color w:val="FF0000"/>
        </w:rPr>
        <w:t>个点中的最大值，那么可以认为该点为</w:t>
      </w:r>
      <w:r w:rsidRPr="007260A1">
        <w:rPr>
          <w:color w:val="FF0000"/>
        </w:rPr>
        <w:t>Feature points--</w:t>
      </w:r>
      <w:r w:rsidRPr="007260A1">
        <w:rPr>
          <w:rFonts w:cs="宋体" w:hint="eastAsia"/>
          <w:color w:val="FF0000"/>
        </w:rPr>
        <w:t>特征点</w:t>
      </w:r>
      <w:r w:rsidRPr="00096352">
        <w:rPr>
          <w:rFonts w:cs="宋体" w:hint="eastAsia"/>
        </w:rPr>
        <w:t>（图像依据这些特征点的匹配进行更多的操作，比如拼接，比较相似性等等）。</w:t>
      </w:r>
    </w:p>
    <w:p w:rsidR="003E7286" w:rsidRPr="00096352" w:rsidRDefault="003E7286" w:rsidP="00096352">
      <w:pPr>
        <w:rPr>
          <w:rFonts w:cs="Times New Roman"/>
        </w:rPr>
      </w:pPr>
      <w:r w:rsidRPr="00096352">
        <w:t>2.</w:t>
      </w:r>
      <w:r w:rsidRPr="00096352">
        <w:rPr>
          <w:rFonts w:cs="宋体" w:hint="eastAsia"/>
        </w:rPr>
        <w:t>特征点的匹配</w:t>
      </w:r>
    </w:p>
    <w:p w:rsidR="003E7286" w:rsidRPr="00096352" w:rsidRDefault="003E7286" w:rsidP="009F4EA5">
      <w:pPr>
        <w:ind w:firstLine="420"/>
        <w:rPr>
          <w:rFonts w:cs="Times New Roman"/>
        </w:rPr>
      </w:pPr>
      <w:r w:rsidRPr="00096352">
        <w:t>1</w:t>
      </w:r>
      <w:r w:rsidRPr="00096352">
        <w:rPr>
          <w:rFonts w:cs="宋体" w:hint="eastAsia"/>
        </w:rPr>
        <w:t>）寻找特征向量</w:t>
      </w:r>
    </w:p>
    <w:p w:rsidR="003E7286" w:rsidRPr="00096352" w:rsidRDefault="003E7286" w:rsidP="009F4EA5">
      <w:pPr>
        <w:ind w:firstLine="420"/>
        <w:rPr>
          <w:rFonts w:cs="Times New Roman"/>
        </w:rPr>
      </w:pPr>
      <w:r w:rsidRPr="00096352">
        <w:rPr>
          <w:rFonts w:cs="宋体" w:hint="eastAsia"/>
        </w:rPr>
        <w:t>欲进行特征点的匹配，必须提取出特征点的特征向量再利用两个向量的相似程度认为两个点是否为两幅图像相互对应的点。</w:t>
      </w:r>
    </w:p>
    <w:p w:rsidR="003E7286" w:rsidRPr="00096352" w:rsidRDefault="003E7286" w:rsidP="00096352">
      <w:pPr>
        <w:rPr>
          <w:rFonts w:cs="Times New Roman"/>
        </w:rPr>
      </w:pPr>
      <w:r w:rsidRPr="00096352">
        <w:rPr>
          <w:rFonts w:cs="宋体" w:hint="eastAsia"/>
        </w:rPr>
        <w:t>第一步：计算特征点的主方向</w:t>
      </w:r>
    </w:p>
    <w:p w:rsidR="003E7286" w:rsidRPr="00096352" w:rsidRDefault="003E7286" w:rsidP="00096352">
      <w:pPr>
        <w:rPr>
          <w:rFonts w:cs="Times New Roman"/>
        </w:rPr>
      </w:pPr>
      <w:r w:rsidRPr="00096352">
        <w:rPr>
          <w:rFonts w:cs="宋体" w:hint="eastAsia"/>
        </w:rPr>
        <w:t>以特征点为圆心半径为</w:t>
      </w:r>
      <w:r w:rsidRPr="00096352">
        <w:t>6</w:t>
      </w:r>
      <w:r w:rsidRPr="00096352">
        <w:rPr>
          <w:rFonts w:cs="宋体" w:hint="eastAsia"/>
        </w:rPr>
        <w:t>像素建立圆领域，计算得出里面有</w:t>
      </w:r>
      <w:r w:rsidRPr="00096352">
        <w:t>109</w:t>
      </w:r>
      <w:r w:rsidRPr="00096352">
        <w:rPr>
          <w:rFonts w:cs="宋体" w:hint="eastAsia"/>
        </w:rPr>
        <w:t>个像素点。计算这些点的</w:t>
      </w:r>
      <w:r w:rsidRPr="00096352">
        <w:t>harr</w:t>
      </w:r>
      <w:r w:rsidRPr="00096352">
        <w:rPr>
          <w:rFonts w:cs="宋体" w:hint="eastAsia"/>
        </w:rPr>
        <w:t>特征</w:t>
      </w:r>
      <w:r w:rsidRPr="00096352">
        <w:t>harrx</w:t>
      </w:r>
      <w:r w:rsidRPr="00096352">
        <w:rPr>
          <w:rFonts w:cs="宋体" w:hint="eastAsia"/>
        </w:rPr>
        <w:t>和</w:t>
      </w:r>
      <w:r w:rsidRPr="00096352">
        <w:t>harry</w:t>
      </w:r>
      <w:r w:rsidRPr="00096352">
        <w:rPr>
          <w:rFonts w:cs="宋体" w:hint="eastAsia"/>
        </w:rPr>
        <w:t>。那么该怎样计算任意一点的</w:t>
      </w:r>
      <w:r w:rsidRPr="00096352">
        <w:t>harr</w:t>
      </w:r>
      <w:r w:rsidRPr="00096352">
        <w:rPr>
          <w:rFonts w:cs="宋体" w:hint="eastAsia"/>
        </w:rPr>
        <w:t>特征值？</w:t>
      </w:r>
    </w:p>
    <w:p w:rsidR="003E7286" w:rsidRPr="00096352" w:rsidRDefault="003E7286" w:rsidP="00096352">
      <w:pPr>
        <w:rPr>
          <w:rFonts w:cs="Times New Roman"/>
        </w:rPr>
      </w:pPr>
      <w:r w:rsidRPr="001C2478">
        <w:rPr>
          <w:rFonts w:cs="Times New Roman"/>
        </w:rPr>
        <w:pict>
          <v:shape id="_x0000_i1029" type="#_x0000_t75" alt="http://pic002.cnblogs.com/images/2012/321675/2012071712201857.jpg" style="width:265.5pt;height:159.75pt">
            <v:imagedata r:id="rId15" r:href="rId16"/>
          </v:shape>
        </w:pict>
      </w:r>
    </w:p>
    <w:p w:rsidR="003E7286" w:rsidRPr="00096352" w:rsidRDefault="003E7286" w:rsidP="00096352">
      <w:pPr>
        <w:rPr>
          <w:rFonts w:cs="Times New Roman"/>
        </w:rPr>
      </w:pPr>
      <w:r w:rsidRPr="00096352">
        <w:rPr>
          <w:rFonts w:cs="宋体" w:hint="eastAsia"/>
        </w:rPr>
        <w:t>选取</w:t>
      </w:r>
      <w:r w:rsidRPr="00096352">
        <w:t>edge features</w:t>
      </w:r>
      <w:r w:rsidRPr="00096352">
        <w:rPr>
          <w:rFonts w:cs="宋体" w:hint="eastAsia"/>
        </w:rPr>
        <w:t>前两个作为</w:t>
      </w:r>
      <w:r w:rsidRPr="00096352">
        <w:t>harrx</w:t>
      </w:r>
      <w:r w:rsidRPr="00096352">
        <w:rPr>
          <w:rFonts w:cs="宋体" w:hint="eastAsia"/>
        </w:rPr>
        <w:t>和</w:t>
      </w:r>
      <w:r w:rsidRPr="00096352">
        <w:t>harry</w:t>
      </w:r>
      <w:r w:rsidRPr="00096352">
        <w:rPr>
          <w:rFonts w:cs="宋体" w:hint="eastAsia"/>
        </w:rPr>
        <w:t>值，这个方向有些类似与梯度方向，不过这里的领域显然更广。至于计算么，依旧是利用积分图像。</w:t>
      </w:r>
    </w:p>
    <w:p w:rsidR="003E7286" w:rsidRPr="00096352" w:rsidRDefault="003E7286" w:rsidP="00096352">
      <w:pPr>
        <w:rPr>
          <w:rFonts w:cs="Times New Roman"/>
        </w:rPr>
      </w:pPr>
      <w:r w:rsidRPr="00096352">
        <w:rPr>
          <w:rFonts w:cs="宋体" w:hint="eastAsia"/>
        </w:rPr>
        <w:t>对这</w:t>
      </w:r>
      <w:r w:rsidRPr="00096352">
        <w:t>109</w:t>
      </w:r>
      <w:r w:rsidRPr="00096352">
        <w:rPr>
          <w:rFonts w:cs="宋体" w:hint="eastAsia"/>
        </w:rPr>
        <w:t>个像素点分别求出各自的向量的方向</w:t>
      </w:r>
      <w:r w:rsidRPr="00096352">
        <w:t>angle=acrtan(harry/harrx) </w:t>
      </w:r>
      <w:r w:rsidRPr="00096352">
        <w:rPr>
          <w:rFonts w:cs="宋体" w:hint="eastAsia"/>
        </w:rPr>
        <w:t>，根据最近邻原则将这些</w:t>
      </w:r>
      <w:r w:rsidRPr="00096352">
        <w:rPr>
          <w:rFonts w:cs="Times New Roman"/>
        </w:rPr>
        <w:t> </w:t>
      </w:r>
      <w:r w:rsidRPr="00096352">
        <w:t>angle</w:t>
      </w:r>
      <w:r w:rsidRPr="00096352">
        <w:rPr>
          <w:rFonts w:cs="宋体" w:hint="eastAsia"/>
        </w:rPr>
        <w:t>划分到</w:t>
      </w:r>
      <w:r w:rsidRPr="00096352">
        <w:t>60</w:t>
      </w:r>
      <w:r w:rsidRPr="00096352">
        <w:rPr>
          <w:rFonts w:cs="宋体" w:hint="eastAsia"/>
        </w:rPr>
        <w:t>，</w:t>
      </w:r>
      <w:r w:rsidRPr="00096352">
        <w:t>120</w:t>
      </w:r>
      <w:r w:rsidRPr="00096352">
        <w:rPr>
          <w:rFonts w:cs="宋体" w:hint="eastAsia"/>
        </w:rPr>
        <w:t>，</w:t>
      </w:r>
      <w:r w:rsidRPr="00096352">
        <w:t>...</w:t>
      </w:r>
      <w:r w:rsidRPr="00096352">
        <w:rPr>
          <w:rFonts w:cs="宋体" w:hint="eastAsia"/>
        </w:rPr>
        <w:t>，</w:t>
      </w:r>
      <w:r w:rsidRPr="00096352">
        <w:t>300</w:t>
      </w:r>
      <w:r w:rsidRPr="00096352">
        <w:rPr>
          <w:rFonts w:cs="宋体" w:hint="eastAsia"/>
        </w:rPr>
        <w:t>，</w:t>
      </w:r>
      <w:r w:rsidRPr="00096352">
        <w:t>360</w:t>
      </w:r>
      <w:r w:rsidRPr="00096352">
        <w:rPr>
          <w:rFonts w:cs="宋体" w:hint="eastAsia"/>
        </w:rPr>
        <w:t>等</w:t>
      </w:r>
      <w:r w:rsidRPr="00096352">
        <w:t>6</w:t>
      </w:r>
      <w:r w:rsidRPr="00096352">
        <w:rPr>
          <w:rFonts w:cs="宋体" w:hint="eastAsia"/>
        </w:rPr>
        <w:t>个值上。划分在同一范围上的像素点分别将他们的</w:t>
      </w:r>
      <w:r w:rsidRPr="00096352">
        <w:t>harrx</w:t>
      </w:r>
      <w:r w:rsidRPr="00096352">
        <w:rPr>
          <w:rFonts w:cs="宋体" w:hint="eastAsia"/>
        </w:rPr>
        <w:t>和</w:t>
      </w:r>
      <w:r w:rsidRPr="00096352">
        <w:t>harry</w:t>
      </w:r>
      <w:r w:rsidRPr="00096352">
        <w:rPr>
          <w:rFonts w:cs="宋体" w:hint="eastAsia"/>
        </w:rPr>
        <w:t>相加即可。不过为了体现相邻像素点的更大影响，还需要考虑高斯权重系数。这样得到最大的</w:t>
      </w:r>
      <w:r w:rsidRPr="00096352">
        <w:t>harrx</w:t>
      </w:r>
      <w:r w:rsidRPr="00096352">
        <w:rPr>
          <w:rFonts w:cs="宋体" w:hint="eastAsia"/>
        </w:rPr>
        <w:t>和最大的</w:t>
      </w:r>
      <w:r w:rsidRPr="00096352">
        <w:t>harry,</w:t>
      </w:r>
      <w:r w:rsidRPr="00096352">
        <w:rPr>
          <w:rFonts w:cs="宋体" w:hint="eastAsia"/>
        </w:rPr>
        <w:t>组成了主方向向量。</w:t>
      </w:r>
    </w:p>
    <w:p w:rsidR="003E7286" w:rsidRPr="00096352" w:rsidRDefault="003E7286" w:rsidP="00096352">
      <w:pPr>
        <w:rPr>
          <w:rFonts w:cs="Times New Roman"/>
        </w:rPr>
      </w:pPr>
      <w:r w:rsidRPr="00096352">
        <w:rPr>
          <w:rFonts w:cs="宋体" w:hint="eastAsia"/>
        </w:rPr>
        <w:t>第二步</w:t>
      </w:r>
      <w:r w:rsidRPr="00096352">
        <w:t>.</w:t>
      </w:r>
      <w:r w:rsidRPr="00096352">
        <w:rPr>
          <w:rFonts w:cs="宋体" w:hint="eastAsia"/>
        </w:rPr>
        <w:t>提取特征描述符</w:t>
      </w:r>
    </w:p>
    <w:p w:rsidR="003E7286" w:rsidRPr="00096352" w:rsidRDefault="003E7286" w:rsidP="00096352">
      <w:pPr>
        <w:rPr>
          <w:rFonts w:cs="Times New Roman"/>
        </w:rPr>
      </w:pPr>
      <w:r w:rsidRPr="001C2478">
        <w:rPr>
          <w:rFonts w:cs="Times New Roman"/>
        </w:rPr>
        <w:pict>
          <v:shape id="_x0000_i1030" type="#_x0000_t75" alt="http://pic002.cnblogs.com/images/2012/321675/2012071700253570.jpg" style="width:143.25pt;height:138.75pt">
            <v:imagedata r:id="rId17" r:href="rId18"/>
          </v:shape>
        </w:pict>
      </w:r>
    </w:p>
    <w:p w:rsidR="003E7286" w:rsidRPr="00096352" w:rsidRDefault="003E7286" w:rsidP="00096352">
      <w:pPr>
        <w:rPr>
          <w:rFonts w:cs="Times New Roman"/>
        </w:rPr>
      </w:pPr>
      <w:r w:rsidRPr="00096352">
        <w:rPr>
          <w:rFonts w:cs="宋体" w:hint="eastAsia"/>
        </w:rPr>
        <w:t>图中红色箭头为上面计算出来的主方向，按上图所示选取该红色特征点的</w:t>
      </w:r>
      <w:r w:rsidRPr="00096352">
        <w:t>8X8</w:t>
      </w:r>
      <w:r w:rsidRPr="00096352">
        <w:rPr>
          <w:rFonts w:cs="宋体" w:hint="eastAsia"/>
        </w:rPr>
        <w:t>邻域（紫色边框内部）</w:t>
      </w:r>
    </w:p>
    <w:p w:rsidR="003E7286" w:rsidRPr="00096352" w:rsidRDefault="003E7286" w:rsidP="00096352">
      <w:r w:rsidRPr="00096352">
        <w:rPr>
          <w:rFonts w:cs="宋体" w:hint="eastAsia"/>
        </w:rPr>
        <w:t>计算得到</w:t>
      </w:r>
      <w:r w:rsidRPr="00096352">
        <w:t>4X4</w:t>
      </w:r>
      <w:r w:rsidRPr="00096352">
        <w:rPr>
          <w:rFonts w:cs="宋体" w:hint="eastAsia"/>
        </w:rPr>
        <w:t>个像素块的梯度大小和方向（可以利用上面已经计算的</w:t>
      </w:r>
      <w:r w:rsidRPr="00096352">
        <w:t>harrx</w:t>
      </w:r>
      <w:r w:rsidRPr="00096352">
        <w:rPr>
          <w:rFonts w:cs="宋体" w:hint="eastAsia"/>
        </w:rPr>
        <w:t>和</w:t>
      </w:r>
      <w:r w:rsidRPr="00096352">
        <w:t>harry</w:t>
      </w:r>
      <w:r w:rsidRPr="00096352">
        <w:rPr>
          <w:rFonts w:cs="宋体" w:hint="eastAsia"/>
        </w:rPr>
        <w:t>），将</w:t>
      </w:r>
      <w:r w:rsidRPr="00096352">
        <w:t>8X8</w:t>
      </w:r>
      <w:r w:rsidRPr="00096352">
        <w:rPr>
          <w:rFonts w:cs="宋体" w:hint="eastAsia"/>
        </w:rPr>
        <w:t>区域分割为</w:t>
      </w:r>
      <w:r w:rsidRPr="00096352">
        <w:t>2X2</w:t>
      </w:r>
      <w:r w:rsidRPr="00096352">
        <w:rPr>
          <w:rFonts w:cs="宋体" w:hint="eastAsia"/>
        </w:rPr>
        <w:t>个区域</w:t>
      </w:r>
      <w:r w:rsidRPr="00096352">
        <w:t>T1,2,3,4</w:t>
      </w:r>
      <w:r w:rsidRPr="00096352">
        <w:rPr>
          <w:rFonts w:cs="宋体" w:hint="eastAsia"/>
        </w:rPr>
        <w:t>，这样每个区域就包括了</w:t>
      </w:r>
      <w:r w:rsidRPr="00096352">
        <w:t>4</w:t>
      </w:r>
      <w:r w:rsidRPr="00096352">
        <w:rPr>
          <w:rFonts w:cs="宋体" w:hint="eastAsia"/>
        </w:rPr>
        <w:t>个更小的由</w:t>
      </w:r>
      <w:r w:rsidRPr="00096352">
        <w:t>4</w:t>
      </w:r>
      <w:r w:rsidRPr="00096352">
        <w:rPr>
          <w:rFonts w:cs="宋体" w:hint="eastAsia"/>
        </w:rPr>
        <w:t>个像素点组成的区域</w:t>
      </w:r>
      <w:r w:rsidRPr="00096352">
        <w:t>.</w:t>
      </w:r>
    </w:p>
    <w:p w:rsidR="003E7286" w:rsidRPr="00096352" w:rsidRDefault="003E7286" w:rsidP="00096352">
      <w:pPr>
        <w:rPr>
          <w:rFonts w:cs="Times New Roman"/>
        </w:rPr>
      </w:pPr>
      <w:r w:rsidRPr="001C2478">
        <w:rPr>
          <w:rFonts w:cs="Times New Roman"/>
        </w:rPr>
        <w:pict>
          <v:shape id="_x0000_i1031" type="#_x0000_t75" alt="http://pic002.cnblogs.com/images/2012/321675/2012071700460825.jpg" style="width:143.25pt;height:138.75pt">
            <v:imagedata r:id="rId19" r:href="rId20"/>
          </v:shape>
        </w:pict>
      </w:r>
    </w:p>
    <w:p w:rsidR="003E7286" w:rsidRPr="00096352" w:rsidRDefault="003E7286" w:rsidP="00096352">
      <w:pPr>
        <w:rPr>
          <w:rFonts w:cs="Times New Roman"/>
        </w:rPr>
      </w:pPr>
      <w:r w:rsidRPr="00096352">
        <w:t>harrx</w:t>
      </w:r>
      <w:r w:rsidRPr="00096352">
        <w:rPr>
          <w:rFonts w:cs="宋体" w:hint="eastAsia"/>
        </w:rPr>
        <w:t>和</w:t>
      </w:r>
      <w:r w:rsidRPr="00096352">
        <w:t>harry</w:t>
      </w:r>
      <w:r w:rsidRPr="00096352">
        <w:rPr>
          <w:rFonts w:cs="宋体" w:hint="eastAsia"/>
        </w:rPr>
        <w:t>就是利用白色部分像素灰度值减去黑色部分像素灰度值即可得到（</w:t>
      </w:r>
      <w:r w:rsidRPr="00096352">
        <w:t>harrx,harry</w:t>
      </w:r>
      <w:r w:rsidRPr="00096352">
        <w:rPr>
          <w:rFonts w:cs="宋体" w:hint="eastAsia"/>
        </w:rPr>
        <w:t>）方向向量。这样的向量一共有</w:t>
      </w:r>
      <w:r w:rsidRPr="00096352">
        <w:t>16</w:t>
      </w:r>
      <w:r w:rsidRPr="00096352">
        <w:rPr>
          <w:rFonts w:cs="宋体" w:hint="eastAsia"/>
        </w:rPr>
        <w:t>个，将这些方向向量的方向角归并到上下左右斜上下</w:t>
      </w:r>
      <w:r w:rsidRPr="00096352">
        <w:t>8</w:t>
      </w:r>
      <w:r w:rsidRPr="00096352">
        <w:rPr>
          <w:rFonts w:cs="宋体" w:hint="eastAsia"/>
        </w:rPr>
        <w:t>个方向上，并在</w:t>
      </w:r>
      <w:r w:rsidRPr="00096352">
        <w:t>T1,2,3,4</w:t>
      </w:r>
      <w:r w:rsidRPr="00096352">
        <w:rPr>
          <w:rFonts w:cs="宋体" w:hint="eastAsia"/>
        </w:rPr>
        <w:t>中计算这</w:t>
      </w:r>
      <w:r w:rsidRPr="00096352">
        <w:t>8</w:t>
      </w:r>
      <w:r w:rsidRPr="00096352">
        <w:rPr>
          <w:rFonts w:cs="宋体" w:hint="eastAsia"/>
        </w:rPr>
        <w:t>个方向的值。</w:t>
      </w:r>
    </w:p>
    <w:p w:rsidR="003E7286" w:rsidRPr="00096352" w:rsidRDefault="003E7286" w:rsidP="00096352">
      <w:pPr>
        <w:rPr>
          <w:rFonts w:cs="Times New Roman"/>
        </w:rPr>
      </w:pPr>
      <w:r w:rsidRPr="001C2478">
        <w:rPr>
          <w:rFonts w:cs="Times New Roman"/>
        </w:rPr>
        <w:pict>
          <v:shape id="_x0000_i1032" type="#_x0000_t75" alt="http://pic002.cnblogs.com/images/2012/321675/2012071714335822.jpg" style="width:370.5pt;height:167.25pt">
            <v:imagedata r:id="rId21" r:href="rId22"/>
          </v:shape>
        </w:pict>
      </w:r>
    </w:p>
    <w:p w:rsidR="003E7286" w:rsidRPr="00096352" w:rsidRDefault="003E7286" w:rsidP="00096352">
      <w:pPr>
        <w:rPr>
          <w:rFonts w:cs="Times New Roman"/>
        </w:rPr>
      </w:pPr>
      <w:r w:rsidRPr="00096352">
        <w:rPr>
          <w:rFonts w:cs="宋体" w:hint="eastAsia"/>
        </w:rPr>
        <w:t>那么这个</w:t>
      </w:r>
      <w:r w:rsidRPr="00096352">
        <w:t>4X8=32</w:t>
      </w:r>
      <w:r w:rsidRPr="00096352">
        <w:rPr>
          <w:rFonts w:cs="宋体" w:hint="eastAsia"/>
        </w:rPr>
        <w:t>维向量即为所求的特征描述符。</w:t>
      </w:r>
    </w:p>
    <w:p w:rsidR="003E7286" w:rsidRPr="00096352" w:rsidRDefault="003E7286" w:rsidP="00096352">
      <w:pPr>
        <w:rPr>
          <w:rFonts w:cs="Times New Roman"/>
        </w:rPr>
      </w:pPr>
      <w:r w:rsidRPr="00096352">
        <w:t>3</w:t>
      </w:r>
      <w:r w:rsidRPr="00096352">
        <w:rPr>
          <w:rFonts w:cs="宋体" w:hint="eastAsia"/>
        </w:rPr>
        <w:t>）特征点的匹配</w:t>
      </w:r>
    </w:p>
    <w:p w:rsidR="003E7286" w:rsidRPr="00881A9D" w:rsidRDefault="003E7286" w:rsidP="00096352">
      <w:pPr>
        <w:rPr>
          <w:rFonts w:cs="Times New Roman"/>
          <w:color w:val="FF0000"/>
        </w:rPr>
      </w:pPr>
      <w:r w:rsidRPr="00881A9D">
        <w:rPr>
          <w:rFonts w:cs="宋体" w:hint="eastAsia"/>
          <w:color w:val="FF0000"/>
        </w:rPr>
        <w:t>采用最简单的两向量内积最大值为最匹配的点，设定一阈值，只有当这个最大值大于该阈值方可认为两特征点匹配。</w:t>
      </w:r>
      <w:r>
        <w:rPr>
          <w:rFonts w:cs="宋体" w:hint="eastAsia"/>
          <w:color w:val="FF0000"/>
        </w:rPr>
        <w:t>我们设定了阈值为</w:t>
      </w:r>
      <w:r>
        <w:rPr>
          <w:color w:val="FF0000"/>
        </w:rPr>
        <w:t>400</w:t>
      </w:r>
      <w:r>
        <w:rPr>
          <w:rFonts w:cs="宋体" w:hint="eastAsia"/>
          <w:color w:val="FF0000"/>
        </w:rPr>
        <w:t>（</w:t>
      </w:r>
      <w:r w:rsidRPr="00881A9D">
        <w:rPr>
          <w:rFonts w:ascii="新宋体" w:eastAsia="新宋体" w:hAnsi="Times New Roman" w:cs="新宋体"/>
          <w:noProof/>
          <w:color w:val="FF0000"/>
          <w:kern w:val="0"/>
          <w:sz w:val="18"/>
          <w:szCs w:val="18"/>
        </w:rPr>
        <w:t>minHessian = 400</w:t>
      </w:r>
      <w:r w:rsidRPr="00881A9D">
        <w:rPr>
          <w:rFonts w:cs="宋体" w:hint="eastAsia"/>
          <w:color w:val="FF0000"/>
        </w:rPr>
        <w:t>）</w:t>
      </w:r>
      <w:r>
        <w:rPr>
          <w:rFonts w:cs="宋体" w:hint="eastAsia"/>
          <w:color w:val="FF0000"/>
        </w:rPr>
        <w:t>。</w:t>
      </w:r>
    </w:p>
    <w:p w:rsidR="003E7286" w:rsidRPr="00096352" w:rsidRDefault="003E7286" w:rsidP="00096352">
      <w:pPr>
        <w:rPr>
          <w:rFonts w:cs="Times New Roman"/>
        </w:rPr>
      </w:pPr>
    </w:p>
    <w:p w:rsidR="003E7286" w:rsidRPr="00096352" w:rsidRDefault="003E7286" w:rsidP="00096352">
      <w:pPr>
        <w:rPr>
          <w:rFonts w:cs="Times New Roman"/>
        </w:rPr>
      </w:pPr>
      <w:r w:rsidRPr="00096352">
        <w:rPr>
          <w:rFonts w:cs="宋体" w:hint="eastAsia"/>
        </w:rPr>
        <w:t>用来计算的描述子提取被表达成一个高维空间的向量</w:t>
      </w:r>
      <w:r w:rsidRPr="00096352">
        <w:t>vector.</w:t>
      </w:r>
      <w:r w:rsidRPr="00096352">
        <w:rPr>
          <w:rFonts w:cs="宋体" w:hint="eastAsia"/>
        </w:rPr>
        <w:t>所有实现</w:t>
      </w:r>
      <w:r w:rsidRPr="00096352">
        <w:rPr>
          <w:rFonts w:cs="Times New Roman"/>
        </w:rPr>
        <w:t> </w:t>
      </w:r>
      <w:r w:rsidRPr="00096352">
        <w:t>vector </w:t>
      </w:r>
      <w:r w:rsidRPr="00096352">
        <w:rPr>
          <w:rFonts w:cs="宋体" w:hint="eastAsia"/>
        </w:rPr>
        <w:t>特征描述子子提取的部分继承了</w:t>
      </w:r>
      <w:r w:rsidRPr="00096352">
        <w:rPr>
          <w:rFonts w:cs="Times New Roman"/>
        </w:rPr>
        <w:t> </w:t>
      </w:r>
      <w:hyperlink r:id="rId23" w:anchor="DescriptorExtractor" w:tooltip="class DescriptorExtractor" w:history="1">
        <w:r w:rsidRPr="00096352">
          <w:rPr>
            <w:rStyle w:val="Hyperlink"/>
          </w:rPr>
          <w:t>DescriptorExtractor</w:t>
        </w:r>
      </w:hyperlink>
      <w:r w:rsidRPr="00096352">
        <w:rPr>
          <w:rFonts w:cs="Times New Roman"/>
        </w:rPr>
        <w:t> </w:t>
      </w:r>
      <w:r w:rsidRPr="00096352">
        <w:rPr>
          <w:rFonts w:cs="宋体" w:hint="eastAsia"/>
        </w:rPr>
        <w:t>接口</w:t>
      </w:r>
      <w:r w:rsidRPr="00096352">
        <w:t>.</w:t>
      </w:r>
    </w:p>
    <w:p w:rsidR="003E7286" w:rsidRPr="00096352" w:rsidRDefault="003E7286" w:rsidP="00096352">
      <w:pPr>
        <w:rPr>
          <w:rFonts w:cs="Times New Roman"/>
        </w:rPr>
      </w:pPr>
      <w:r w:rsidRPr="00096352">
        <w:t>DescriptorExtractor::compute</w:t>
      </w:r>
    </w:p>
    <w:p w:rsidR="003E7286" w:rsidRPr="00096352" w:rsidRDefault="003E7286" w:rsidP="00096352">
      <w:r w:rsidRPr="00096352">
        <w:rPr>
          <w:rFonts w:cs="宋体" w:hint="eastAsia"/>
        </w:rPr>
        <w:t>根据检测到的图像（第一种情况）或者图像集合（第二种情况）中的关键点</w:t>
      </w:r>
      <w:r w:rsidRPr="00096352">
        <w:t>(</w:t>
      </w:r>
      <w:r w:rsidRPr="00096352">
        <w:rPr>
          <w:rFonts w:cs="宋体" w:hint="eastAsia"/>
        </w:rPr>
        <w:t>检测子</w:t>
      </w:r>
      <w:r w:rsidRPr="00096352">
        <w:t>)</w:t>
      </w:r>
      <w:r w:rsidRPr="00096352">
        <w:rPr>
          <w:rFonts w:cs="宋体" w:hint="eastAsia"/>
        </w:rPr>
        <w:t>计算描述子</w:t>
      </w:r>
      <w:r w:rsidRPr="00096352">
        <w:t>.</w:t>
      </w:r>
    </w:p>
    <w:p w:rsidR="003E7286" w:rsidRPr="00096352" w:rsidRDefault="003E7286" w:rsidP="00096352">
      <w:r w:rsidRPr="00096352">
        <w:t>C++:</w:t>
      </w:r>
    </w:p>
    <w:p w:rsidR="003E7286" w:rsidRPr="00096352" w:rsidRDefault="003E7286" w:rsidP="00096352">
      <w:r w:rsidRPr="00096352">
        <w:t> void DescriptorExtractor::compute(const Mat&amp; image, vector&lt;KeyPoint&gt;&amp; keypoints, Mat&amp; descriptors) const</w:t>
      </w:r>
    </w:p>
    <w:p w:rsidR="003E7286" w:rsidRPr="00096352" w:rsidRDefault="003E7286" w:rsidP="00096352">
      <w:r w:rsidRPr="00096352">
        <w:t>C++:</w:t>
      </w:r>
    </w:p>
    <w:p w:rsidR="003E7286" w:rsidRPr="00096352" w:rsidRDefault="003E7286" w:rsidP="00096352">
      <w:r w:rsidRPr="00096352">
        <w:t xml:space="preserve"> void DescriptorExtractor::compute(const vector&lt;Mat&gt;&amp; images, vector&lt;vector&lt;KeyPoint&gt;&gt;&amp; keypoints, vector&lt;Mat&gt;&amp; descriptors)const </w:t>
      </w:r>
    </w:p>
    <w:tbl>
      <w:tblPr>
        <w:tblW w:w="0" w:type="auto"/>
        <w:tblInd w:w="-13" w:type="dxa"/>
        <w:tblCellMar>
          <w:top w:w="15" w:type="dxa"/>
          <w:left w:w="15" w:type="dxa"/>
          <w:bottom w:w="15" w:type="dxa"/>
          <w:right w:w="15" w:type="dxa"/>
        </w:tblCellMar>
        <w:tblLook w:val="0000"/>
      </w:tblPr>
      <w:tblGrid>
        <w:gridCol w:w="1221"/>
        <w:gridCol w:w="1733"/>
      </w:tblGrid>
      <w:tr w:rsidR="003E7286" w:rsidRPr="00096352">
        <w:tc>
          <w:tcPr>
            <w:tcW w:w="0" w:type="auto"/>
            <w:tcMar>
              <w:top w:w="15" w:type="dxa"/>
              <w:left w:w="75" w:type="dxa"/>
              <w:bottom w:w="15" w:type="dxa"/>
              <w:right w:w="120" w:type="dxa"/>
            </w:tcMar>
            <w:vAlign w:val="center"/>
          </w:tcPr>
          <w:p w:rsidR="003E7286" w:rsidRPr="00096352" w:rsidRDefault="003E7286" w:rsidP="00096352">
            <w:r w:rsidRPr="00096352">
              <w:t>Parameters:</w:t>
            </w:r>
          </w:p>
        </w:tc>
        <w:tc>
          <w:tcPr>
            <w:tcW w:w="0" w:type="auto"/>
            <w:tcMar>
              <w:top w:w="15" w:type="dxa"/>
              <w:left w:w="75" w:type="dxa"/>
              <w:bottom w:w="15" w:type="dxa"/>
              <w:right w:w="120" w:type="dxa"/>
            </w:tcMar>
            <w:vAlign w:val="center"/>
          </w:tcPr>
          <w:p w:rsidR="003E7286" w:rsidRPr="00096352" w:rsidRDefault="003E7286" w:rsidP="00096352">
            <w:r w:rsidRPr="00096352">
              <w:t xml:space="preserve">image – </w:t>
            </w:r>
            <w:r w:rsidRPr="00096352">
              <w:rPr>
                <w:rFonts w:cs="宋体" w:hint="eastAsia"/>
              </w:rPr>
              <w:t>图像</w:t>
            </w:r>
            <w:r w:rsidRPr="00096352">
              <w:t>.</w:t>
            </w:r>
          </w:p>
          <w:p w:rsidR="003E7286" w:rsidRPr="00096352" w:rsidRDefault="003E7286" w:rsidP="00096352">
            <w:r w:rsidRPr="00096352">
              <w:t xml:space="preserve">images – </w:t>
            </w:r>
            <w:r w:rsidRPr="00096352">
              <w:rPr>
                <w:rFonts w:cs="宋体" w:hint="eastAsia"/>
              </w:rPr>
              <w:t>图像集</w:t>
            </w:r>
            <w:r w:rsidRPr="00096352">
              <w:t>.</w:t>
            </w:r>
          </w:p>
        </w:tc>
      </w:tr>
    </w:tbl>
    <w:p w:rsidR="003E7286" w:rsidRPr="00096352" w:rsidRDefault="003E7286" w:rsidP="00096352">
      <w:r w:rsidRPr="00096352">
        <w:t>:param keypoints:</w:t>
      </w:r>
      <w:r w:rsidRPr="00096352">
        <w:rPr>
          <w:rFonts w:cs="宋体" w:hint="eastAsia"/>
        </w:rPr>
        <w:t>输入的特征关键点</w:t>
      </w:r>
      <w:r w:rsidRPr="00096352">
        <w:t xml:space="preserve">. </w:t>
      </w:r>
      <w:r w:rsidRPr="00096352">
        <w:rPr>
          <w:rFonts w:cs="宋体" w:hint="eastAsia"/>
        </w:rPr>
        <w:t>不能被计算特征描述子的关键点被略过</w:t>
      </w:r>
      <w:r w:rsidRPr="00096352">
        <w:t xml:space="preserve">. </w:t>
      </w:r>
      <w:r w:rsidRPr="00096352">
        <w:rPr>
          <w:rFonts w:cs="宋体" w:hint="eastAsia"/>
        </w:rPr>
        <w:t>另外一些情况新的特征关键点增加进来</w:t>
      </w:r>
      <w:r w:rsidRPr="00096352">
        <w:t xml:space="preserve">, </w:t>
      </w:r>
      <w:r w:rsidRPr="00096352">
        <w:rPr>
          <w:rFonts w:cs="宋体" w:hint="eastAsia"/>
        </w:rPr>
        <w:t>比如</w:t>
      </w:r>
      <w:r w:rsidRPr="00096352">
        <w:t>: SIFT </w:t>
      </w:r>
      <w:r w:rsidRPr="00096352">
        <w:rPr>
          <w:rFonts w:cs="宋体" w:hint="eastAsia"/>
        </w:rPr>
        <w:t>增加了几个主方向上的特征关键点</w:t>
      </w:r>
      <w:r w:rsidRPr="00096352">
        <w:t>.</w:t>
      </w:r>
    </w:p>
    <w:tbl>
      <w:tblPr>
        <w:tblW w:w="0" w:type="auto"/>
        <w:tblInd w:w="-13" w:type="dxa"/>
        <w:tblCellMar>
          <w:top w:w="15" w:type="dxa"/>
          <w:left w:w="15" w:type="dxa"/>
          <w:bottom w:w="15" w:type="dxa"/>
          <w:right w:w="15" w:type="dxa"/>
        </w:tblCellMar>
        <w:tblLook w:val="0000"/>
      </w:tblPr>
      <w:tblGrid>
        <w:gridCol w:w="1221"/>
        <w:gridCol w:w="7220"/>
      </w:tblGrid>
      <w:tr w:rsidR="003E7286" w:rsidRPr="00096352">
        <w:tc>
          <w:tcPr>
            <w:tcW w:w="0" w:type="auto"/>
            <w:tcMar>
              <w:top w:w="15" w:type="dxa"/>
              <w:left w:w="75" w:type="dxa"/>
              <w:bottom w:w="15" w:type="dxa"/>
              <w:right w:w="120" w:type="dxa"/>
            </w:tcMar>
            <w:vAlign w:val="center"/>
          </w:tcPr>
          <w:p w:rsidR="003E7286" w:rsidRPr="00096352" w:rsidRDefault="003E7286" w:rsidP="00096352">
            <w:r w:rsidRPr="00096352">
              <w:t>Parameters:</w:t>
            </w:r>
          </w:p>
        </w:tc>
        <w:tc>
          <w:tcPr>
            <w:tcW w:w="0" w:type="auto"/>
            <w:tcMar>
              <w:top w:w="15" w:type="dxa"/>
              <w:left w:w="75" w:type="dxa"/>
              <w:bottom w:w="15" w:type="dxa"/>
              <w:right w:w="120" w:type="dxa"/>
            </w:tcMar>
            <w:vAlign w:val="center"/>
          </w:tcPr>
          <w:p w:rsidR="003E7286" w:rsidRPr="00096352" w:rsidRDefault="003E7286" w:rsidP="00096352">
            <w:r w:rsidRPr="00096352">
              <w:t xml:space="preserve">descriptors – </w:t>
            </w:r>
            <w:r w:rsidRPr="00096352">
              <w:rPr>
                <w:rFonts w:cs="宋体" w:hint="eastAsia"/>
              </w:rPr>
              <w:t>计算特征描述子</w:t>
            </w:r>
            <w:r w:rsidRPr="00096352">
              <w:t>. In the second variant of the method descriptors[i] are descriptors computed for akeypoints[i]`. Row ``j is the keypoints (or keypoints[i]) is the descriptor for keypoint j-th keypoint.</w:t>
            </w:r>
          </w:p>
        </w:tc>
      </w:tr>
    </w:tbl>
    <w:p w:rsidR="003E7286" w:rsidRPr="00096352" w:rsidRDefault="003E7286" w:rsidP="00096352">
      <w:pPr>
        <w:rPr>
          <w:rFonts w:cs="Times New Roman"/>
        </w:rPr>
      </w:pPr>
    </w:p>
    <w:p w:rsidR="003E7286" w:rsidRPr="00096352" w:rsidRDefault="003E7286" w:rsidP="00096352">
      <w:pPr>
        <w:rPr>
          <w:rFonts w:cs="Times New Roman"/>
        </w:rPr>
      </w:pPr>
      <w:r w:rsidRPr="00096352">
        <w:rPr>
          <w:rFonts w:cs="宋体" w:hint="eastAsia"/>
        </w:rPr>
        <w:t>代码实现：</w:t>
      </w:r>
    </w:p>
    <w:p w:rsidR="003E7286" w:rsidRPr="00096352" w:rsidRDefault="003E7286" w:rsidP="00096352">
      <w:r w:rsidRPr="00096352">
        <w:t>//-- Step 1: Detect the keypoints using SURF Detector</w:t>
      </w:r>
    </w:p>
    <w:p w:rsidR="003E7286" w:rsidRPr="00096352" w:rsidRDefault="003E7286" w:rsidP="00096352">
      <w:r w:rsidRPr="00096352">
        <w:t>int minHessian = 400;</w:t>
      </w:r>
    </w:p>
    <w:p w:rsidR="003E7286" w:rsidRPr="00096352" w:rsidRDefault="003E7286" w:rsidP="00096352">
      <w:r w:rsidRPr="00096352">
        <w:t>SurfFeatureDetector detector( minHessian );</w:t>
      </w:r>
    </w:p>
    <w:p w:rsidR="003E7286" w:rsidRPr="00096352" w:rsidRDefault="003E7286" w:rsidP="00096352">
      <w:r w:rsidRPr="00096352">
        <w:t>…</w:t>
      </w:r>
    </w:p>
    <w:p w:rsidR="003E7286" w:rsidRPr="00096352" w:rsidRDefault="003E7286" w:rsidP="00096352">
      <w:r w:rsidRPr="00096352">
        <w:t>//-- Step 2: Calculate descriptors (feature vectors)</w:t>
      </w:r>
    </w:p>
    <w:p w:rsidR="003E7286" w:rsidRPr="00096352" w:rsidRDefault="003E7286" w:rsidP="00096352">
      <w:r w:rsidRPr="00096352">
        <w:t xml:space="preserve">  SurfDescriptorExtractor extractor;</w:t>
      </w:r>
    </w:p>
    <w:p w:rsidR="003E7286" w:rsidRPr="00096352" w:rsidRDefault="003E7286" w:rsidP="00096352">
      <w:r w:rsidRPr="00096352">
        <w:t xml:space="preserve">  Mat descriptors_1, descriptors_2;</w:t>
      </w:r>
    </w:p>
    <w:p w:rsidR="003E7286" w:rsidRPr="00096352" w:rsidRDefault="003E7286" w:rsidP="00096352">
      <w:r w:rsidRPr="00096352">
        <w:t xml:space="preserve">  extractor.compute( img_1, keypoints_1, descriptors_1 );</w:t>
      </w:r>
    </w:p>
    <w:p w:rsidR="003E7286" w:rsidRPr="00096352" w:rsidRDefault="003E7286" w:rsidP="00096352">
      <w:r w:rsidRPr="00096352">
        <w:t xml:space="preserve">  extractor.compute( img_2, keypoints_2, descriptors_2 );</w:t>
      </w:r>
    </w:p>
    <w:p w:rsidR="003E7286" w:rsidRPr="00096352" w:rsidRDefault="003E7286" w:rsidP="00096352">
      <w:r w:rsidRPr="00096352">
        <w:t>//-- Step 3: Matching descriptor vectors with a brute force matcher</w:t>
      </w:r>
    </w:p>
    <w:p w:rsidR="003E7286" w:rsidRPr="00096352" w:rsidRDefault="003E7286" w:rsidP="00096352">
      <w:r w:rsidRPr="00096352">
        <w:t xml:space="preserve">  BFMatcher matcher(NORM_L2);</w:t>
      </w:r>
    </w:p>
    <w:p w:rsidR="003E7286" w:rsidRPr="00096352" w:rsidRDefault="003E7286" w:rsidP="00096352">
      <w:r w:rsidRPr="00096352">
        <w:t xml:space="preserve">  std::vector&lt; DMatch &gt; matches;</w:t>
      </w:r>
    </w:p>
    <w:p w:rsidR="003E7286" w:rsidRPr="00096352" w:rsidRDefault="003E7286" w:rsidP="00096352">
      <w:r w:rsidRPr="00096352">
        <w:t xml:space="preserve">  matcher.match( descriptors_1, descriptors_2, matches ); </w:t>
      </w:r>
    </w:p>
    <w:p w:rsidR="003E7286" w:rsidRPr="00096352" w:rsidRDefault="003E7286" w:rsidP="00096352">
      <w:pPr>
        <w:rPr>
          <w:rFonts w:cs="Times New Roman"/>
        </w:rPr>
      </w:pPr>
      <w:r w:rsidRPr="00096352">
        <w:t xml:space="preserve">  // </w:t>
      </w:r>
      <w:r w:rsidRPr="00096352">
        <w:rPr>
          <w:rFonts w:cs="宋体" w:hint="eastAsia"/>
        </w:rPr>
        <w:t>选择了</w:t>
      </w:r>
      <w:r w:rsidRPr="00096352">
        <w:t>25</w:t>
      </w:r>
      <w:r w:rsidRPr="00096352">
        <w:rPr>
          <w:rFonts w:cs="宋体" w:hint="eastAsia"/>
        </w:rPr>
        <w:t>个配准点</w:t>
      </w:r>
    </w:p>
    <w:p w:rsidR="003E7286" w:rsidRPr="00096352" w:rsidRDefault="003E7286" w:rsidP="00096352">
      <w:r w:rsidRPr="00096352">
        <w:t xml:space="preserve">  std::nth_element(matches.begin(),matches.begin()+24,matches.end());</w:t>
      </w:r>
    </w:p>
    <w:p w:rsidR="003E7286" w:rsidRPr="00096352" w:rsidRDefault="003E7286" w:rsidP="00096352">
      <w:r w:rsidRPr="00096352">
        <w:t xml:space="preserve">  matches.erase(matches.begin()+25,matches.end());</w:t>
      </w:r>
    </w:p>
    <w:p w:rsidR="003E7286" w:rsidRPr="00096352" w:rsidRDefault="003E7286" w:rsidP="00096352"/>
    <w:p w:rsidR="003E7286" w:rsidRPr="00096352" w:rsidRDefault="003E7286" w:rsidP="00096352">
      <w:pPr>
        <w:rPr>
          <w:rFonts w:cs="Times New Roman"/>
        </w:rPr>
      </w:pPr>
      <w:r w:rsidRPr="00096352">
        <w:t>Surf</w:t>
      </w:r>
      <w:r w:rsidRPr="00096352">
        <w:rPr>
          <w:rFonts w:cs="宋体" w:hint="eastAsia"/>
        </w:rPr>
        <w:t>特征子和配准的执行文件在</w:t>
      </w:r>
      <w:r w:rsidRPr="00096352">
        <w:t>D:\DIP\opencv2.4.9\opencv-build\bin\Debug&gt;</w:t>
      </w:r>
      <w:r w:rsidRPr="00096352">
        <w:rPr>
          <w:rFonts w:cs="宋体" w:hint="eastAsia"/>
        </w:rPr>
        <w:t>，参数是两个用来比较的图像文件，放在上级目录中，因此命令行：</w:t>
      </w:r>
    </w:p>
    <w:p w:rsidR="003E7286" w:rsidRPr="00096352" w:rsidRDefault="003E7286" w:rsidP="00096352">
      <w:r w:rsidRPr="00096352">
        <w:t>Cd D:\DIP\opencv2.4.9\opencv-build\bin\Debug&gt;</w:t>
      </w:r>
    </w:p>
    <w:p w:rsidR="003E7286" w:rsidRPr="00096352" w:rsidRDefault="003E7286" w:rsidP="00096352">
      <w:pPr>
        <w:rPr>
          <w:rFonts w:cs="Times New Roman"/>
        </w:rPr>
      </w:pPr>
      <w:r w:rsidRPr="00096352">
        <w:t>D:\DIP\opencv2.4.9\opencv-build\bin\Debug&gt;SURF_descriptor.exe  ..\..\..\</w:t>
      </w:r>
      <w:r>
        <w:t>dfmz1.jpg</w:t>
      </w:r>
      <w:r w:rsidRPr="00096352">
        <w:t xml:space="preserve"> ..\..\..\</w:t>
      </w:r>
      <w:r>
        <w:t>dfmz</w:t>
      </w:r>
      <w:r w:rsidRPr="00096352">
        <w:t>2.</w:t>
      </w:r>
      <w:r>
        <w:t>jpg</w:t>
      </w:r>
    </w:p>
    <w:p w:rsidR="003E7286" w:rsidRPr="00096352" w:rsidRDefault="003E7286" w:rsidP="00096352">
      <w:pPr>
        <w:rPr>
          <w:rFonts w:cs="Times New Roman"/>
        </w:rPr>
      </w:pPr>
      <w:r w:rsidRPr="00096352">
        <w:rPr>
          <w:rFonts w:cs="宋体" w:hint="eastAsia"/>
        </w:rPr>
        <w:t>然后在两幅图上分别表示特征点，并选取两图中</w:t>
      </w:r>
      <w:r w:rsidRPr="00096352">
        <w:t>25</w:t>
      </w:r>
      <w:r w:rsidRPr="00096352">
        <w:rPr>
          <w:rFonts w:cs="宋体" w:hint="eastAsia"/>
        </w:rPr>
        <w:t>对特征点连接成线对比。</w:t>
      </w:r>
    </w:p>
    <w:sectPr w:rsidR="003E7286" w:rsidRPr="00096352" w:rsidSect="00866B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286" w:rsidRDefault="003E7286" w:rsidP="00552EBC">
      <w:pPr>
        <w:rPr>
          <w:rFonts w:cs="Times New Roman"/>
        </w:rPr>
      </w:pPr>
      <w:r>
        <w:rPr>
          <w:rFonts w:cs="Times New Roman"/>
        </w:rPr>
        <w:separator/>
      </w:r>
    </w:p>
  </w:endnote>
  <w:endnote w:type="continuationSeparator" w:id="1">
    <w:p w:rsidR="003E7286" w:rsidRDefault="003E7286" w:rsidP="00552EB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286" w:rsidRDefault="003E7286" w:rsidP="00552EBC">
      <w:pPr>
        <w:rPr>
          <w:rFonts w:cs="Times New Roman"/>
        </w:rPr>
      </w:pPr>
      <w:r>
        <w:rPr>
          <w:rFonts w:cs="Times New Roman"/>
        </w:rPr>
        <w:separator/>
      </w:r>
    </w:p>
  </w:footnote>
  <w:footnote w:type="continuationSeparator" w:id="1">
    <w:p w:rsidR="003E7286" w:rsidRDefault="003E7286" w:rsidP="00552EB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897"/>
    <w:multiLevelType w:val="multilevel"/>
    <w:tmpl w:val="8F92798E"/>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0BE620D2"/>
    <w:multiLevelType w:val="hybridMultilevel"/>
    <w:tmpl w:val="B1D24206"/>
    <w:lvl w:ilvl="0" w:tplc="0409000F">
      <w:start w:val="1"/>
      <w:numFmt w:val="decimal"/>
      <w:lvlText w:val="%1."/>
      <w:lvlJc w:val="left"/>
      <w:pPr>
        <w:tabs>
          <w:tab w:val="num" w:pos="780"/>
        </w:tabs>
        <w:ind w:left="780" w:hanging="420"/>
      </w:p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abstractNum w:abstractNumId="2">
    <w:nsid w:val="17A42ABB"/>
    <w:multiLevelType w:val="multilevel"/>
    <w:tmpl w:val="941EF09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2A71775D"/>
    <w:multiLevelType w:val="multilevel"/>
    <w:tmpl w:val="AEF0CA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B18603A"/>
    <w:multiLevelType w:val="multilevel"/>
    <w:tmpl w:val="933E1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41A13EC"/>
    <w:multiLevelType w:val="multilevel"/>
    <w:tmpl w:val="BCE64444"/>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4F5E08C0"/>
    <w:multiLevelType w:val="multilevel"/>
    <w:tmpl w:val="CD4436A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1945FC6"/>
    <w:multiLevelType w:val="multilevel"/>
    <w:tmpl w:val="E5D6E0D0"/>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nsid w:val="53E365A0"/>
    <w:multiLevelType w:val="multilevel"/>
    <w:tmpl w:val="EF9CEA84"/>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689D1AEC"/>
    <w:multiLevelType w:val="multilevel"/>
    <w:tmpl w:val="0B2C07A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3"/>
  </w:num>
  <w:num w:numId="2">
    <w:abstractNumId w:val="5"/>
  </w:num>
  <w:num w:numId="3">
    <w:abstractNumId w:val="7"/>
  </w:num>
  <w:num w:numId="4">
    <w:abstractNumId w:val="0"/>
  </w:num>
  <w:num w:numId="5">
    <w:abstractNumId w:val="4"/>
  </w:num>
  <w:num w:numId="6">
    <w:abstractNumId w:val="8"/>
  </w:num>
  <w:num w:numId="7">
    <w:abstractNumId w:val="1"/>
  </w:num>
  <w:num w:numId="8">
    <w:abstractNumId w:val="2"/>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2EBC"/>
    <w:rsid w:val="000179EC"/>
    <w:rsid w:val="00065C0B"/>
    <w:rsid w:val="00074F1A"/>
    <w:rsid w:val="00091405"/>
    <w:rsid w:val="00096352"/>
    <w:rsid w:val="000A465E"/>
    <w:rsid w:val="000D6E43"/>
    <w:rsid w:val="000E039E"/>
    <w:rsid w:val="00140894"/>
    <w:rsid w:val="0016060C"/>
    <w:rsid w:val="0017481E"/>
    <w:rsid w:val="00175257"/>
    <w:rsid w:val="001C2478"/>
    <w:rsid w:val="001C4FCA"/>
    <w:rsid w:val="002438FC"/>
    <w:rsid w:val="00253F45"/>
    <w:rsid w:val="0027622A"/>
    <w:rsid w:val="00291077"/>
    <w:rsid w:val="002941E0"/>
    <w:rsid w:val="002C5D60"/>
    <w:rsid w:val="002C6439"/>
    <w:rsid w:val="002F48DA"/>
    <w:rsid w:val="0034561E"/>
    <w:rsid w:val="00365E14"/>
    <w:rsid w:val="003E7286"/>
    <w:rsid w:val="00401E14"/>
    <w:rsid w:val="00430F53"/>
    <w:rsid w:val="00465CC4"/>
    <w:rsid w:val="00476D4B"/>
    <w:rsid w:val="004A5758"/>
    <w:rsid w:val="004A7D38"/>
    <w:rsid w:val="004C7097"/>
    <w:rsid w:val="004F48FD"/>
    <w:rsid w:val="00504738"/>
    <w:rsid w:val="005378C2"/>
    <w:rsid w:val="005438BE"/>
    <w:rsid w:val="00552EBC"/>
    <w:rsid w:val="005669AB"/>
    <w:rsid w:val="00583A57"/>
    <w:rsid w:val="005B6245"/>
    <w:rsid w:val="005C5861"/>
    <w:rsid w:val="00605E8D"/>
    <w:rsid w:val="00610AAE"/>
    <w:rsid w:val="00625CBA"/>
    <w:rsid w:val="00644548"/>
    <w:rsid w:val="00653E40"/>
    <w:rsid w:val="00697CA4"/>
    <w:rsid w:val="006C6257"/>
    <w:rsid w:val="006E221B"/>
    <w:rsid w:val="00700B74"/>
    <w:rsid w:val="0071277F"/>
    <w:rsid w:val="00723485"/>
    <w:rsid w:val="007260A1"/>
    <w:rsid w:val="007641CC"/>
    <w:rsid w:val="00765252"/>
    <w:rsid w:val="0076552D"/>
    <w:rsid w:val="00784A78"/>
    <w:rsid w:val="007B56AE"/>
    <w:rsid w:val="007C088F"/>
    <w:rsid w:val="007C7A18"/>
    <w:rsid w:val="007F6EC4"/>
    <w:rsid w:val="00866BAE"/>
    <w:rsid w:val="00873063"/>
    <w:rsid w:val="008746A9"/>
    <w:rsid w:val="00881A9D"/>
    <w:rsid w:val="0091597D"/>
    <w:rsid w:val="0091798B"/>
    <w:rsid w:val="0092058A"/>
    <w:rsid w:val="009739AA"/>
    <w:rsid w:val="009B7DD5"/>
    <w:rsid w:val="009F4EA5"/>
    <w:rsid w:val="009F7960"/>
    <w:rsid w:val="00A02FFD"/>
    <w:rsid w:val="00A054F4"/>
    <w:rsid w:val="00A87572"/>
    <w:rsid w:val="00AA6263"/>
    <w:rsid w:val="00AD23D9"/>
    <w:rsid w:val="00B02BEC"/>
    <w:rsid w:val="00BB1251"/>
    <w:rsid w:val="00BE162C"/>
    <w:rsid w:val="00C64593"/>
    <w:rsid w:val="00C6545D"/>
    <w:rsid w:val="00C861A2"/>
    <w:rsid w:val="00CC3C9B"/>
    <w:rsid w:val="00CE23EA"/>
    <w:rsid w:val="00D27D0D"/>
    <w:rsid w:val="00D31051"/>
    <w:rsid w:val="00D36C9F"/>
    <w:rsid w:val="00D669B7"/>
    <w:rsid w:val="00D7213A"/>
    <w:rsid w:val="00D8505D"/>
    <w:rsid w:val="00D97DF0"/>
    <w:rsid w:val="00DA5088"/>
    <w:rsid w:val="00DF0B34"/>
    <w:rsid w:val="00E13C11"/>
    <w:rsid w:val="00E36DB1"/>
    <w:rsid w:val="00E72FD4"/>
    <w:rsid w:val="00E74755"/>
    <w:rsid w:val="00E932E9"/>
    <w:rsid w:val="00EC4A67"/>
    <w:rsid w:val="00EC7E15"/>
    <w:rsid w:val="00F0396B"/>
    <w:rsid w:val="00F163EA"/>
    <w:rsid w:val="00F44990"/>
    <w:rsid w:val="00F75B9C"/>
    <w:rsid w:val="00F77EA1"/>
    <w:rsid w:val="00FD4BE9"/>
    <w:rsid w:val="00FE20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AE"/>
    <w:pPr>
      <w:widowControl w:val="0"/>
      <w:jc w:val="both"/>
    </w:pPr>
    <w:rPr>
      <w:rFonts w:cs="Calibri"/>
      <w:szCs w:val="21"/>
    </w:rPr>
  </w:style>
  <w:style w:type="paragraph" w:styleId="Heading2">
    <w:name w:val="heading 2"/>
    <w:basedOn w:val="Normal"/>
    <w:next w:val="Normal"/>
    <w:link w:val="Heading2Char"/>
    <w:uiPriority w:val="99"/>
    <w:qFormat/>
    <w:locked/>
    <w:rsid w:val="00EC4A67"/>
    <w:pPr>
      <w:keepNext/>
      <w:keepLines/>
      <w:spacing w:before="260" w:after="260" w:line="416" w:lineRule="auto"/>
      <w:outlineLvl w:val="1"/>
    </w:pPr>
    <w:rPr>
      <w:rFonts w:ascii="Arial" w:eastAsia="黑体" w:hAnsi="Arial" w:cs="Arial"/>
      <w:b/>
      <w:bCs/>
      <w:sz w:val="32"/>
      <w:szCs w:val="32"/>
    </w:rPr>
  </w:style>
  <w:style w:type="paragraph" w:styleId="Heading3">
    <w:name w:val="heading 3"/>
    <w:basedOn w:val="Normal"/>
    <w:link w:val="Heading3Char"/>
    <w:uiPriority w:val="99"/>
    <w:qFormat/>
    <w:rsid w:val="00F77EA1"/>
    <w:pPr>
      <w:widowControl/>
      <w:spacing w:before="100" w:beforeAutospacing="1" w:after="100" w:afterAutospacing="1"/>
      <w:jc w:val="left"/>
      <w:outlineLvl w:val="2"/>
    </w:pPr>
    <w:rPr>
      <w:rFonts w:ascii="宋体" w:hAnsi="宋体" w:cs="宋体"/>
      <w:b/>
      <w:bCs/>
      <w:kern w:val="0"/>
      <w:sz w:val="27"/>
      <w:szCs w:val="27"/>
    </w:rPr>
  </w:style>
  <w:style w:type="paragraph" w:styleId="Heading4">
    <w:name w:val="heading 4"/>
    <w:basedOn w:val="Normal"/>
    <w:next w:val="Normal"/>
    <w:link w:val="Heading4Char"/>
    <w:uiPriority w:val="99"/>
    <w:qFormat/>
    <w:locked/>
    <w:rsid w:val="000A465E"/>
    <w:pPr>
      <w:keepNext/>
      <w:keepLines/>
      <w:spacing w:before="280" w:after="290" w:line="376" w:lineRule="auto"/>
      <w:outlineLvl w:val="3"/>
    </w:pPr>
    <w:rPr>
      <w:rFonts w:ascii="Arial" w:eastAsia="黑体" w:hAnsi="Arial" w:cs="Arial"/>
      <w:b/>
      <w:bCs/>
      <w:sz w:val="28"/>
      <w:szCs w:val="28"/>
    </w:rPr>
  </w:style>
  <w:style w:type="paragraph" w:styleId="Heading5">
    <w:name w:val="heading 5"/>
    <w:basedOn w:val="Normal"/>
    <w:next w:val="Normal"/>
    <w:link w:val="Heading5Char"/>
    <w:uiPriority w:val="99"/>
    <w:qFormat/>
    <w:locked/>
    <w:rsid w:val="000A465E"/>
    <w:pPr>
      <w:keepNext/>
      <w:keepLines/>
      <w:spacing w:before="280" w:after="290" w:line="376" w:lineRule="auto"/>
      <w:outlineLvl w:val="4"/>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697CA4"/>
    <w:rPr>
      <w:rFonts w:ascii="Cambria" w:eastAsia="宋体" w:hAnsi="Cambria" w:cs="Cambria"/>
      <w:b/>
      <w:bCs/>
      <w:sz w:val="32"/>
      <w:szCs w:val="32"/>
    </w:rPr>
  </w:style>
  <w:style w:type="character" w:customStyle="1" w:styleId="Heading3Char">
    <w:name w:val="Heading 3 Char"/>
    <w:basedOn w:val="DefaultParagraphFont"/>
    <w:link w:val="Heading3"/>
    <w:uiPriority w:val="99"/>
    <w:locked/>
    <w:rsid w:val="00F77EA1"/>
    <w:rPr>
      <w:rFonts w:ascii="宋体" w:eastAsia="宋体" w:hAnsi="宋体" w:cs="宋体"/>
      <w:b/>
      <w:bCs/>
      <w:kern w:val="0"/>
      <w:sz w:val="27"/>
      <w:szCs w:val="27"/>
    </w:rPr>
  </w:style>
  <w:style w:type="character" w:customStyle="1" w:styleId="Heading4Char">
    <w:name w:val="Heading 4 Char"/>
    <w:basedOn w:val="DefaultParagraphFont"/>
    <w:link w:val="Heading4"/>
    <w:uiPriority w:val="99"/>
    <w:semiHidden/>
    <w:locked/>
    <w:rsid w:val="00784A78"/>
    <w:rPr>
      <w:rFonts w:ascii="Cambria" w:eastAsia="宋体" w:hAnsi="Cambria" w:cs="Cambria"/>
      <w:b/>
      <w:bCs/>
      <w:sz w:val="28"/>
      <w:szCs w:val="28"/>
    </w:rPr>
  </w:style>
  <w:style w:type="character" w:customStyle="1" w:styleId="Heading5Char">
    <w:name w:val="Heading 5 Char"/>
    <w:basedOn w:val="DefaultParagraphFont"/>
    <w:link w:val="Heading5"/>
    <w:uiPriority w:val="99"/>
    <w:semiHidden/>
    <w:locked/>
    <w:rsid w:val="00784A78"/>
    <w:rPr>
      <w:b/>
      <w:bCs/>
      <w:sz w:val="28"/>
      <w:szCs w:val="28"/>
    </w:rPr>
  </w:style>
  <w:style w:type="paragraph" w:styleId="Header">
    <w:name w:val="header"/>
    <w:basedOn w:val="Normal"/>
    <w:link w:val="HeaderChar"/>
    <w:uiPriority w:val="99"/>
    <w:semiHidden/>
    <w:rsid w:val="00552EB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52EBC"/>
    <w:rPr>
      <w:sz w:val="18"/>
      <w:szCs w:val="18"/>
    </w:rPr>
  </w:style>
  <w:style w:type="paragraph" w:styleId="Footer">
    <w:name w:val="footer"/>
    <w:basedOn w:val="Normal"/>
    <w:link w:val="FooterChar"/>
    <w:uiPriority w:val="99"/>
    <w:semiHidden/>
    <w:rsid w:val="00552EB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52EBC"/>
    <w:rPr>
      <w:sz w:val="18"/>
      <w:szCs w:val="18"/>
    </w:rPr>
  </w:style>
  <w:style w:type="paragraph" w:styleId="Title">
    <w:name w:val="Title"/>
    <w:basedOn w:val="Normal"/>
    <w:next w:val="Normal"/>
    <w:link w:val="TitleChar"/>
    <w:uiPriority w:val="99"/>
    <w:qFormat/>
    <w:rsid w:val="0091597D"/>
    <w:pPr>
      <w:spacing w:before="240" w:after="60"/>
      <w:jc w:val="center"/>
      <w:outlineLvl w:val="0"/>
    </w:pPr>
    <w:rPr>
      <w:rFonts w:ascii="Cambria" w:hAnsi="Cambria" w:cs="Cambria"/>
      <w:b/>
      <w:bCs/>
      <w:sz w:val="32"/>
      <w:szCs w:val="32"/>
    </w:rPr>
  </w:style>
  <w:style w:type="character" w:customStyle="1" w:styleId="TitleChar">
    <w:name w:val="Title Char"/>
    <w:basedOn w:val="DefaultParagraphFont"/>
    <w:link w:val="Title"/>
    <w:uiPriority w:val="99"/>
    <w:locked/>
    <w:rsid w:val="0091597D"/>
    <w:rPr>
      <w:rFonts w:ascii="Cambria" w:eastAsia="宋体" w:hAnsi="Cambria" w:cs="Cambria"/>
      <w:b/>
      <w:bCs/>
      <w:sz w:val="32"/>
      <w:szCs w:val="32"/>
    </w:rPr>
  </w:style>
  <w:style w:type="character" w:styleId="Hyperlink">
    <w:name w:val="Hyperlink"/>
    <w:basedOn w:val="DefaultParagraphFont"/>
    <w:uiPriority w:val="99"/>
    <w:semiHidden/>
    <w:rsid w:val="00DA5088"/>
    <w:rPr>
      <w:color w:val="0000FF"/>
      <w:u w:val="single"/>
    </w:rPr>
  </w:style>
  <w:style w:type="paragraph" w:styleId="NormalWeb">
    <w:name w:val="Normal (Web)"/>
    <w:basedOn w:val="Normal"/>
    <w:uiPriority w:val="99"/>
    <w:semiHidden/>
    <w:rsid w:val="00873063"/>
    <w:pPr>
      <w:widowControl/>
      <w:spacing w:before="100" w:beforeAutospacing="1" w:after="100" w:afterAutospacing="1"/>
      <w:jc w:val="left"/>
    </w:pPr>
    <w:rPr>
      <w:rFonts w:ascii="宋体" w:hAnsi="宋体" w:cs="宋体"/>
      <w:kern w:val="0"/>
      <w:sz w:val="24"/>
      <w:szCs w:val="24"/>
    </w:rPr>
  </w:style>
  <w:style w:type="paragraph" w:styleId="BalloonText">
    <w:name w:val="Balloon Text"/>
    <w:basedOn w:val="Normal"/>
    <w:link w:val="BalloonTextChar"/>
    <w:uiPriority w:val="99"/>
    <w:semiHidden/>
    <w:rsid w:val="00D669B7"/>
    <w:rPr>
      <w:sz w:val="18"/>
      <w:szCs w:val="18"/>
    </w:rPr>
  </w:style>
  <w:style w:type="character" w:customStyle="1" w:styleId="BalloonTextChar">
    <w:name w:val="Balloon Text Char"/>
    <w:basedOn w:val="DefaultParagraphFont"/>
    <w:link w:val="BalloonText"/>
    <w:uiPriority w:val="99"/>
    <w:semiHidden/>
    <w:locked/>
    <w:rsid w:val="00D669B7"/>
    <w:rPr>
      <w:sz w:val="18"/>
      <w:szCs w:val="18"/>
    </w:rPr>
  </w:style>
  <w:style w:type="character" w:customStyle="1" w:styleId="apple-converted-space">
    <w:name w:val="apple-converted-space"/>
    <w:basedOn w:val="DefaultParagraphFont"/>
    <w:uiPriority w:val="99"/>
    <w:rsid w:val="00BB1251"/>
  </w:style>
  <w:style w:type="paragraph" w:customStyle="1" w:styleId="first">
    <w:name w:val="first"/>
    <w:basedOn w:val="Normal"/>
    <w:uiPriority w:val="99"/>
    <w:rsid w:val="000A465E"/>
    <w:pPr>
      <w:widowControl/>
      <w:spacing w:before="100" w:beforeAutospacing="1" w:after="100" w:afterAutospacing="1"/>
      <w:jc w:val="left"/>
    </w:pPr>
    <w:rPr>
      <w:rFonts w:ascii="宋体" w:hAnsi="宋体" w:cs="宋体"/>
      <w:kern w:val="0"/>
      <w:sz w:val="24"/>
      <w:szCs w:val="24"/>
    </w:rPr>
  </w:style>
  <w:style w:type="character" w:styleId="Emphasis">
    <w:name w:val="Emphasis"/>
    <w:basedOn w:val="DefaultParagraphFont"/>
    <w:uiPriority w:val="99"/>
    <w:qFormat/>
    <w:locked/>
    <w:rsid w:val="000A465E"/>
    <w:rPr>
      <w:i/>
      <w:iCs/>
    </w:rPr>
  </w:style>
  <w:style w:type="paragraph" w:styleId="HTMLPreformatted">
    <w:name w:val="HTML Preformatted"/>
    <w:basedOn w:val="Normal"/>
    <w:link w:val="HTMLPreformattedChar"/>
    <w:uiPriority w:val="99"/>
    <w:rsid w:val="000A4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784A78"/>
    <w:rPr>
      <w:rFonts w:ascii="Courier New" w:hAnsi="Courier New" w:cs="Courier New"/>
      <w:sz w:val="20"/>
      <w:szCs w:val="20"/>
    </w:rPr>
  </w:style>
  <w:style w:type="character" w:customStyle="1" w:styleId="n">
    <w:name w:val="n"/>
    <w:basedOn w:val="DefaultParagraphFont"/>
    <w:uiPriority w:val="99"/>
    <w:rsid w:val="000A465E"/>
  </w:style>
  <w:style w:type="character" w:customStyle="1" w:styleId="o">
    <w:name w:val="o"/>
    <w:basedOn w:val="DefaultParagraphFont"/>
    <w:uiPriority w:val="99"/>
    <w:rsid w:val="000A465E"/>
  </w:style>
  <w:style w:type="character" w:customStyle="1" w:styleId="p">
    <w:name w:val="p"/>
    <w:basedOn w:val="DefaultParagraphFont"/>
    <w:uiPriority w:val="99"/>
    <w:rsid w:val="000A465E"/>
  </w:style>
  <w:style w:type="character" w:customStyle="1" w:styleId="k">
    <w:name w:val="k"/>
    <w:basedOn w:val="DefaultParagraphFont"/>
    <w:uiPriority w:val="99"/>
    <w:rsid w:val="000E039E"/>
  </w:style>
  <w:style w:type="character" w:customStyle="1" w:styleId="kt">
    <w:name w:val="kt"/>
    <w:basedOn w:val="DefaultParagraphFont"/>
    <w:uiPriority w:val="99"/>
    <w:rsid w:val="000E039E"/>
  </w:style>
  <w:style w:type="character" w:customStyle="1" w:styleId="mi">
    <w:name w:val="mi"/>
    <w:basedOn w:val="DefaultParagraphFont"/>
    <w:uiPriority w:val="99"/>
    <w:rsid w:val="000E039E"/>
  </w:style>
  <w:style w:type="character" w:styleId="Strong">
    <w:name w:val="Strong"/>
    <w:basedOn w:val="DefaultParagraphFont"/>
    <w:uiPriority w:val="99"/>
    <w:qFormat/>
    <w:locked/>
    <w:rsid w:val="00EC4A67"/>
    <w:rPr>
      <w:b/>
      <w:bCs/>
    </w:rPr>
  </w:style>
  <w:style w:type="character" w:styleId="HTMLTypewriter">
    <w:name w:val="HTML Typewriter"/>
    <w:basedOn w:val="DefaultParagraphFont"/>
    <w:uiPriority w:val="99"/>
    <w:rsid w:val="00EC4A67"/>
    <w:rPr>
      <w:rFonts w:ascii="宋体" w:eastAsia="宋体" w:hAnsi="宋体" w:cs="宋体"/>
      <w:sz w:val="24"/>
      <w:szCs w:val="24"/>
    </w:rPr>
  </w:style>
  <w:style w:type="character" w:customStyle="1" w:styleId="pre">
    <w:name w:val="pre"/>
    <w:basedOn w:val="DefaultParagraphFont"/>
    <w:uiPriority w:val="99"/>
    <w:rsid w:val="00EC4A67"/>
  </w:style>
  <w:style w:type="character" w:customStyle="1" w:styleId="grame">
    <w:name w:val="grame"/>
    <w:basedOn w:val="DefaultParagraphFont"/>
    <w:uiPriority w:val="99"/>
    <w:rsid w:val="00EC7E15"/>
  </w:style>
  <w:style w:type="character" w:customStyle="1" w:styleId="spelle">
    <w:name w:val="spelle"/>
    <w:basedOn w:val="DefaultParagraphFont"/>
    <w:uiPriority w:val="99"/>
    <w:rsid w:val="00EC7E15"/>
  </w:style>
</w:styles>
</file>

<file path=word/webSettings.xml><?xml version="1.0" encoding="utf-8"?>
<w:webSettings xmlns:r="http://schemas.openxmlformats.org/officeDocument/2006/relationships" xmlns:w="http://schemas.openxmlformats.org/wordprocessingml/2006/main">
  <w:divs>
    <w:div w:id="1507017975">
      <w:marLeft w:val="0"/>
      <w:marRight w:val="0"/>
      <w:marTop w:val="0"/>
      <w:marBottom w:val="0"/>
      <w:divBdr>
        <w:top w:val="none" w:sz="0" w:space="0" w:color="auto"/>
        <w:left w:val="none" w:sz="0" w:space="0" w:color="auto"/>
        <w:bottom w:val="none" w:sz="0" w:space="0" w:color="auto"/>
        <w:right w:val="none" w:sz="0" w:space="0" w:color="auto"/>
      </w:divBdr>
    </w:div>
    <w:div w:id="1507017976">
      <w:marLeft w:val="0"/>
      <w:marRight w:val="0"/>
      <w:marTop w:val="0"/>
      <w:marBottom w:val="0"/>
      <w:divBdr>
        <w:top w:val="none" w:sz="0" w:space="0" w:color="auto"/>
        <w:left w:val="none" w:sz="0" w:space="0" w:color="auto"/>
        <w:bottom w:val="none" w:sz="0" w:space="0" w:color="auto"/>
        <w:right w:val="none" w:sz="0" w:space="0" w:color="auto"/>
      </w:divBdr>
    </w:div>
    <w:div w:id="1507017977">
      <w:marLeft w:val="0"/>
      <w:marRight w:val="0"/>
      <w:marTop w:val="0"/>
      <w:marBottom w:val="0"/>
      <w:divBdr>
        <w:top w:val="none" w:sz="0" w:space="0" w:color="auto"/>
        <w:left w:val="none" w:sz="0" w:space="0" w:color="auto"/>
        <w:bottom w:val="none" w:sz="0" w:space="0" w:color="auto"/>
        <w:right w:val="none" w:sz="0" w:space="0" w:color="auto"/>
      </w:divBdr>
    </w:div>
    <w:div w:id="1507017978">
      <w:marLeft w:val="0"/>
      <w:marRight w:val="0"/>
      <w:marTop w:val="0"/>
      <w:marBottom w:val="0"/>
      <w:divBdr>
        <w:top w:val="none" w:sz="0" w:space="0" w:color="auto"/>
        <w:left w:val="none" w:sz="0" w:space="0" w:color="auto"/>
        <w:bottom w:val="none" w:sz="0" w:space="0" w:color="auto"/>
        <w:right w:val="none" w:sz="0" w:space="0" w:color="auto"/>
      </w:divBdr>
    </w:div>
    <w:div w:id="1507017979">
      <w:marLeft w:val="0"/>
      <w:marRight w:val="0"/>
      <w:marTop w:val="0"/>
      <w:marBottom w:val="0"/>
      <w:divBdr>
        <w:top w:val="none" w:sz="0" w:space="0" w:color="auto"/>
        <w:left w:val="none" w:sz="0" w:space="0" w:color="auto"/>
        <w:bottom w:val="none" w:sz="0" w:space="0" w:color="auto"/>
        <w:right w:val="none" w:sz="0" w:space="0" w:color="auto"/>
      </w:divBdr>
      <w:divsChild>
        <w:div w:id="1507017980">
          <w:marLeft w:val="0"/>
          <w:marRight w:val="0"/>
          <w:marTop w:val="0"/>
          <w:marBottom w:val="0"/>
          <w:divBdr>
            <w:top w:val="none" w:sz="0" w:space="0" w:color="auto"/>
            <w:left w:val="none" w:sz="0" w:space="0" w:color="auto"/>
            <w:bottom w:val="none" w:sz="0" w:space="0" w:color="auto"/>
            <w:right w:val="none" w:sz="0" w:space="0" w:color="auto"/>
          </w:divBdr>
        </w:div>
        <w:div w:id="1507017982">
          <w:marLeft w:val="0"/>
          <w:marRight w:val="0"/>
          <w:marTop w:val="0"/>
          <w:marBottom w:val="0"/>
          <w:divBdr>
            <w:top w:val="none" w:sz="0" w:space="0" w:color="auto"/>
            <w:left w:val="none" w:sz="0" w:space="0" w:color="auto"/>
            <w:bottom w:val="none" w:sz="0" w:space="0" w:color="auto"/>
            <w:right w:val="none" w:sz="0" w:space="0" w:color="auto"/>
          </w:divBdr>
        </w:div>
      </w:divsChild>
    </w:div>
    <w:div w:id="1507017983">
      <w:marLeft w:val="0"/>
      <w:marRight w:val="0"/>
      <w:marTop w:val="0"/>
      <w:marBottom w:val="0"/>
      <w:divBdr>
        <w:top w:val="none" w:sz="0" w:space="0" w:color="auto"/>
        <w:left w:val="none" w:sz="0" w:space="0" w:color="auto"/>
        <w:bottom w:val="none" w:sz="0" w:space="0" w:color="auto"/>
        <w:right w:val="none" w:sz="0" w:space="0" w:color="auto"/>
      </w:divBdr>
    </w:div>
    <w:div w:id="1507017984">
      <w:marLeft w:val="0"/>
      <w:marRight w:val="0"/>
      <w:marTop w:val="0"/>
      <w:marBottom w:val="0"/>
      <w:divBdr>
        <w:top w:val="none" w:sz="0" w:space="0" w:color="auto"/>
        <w:left w:val="none" w:sz="0" w:space="0" w:color="auto"/>
        <w:bottom w:val="none" w:sz="0" w:space="0" w:color="auto"/>
        <w:right w:val="none" w:sz="0" w:space="0" w:color="auto"/>
      </w:divBdr>
      <w:divsChild>
        <w:div w:id="1507017987">
          <w:marLeft w:val="0"/>
          <w:marRight w:val="0"/>
          <w:marTop w:val="0"/>
          <w:marBottom w:val="0"/>
          <w:divBdr>
            <w:top w:val="none" w:sz="0" w:space="0" w:color="auto"/>
            <w:left w:val="none" w:sz="0" w:space="0" w:color="auto"/>
            <w:bottom w:val="none" w:sz="0" w:space="0" w:color="auto"/>
            <w:right w:val="none" w:sz="0" w:space="0" w:color="auto"/>
          </w:divBdr>
        </w:div>
      </w:divsChild>
    </w:div>
    <w:div w:id="1507017986">
      <w:marLeft w:val="0"/>
      <w:marRight w:val="0"/>
      <w:marTop w:val="0"/>
      <w:marBottom w:val="0"/>
      <w:divBdr>
        <w:top w:val="none" w:sz="0" w:space="0" w:color="auto"/>
        <w:left w:val="none" w:sz="0" w:space="0" w:color="auto"/>
        <w:bottom w:val="none" w:sz="0" w:space="0" w:color="auto"/>
        <w:right w:val="none" w:sz="0" w:space="0" w:color="auto"/>
      </w:divBdr>
    </w:div>
    <w:div w:id="1507017989">
      <w:marLeft w:val="0"/>
      <w:marRight w:val="0"/>
      <w:marTop w:val="0"/>
      <w:marBottom w:val="0"/>
      <w:divBdr>
        <w:top w:val="none" w:sz="0" w:space="0" w:color="auto"/>
        <w:left w:val="none" w:sz="0" w:space="0" w:color="auto"/>
        <w:bottom w:val="none" w:sz="0" w:space="0" w:color="auto"/>
        <w:right w:val="none" w:sz="0" w:space="0" w:color="auto"/>
      </w:divBdr>
      <w:divsChild>
        <w:div w:id="1507017981">
          <w:marLeft w:val="0"/>
          <w:marRight w:val="0"/>
          <w:marTop w:val="0"/>
          <w:marBottom w:val="0"/>
          <w:divBdr>
            <w:top w:val="none" w:sz="0" w:space="0" w:color="auto"/>
            <w:left w:val="none" w:sz="0" w:space="0" w:color="auto"/>
            <w:bottom w:val="none" w:sz="0" w:space="0" w:color="auto"/>
            <w:right w:val="none" w:sz="0" w:space="0" w:color="auto"/>
          </w:divBdr>
          <w:divsChild>
            <w:div w:id="1507017985">
              <w:marLeft w:val="0"/>
              <w:marRight w:val="0"/>
              <w:marTop w:val="0"/>
              <w:marBottom w:val="0"/>
              <w:divBdr>
                <w:top w:val="none" w:sz="0" w:space="0" w:color="auto"/>
                <w:left w:val="none" w:sz="0" w:space="0" w:color="auto"/>
                <w:bottom w:val="none" w:sz="0" w:space="0" w:color="auto"/>
                <w:right w:val="none" w:sz="0" w:space="0" w:color="auto"/>
              </w:divBdr>
            </w:div>
          </w:divsChild>
        </w:div>
        <w:div w:id="1507017988">
          <w:marLeft w:val="0"/>
          <w:marRight w:val="0"/>
          <w:marTop w:val="0"/>
          <w:marBottom w:val="0"/>
          <w:divBdr>
            <w:top w:val="none" w:sz="0" w:space="0" w:color="auto"/>
            <w:left w:val="none" w:sz="0" w:space="0" w:color="auto"/>
            <w:bottom w:val="none" w:sz="0" w:space="0" w:color="auto"/>
            <w:right w:val="none" w:sz="0" w:space="0" w:color="auto"/>
          </w:divBdr>
        </w:div>
      </w:divsChild>
    </w:div>
    <w:div w:id="1507017992">
      <w:marLeft w:val="0"/>
      <w:marRight w:val="0"/>
      <w:marTop w:val="0"/>
      <w:marBottom w:val="0"/>
      <w:divBdr>
        <w:top w:val="none" w:sz="0" w:space="0" w:color="auto"/>
        <w:left w:val="none" w:sz="0" w:space="0" w:color="auto"/>
        <w:bottom w:val="none" w:sz="0" w:space="0" w:color="auto"/>
        <w:right w:val="none" w:sz="0" w:space="0" w:color="auto"/>
      </w:divBdr>
      <w:divsChild>
        <w:div w:id="1507017990">
          <w:marLeft w:val="0"/>
          <w:marRight w:val="0"/>
          <w:marTop w:val="0"/>
          <w:marBottom w:val="0"/>
          <w:divBdr>
            <w:top w:val="none" w:sz="0" w:space="0" w:color="auto"/>
            <w:left w:val="none" w:sz="0" w:space="0" w:color="auto"/>
            <w:bottom w:val="none" w:sz="0" w:space="0" w:color="auto"/>
            <w:right w:val="none" w:sz="0" w:space="0" w:color="auto"/>
          </w:divBdr>
        </w:div>
        <w:div w:id="1507017991">
          <w:marLeft w:val="0"/>
          <w:marRight w:val="0"/>
          <w:marTop w:val="0"/>
          <w:marBottom w:val="0"/>
          <w:divBdr>
            <w:top w:val="none" w:sz="0" w:space="0" w:color="auto"/>
            <w:left w:val="none" w:sz="0" w:space="0" w:color="auto"/>
            <w:bottom w:val="none" w:sz="0" w:space="0" w:color="auto"/>
            <w:right w:val="none" w:sz="0" w:space="0" w:color="auto"/>
          </w:divBdr>
        </w:div>
        <w:div w:id="1507017993">
          <w:marLeft w:val="0"/>
          <w:marRight w:val="0"/>
          <w:marTop w:val="0"/>
          <w:marBottom w:val="0"/>
          <w:divBdr>
            <w:top w:val="none" w:sz="0" w:space="0" w:color="auto"/>
            <w:left w:val="none" w:sz="0" w:space="0" w:color="auto"/>
            <w:bottom w:val="none" w:sz="0" w:space="0" w:color="auto"/>
            <w:right w:val="none" w:sz="0" w:space="0" w:color="auto"/>
          </w:divBdr>
        </w:div>
        <w:div w:id="1507017994">
          <w:marLeft w:val="0"/>
          <w:marRight w:val="0"/>
          <w:marTop w:val="0"/>
          <w:marBottom w:val="0"/>
          <w:divBdr>
            <w:top w:val="none" w:sz="0" w:space="0" w:color="auto"/>
            <w:left w:val="none" w:sz="0" w:space="0" w:color="auto"/>
            <w:bottom w:val="none" w:sz="0" w:space="0" w:color="auto"/>
            <w:right w:val="none" w:sz="0" w:space="0" w:color="auto"/>
          </w:divBdr>
        </w:div>
        <w:div w:id="1507017995">
          <w:marLeft w:val="0"/>
          <w:marRight w:val="0"/>
          <w:marTop w:val="0"/>
          <w:marBottom w:val="0"/>
          <w:divBdr>
            <w:top w:val="none" w:sz="0" w:space="0" w:color="auto"/>
            <w:left w:val="none" w:sz="0" w:space="0" w:color="auto"/>
            <w:bottom w:val="none" w:sz="0" w:space="0" w:color="auto"/>
            <w:right w:val="none" w:sz="0" w:space="0" w:color="auto"/>
          </w:divBdr>
        </w:div>
        <w:div w:id="1507017997">
          <w:marLeft w:val="0"/>
          <w:marRight w:val="0"/>
          <w:marTop w:val="0"/>
          <w:marBottom w:val="0"/>
          <w:divBdr>
            <w:top w:val="none" w:sz="0" w:space="0" w:color="auto"/>
            <w:left w:val="none" w:sz="0" w:space="0" w:color="auto"/>
            <w:bottom w:val="none" w:sz="0" w:space="0" w:color="auto"/>
            <w:right w:val="none" w:sz="0" w:space="0" w:color="auto"/>
          </w:divBdr>
        </w:div>
        <w:div w:id="1507017998">
          <w:marLeft w:val="0"/>
          <w:marRight w:val="0"/>
          <w:marTop w:val="0"/>
          <w:marBottom w:val="0"/>
          <w:divBdr>
            <w:top w:val="none" w:sz="0" w:space="0" w:color="auto"/>
            <w:left w:val="none" w:sz="0" w:space="0" w:color="auto"/>
            <w:bottom w:val="none" w:sz="0" w:space="0" w:color="auto"/>
            <w:right w:val="none" w:sz="0" w:space="0" w:color="auto"/>
          </w:divBdr>
        </w:div>
        <w:div w:id="1507017999">
          <w:marLeft w:val="0"/>
          <w:marRight w:val="0"/>
          <w:marTop w:val="0"/>
          <w:marBottom w:val="0"/>
          <w:divBdr>
            <w:top w:val="none" w:sz="0" w:space="0" w:color="auto"/>
            <w:left w:val="none" w:sz="0" w:space="0" w:color="auto"/>
            <w:bottom w:val="none" w:sz="0" w:space="0" w:color="auto"/>
            <w:right w:val="none" w:sz="0" w:space="0" w:color="auto"/>
          </w:divBdr>
        </w:div>
        <w:div w:id="1507018000">
          <w:marLeft w:val="0"/>
          <w:marRight w:val="0"/>
          <w:marTop w:val="0"/>
          <w:marBottom w:val="0"/>
          <w:divBdr>
            <w:top w:val="none" w:sz="0" w:space="0" w:color="auto"/>
            <w:left w:val="none" w:sz="0" w:space="0" w:color="auto"/>
            <w:bottom w:val="none" w:sz="0" w:space="0" w:color="auto"/>
            <w:right w:val="none" w:sz="0" w:space="0" w:color="auto"/>
          </w:divBdr>
        </w:div>
        <w:div w:id="1507018001">
          <w:marLeft w:val="0"/>
          <w:marRight w:val="0"/>
          <w:marTop w:val="0"/>
          <w:marBottom w:val="0"/>
          <w:divBdr>
            <w:top w:val="none" w:sz="0" w:space="0" w:color="auto"/>
            <w:left w:val="none" w:sz="0" w:space="0" w:color="auto"/>
            <w:bottom w:val="none" w:sz="0" w:space="0" w:color="auto"/>
            <w:right w:val="none" w:sz="0" w:space="0" w:color="auto"/>
          </w:divBdr>
        </w:div>
        <w:div w:id="1507018002">
          <w:marLeft w:val="0"/>
          <w:marRight w:val="0"/>
          <w:marTop w:val="0"/>
          <w:marBottom w:val="0"/>
          <w:divBdr>
            <w:top w:val="none" w:sz="0" w:space="0" w:color="auto"/>
            <w:left w:val="none" w:sz="0" w:space="0" w:color="auto"/>
            <w:bottom w:val="none" w:sz="0" w:space="0" w:color="auto"/>
            <w:right w:val="none" w:sz="0" w:space="0" w:color="auto"/>
          </w:divBdr>
        </w:div>
        <w:div w:id="1507018003">
          <w:marLeft w:val="0"/>
          <w:marRight w:val="0"/>
          <w:marTop w:val="0"/>
          <w:marBottom w:val="0"/>
          <w:divBdr>
            <w:top w:val="none" w:sz="0" w:space="0" w:color="auto"/>
            <w:left w:val="none" w:sz="0" w:space="0" w:color="auto"/>
            <w:bottom w:val="none" w:sz="0" w:space="0" w:color="auto"/>
            <w:right w:val="none" w:sz="0" w:space="0" w:color="auto"/>
          </w:divBdr>
        </w:div>
        <w:div w:id="1507018004">
          <w:marLeft w:val="0"/>
          <w:marRight w:val="0"/>
          <w:marTop w:val="0"/>
          <w:marBottom w:val="0"/>
          <w:divBdr>
            <w:top w:val="none" w:sz="0" w:space="0" w:color="auto"/>
            <w:left w:val="none" w:sz="0" w:space="0" w:color="auto"/>
            <w:bottom w:val="none" w:sz="0" w:space="0" w:color="auto"/>
            <w:right w:val="none" w:sz="0" w:space="0" w:color="auto"/>
          </w:divBdr>
        </w:div>
      </w:divsChild>
    </w:div>
    <w:div w:id="1507017996">
      <w:marLeft w:val="0"/>
      <w:marRight w:val="0"/>
      <w:marTop w:val="0"/>
      <w:marBottom w:val="0"/>
      <w:divBdr>
        <w:top w:val="none" w:sz="0" w:space="0" w:color="auto"/>
        <w:left w:val="none" w:sz="0" w:space="0" w:color="auto"/>
        <w:bottom w:val="none" w:sz="0" w:space="0" w:color="auto"/>
        <w:right w:val="none" w:sz="0" w:space="0" w:color="auto"/>
      </w:divBdr>
    </w:div>
    <w:div w:id="15070180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images.cnblogs.com/cnblogs_com/blue-lg/341091/r_hessian.jpg" TargetMode="External"/><Relationship Id="rId13" Type="http://schemas.openxmlformats.org/officeDocument/2006/relationships/image" Target="media/image4.jpeg"/><Relationship Id="rId18" Type="http://schemas.openxmlformats.org/officeDocument/2006/relationships/image" Target="http://pic002.cnblogs.com/images/2012/321675/2012071700253570.jpg"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image" Target="http://pic002.cnblogs.com/images/2012/321675/2012071623183565.jp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pic002.cnblogs.com/images/2012/321675/2012071712201857.jpg" TargetMode="External"/><Relationship Id="rId20" Type="http://schemas.openxmlformats.org/officeDocument/2006/relationships/image" Target="http://pic002.cnblogs.com/images/2012/321675/2012071700460825.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opencv.org.cn/opencvdoc/2.3.2/html/modules/features2d/doc/common_interfaces_of_descriptor_extractors.html?highlight=surf" TargetMode="External"/><Relationship Id="rId10" Type="http://schemas.openxmlformats.org/officeDocument/2006/relationships/image" Target="http://pic002.cnblogs.com/images/2012/321675/2012071623041153.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http://pic002.cnblogs.com/images/2012/321675/2012071623262915.jpg" TargetMode="External"/><Relationship Id="rId22" Type="http://schemas.openxmlformats.org/officeDocument/2006/relationships/image" Target="http://pic002.cnblogs.com/images/2012/321675/201207171433582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230</TotalTime>
  <Pages>4</Pages>
  <Words>706</Words>
  <Characters>4026</Characters>
  <Application>Microsoft Office Outlook</Application>
  <DocSecurity>0</DocSecurity>
  <Lines>0</Lines>
  <Paragraphs>0</Paragraphs>
  <ScaleCrop>false</ScaleCrop>
  <Company>A.C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Aoems</cp:lastModifiedBy>
  <cp:revision>73</cp:revision>
  <dcterms:created xsi:type="dcterms:W3CDTF">2015-10-24T00:13:00Z</dcterms:created>
  <dcterms:modified xsi:type="dcterms:W3CDTF">2015-11-23T15:00:00Z</dcterms:modified>
</cp:coreProperties>
</file>