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5"/>
    <w:bookmarkStart w:id="1" w:name="OLE_LINK6"/>
    <w:p w:rsidR="001476D6" w:rsidRDefault="003D3B4C">
      <w:r>
        <w:rPr>
          <w:rFonts w:hint="eastAsia"/>
        </w:rPr>
        <w:fldChar w:fldCharType="begin"/>
      </w:r>
      <w:r>
        <w:rPr>
          <w:rFonts w:hint="eastAsia"/>
        </w:rPr>
        <w:instrText xml:space="preserve"> HYPERLINK "http://iovs.arvojournals.org/article.aspx?articleid=2443689" </w:instrText>
      </w:r>
      <w:r>
        <w:rPr>
          <w:rFonts w:hint="eastAsia"/>
        </w:rPr>
        <w:fldChar w:fldCharType="separate"/>
      </w:r>
      <w:r>
        <w:rPr>
          <w:rStyle w:val="a3"/>
          <w:rFonts w:hint="eastAsia"/>
        </w:rPr>
        <w:t>http://iovs.arvojournals.org/article.aspx?articleid=2443689</w:t>
      </w:r>
      <w:r>
        <w:rPr>
          <w:rFonts w:hint="eastAsia"/>
        </w:rPr>
        <w:fldChar w:fldCharType="end"/>
      </w:r>
    </w:p>
    <w:bookmarkEnd w:id="0"/>
    <w:bookmarkEnd w:id="1"/>
    <w:p w:rsidR="001476D6" w:rsidRPr="00506661" w:rsidRDefault="00506661" w:rsidP="00506661">
      <w:pPr>
        <w:jc w:val="center"/>
        <w:rPr>
          <w:b/>
        </w:rPr>
      </w:pPr>
      <w:r w:rsidRPr="00506661">
        <w:rPr>
          <w:rFonts w:hint="eastAsia"/>
          <w:b/>
        </w:rPr>
        <w:t>更准确的青光眼视野进展建模：</w:t>
      </w:r>
      <w:r w:rsidRPr="00506661">
        <w:rPr>
          <w:rFonts w:hint="eastAsia"/>
          <w:b/>
        </w:rPr>
        <w:t>ANSWERS</w:t>
      </w:r>
    </w:p>
    <w:p w:rsidR="001476D6" w:rsidRDefault="003D3B4C">
      <w:r>
        <w:rPr>
          <w:rFonts w:hint="eastAsia"/>
        </w:rPr>
        <w:t>摘要</w:t>
      </w:r>
    </w:p>
    <w:p w:rsidR="001476D6" w:rsidRPr="00F458EA" w:rsidRDefault="00FA630C">
      <w:pPr>
        <w:rPr>
          <w:rFonts w:ascii="Open Sans" w:eastAsia="Open Sans" w:hAnsi="Open Sans" w:cs="Open Sans"/>
          <w:color w:val="1C1C1C"/>
          <w:kern w:val="0"/>
          <w:sz w:val="24"/>
          <w:shd w:val="clear" w:color="auto" w:fill="FFFFFF"/>
          <w:lang w:bidi="ar"/>
        </w:rPr>
      </w:pPr>
      <w:r w:rsidRPr="00FA630C">
        <w:rPr>
          <w:rFonts w:ascii="宋体" w:eastAsia="宋体" w:hAnsi="宋体" w:cs="宋体" w:hint="eastAsia"/>
          <w:color w:val="1C1C1C"/>
          <w:kern w:val="0"/>
          <w:sz w:val="24"/>
          <w:shd w:val="clear" w:color="auto" w:fill="FFFFFF"/>
          <w:lang w:bidi="ar"/>
        </w:rPr>
        <w:t>目的：验证视野（VF）进展分析方法，称为ANSWERS（非固定威布尔误差回归和空间增强分析），其考虑到随着青光眼进展</w:t>
      </w:r>
      <w:r w:rsidRPr="00FA630C">
        <w:rPr>
          <w:rFonts w:ascii="宋体" w:eastAsia="宋体" w:hAnsi="宋体" w:cs="宋体" w:hint="eastAsia"/>
          <w:color w:val="1C1C1C"/>
          <w:kern w:val="0"/>
          <w:sz w:val="24"/>
          <w:shd w:val="clear" w:color="auto" w:fill="FFFFFF"/>
          <w:lang w:bidi="ar"/>
        </w:rPr>
        <w:t>而增加的测量变异性</w:t>
      </w:r>
      <w:r w:rsidRPr="00FA630C">
        <w:rPr>
          <w:rFonts w:ascii="宋体" w:eastAsia="宋体" w:hAnsi="宋体" w:cs="宋体" w:hint="eastAsia"/>
          <w:color w:val="1C1C1C"/>
          <w:kern w:val="0"/>
          <w:sz w:val="24"/>
          <w:shd w:val="clear" w:color="auto" w:fill="FFFFFF"/>
          <w:lang w:bidi="ar"/>
        </w:rPr>
        <w:t>和测试位置之间的空间相关性。</w:t>
      </w:r>
    </w:p>
    <w:p w:rsidR="001476D6" w:rsidRPr="00F458EA" w:rsidRDefault="00D64160">
      <w:pPr>
        <w:rPr>
          <w:rFonts w:ascii="Open Sans" w:eastAsia="Open Sans" w:hAnsi="Open Sans" w:cs="Open Sans"/>
          <w:color w:val="1C1C1C"/>
          <w:kern w:val="0"/>
          <w:sz w:val="24"/>
          <w:shd w:val="clear" w:color="auto" w:fill="FFFFFF"/>
          <w:lang w:bidi="ar"/>
        </w:rPr>
      </w:pPr>
      <w:r w:rsidRPr="00D64160">
        <w:rPr>
          <w:rFonts w:ascii="宋体" w:eastAsia="宋体" w:hAnsi="宋体" w:cs="宋体" w:hint="eastAsia"/>
          <w:color w:val="1C1C1C"/>
          <w:kern w:val="0"/>
          <w:sz w:val="24"/>
          <w:shd w:val="clear" w:color="auto" w:fill="FFFFFF"/>
          <w:lang w:bidi="ar"/>
        </w:rPr>
        <w:t>方法：ANSWERS输出全局进展指标和每个VF位置的变化率的逐点估计。 将ANSWERS与平均偏差（MD）的线性回归和逐点线性回归（PoPLR）排列进行比较。 使用来自英国青光眼治疗研究所长达2年的视野系列。 这包括9104瑞典交互式阈值算法标准24-2 VF。 使用ANSWERS和PoPLR变化率来预测使用的距离基线7,13,18或22个月内子系列的下一次访视时的视野。 对预测未来VF的统计灵敏度，特异性和准确性进行了比较。</w:t>
      </w:r>
    </w:p>
    <w:p w:rsidR="001476D6" w:rsidRPr="00F458EA" w:rsidRDefault="00D15B5D">
      <w:pPr>
        <w:rPr>
          <w:rFonts w:ascii="Open Sans" w:eastAsia="Open Sans" w:hAnsi="Open Sans" w:cs="Open Sans"/>
          <w:color w:val="1C1C1C"/>
          <w:kern w:val="0"/>
          <w:sz w:val="24"/>
          <w:shd w:val="clear" w:color="auto" w:fill="FFFFFF"/>
          <w:lang w:bidi="ar"/>
        </w:rPr>
      </w:pPr>
      <w:r w:rsidRPr="00D15B5D">
        <w:rPr>
          <w:rFonts w:ascii="宋体" w:eastAsia="宋体" w:hAnsi="宋体" w:cs="宋体" w:hint="eastAsia"/>
          <w:color w:val="1C1C1C"/>
          <w:kern w:val="0"/>
          <w:sz w:val="24"/>
          <w:shd w:val="clear" w:color="auto" w:fill="FFFFFF"/>
          <w:lang w:bidi="ar"/>
        </w:rPr>
        <w:t>结果：在所有子系列中，ANSWERS检测VF变化的统计学敏感性明显优于MD和PoPLR的线性回归，特别是在短时间序列中。 ANSWERS的预测精度在所有系列长度上优于PoPLR，并且在较短的系列中改进特别明显。 相比于PoPLR，ANSWERS较好地预测了VF系列的75％。 ANSWERS的平均预测误差比PoPLR低15％。</w:t>
      </w:r>
    </w:p>
    <w:p w:rsidR="001476D6" w:rsidRDefault="00AE33CB">
      <w:r w:rsidRPr="00AE33CB">
        <w:rPr>
          <w:rFonts w:ascii="宋体" w:eastAsia="宋体" w:hAnsi="宋体" w:cs="宋体" w:hint="eastAsia"/>
          <w:color w:val="1C1C1C"/>
          <w:kern w:val="0"/>
          <w:sz w:val="24"/>
          <w:shd w:val="clear" w:color="auto" w:fill="FFFFFF"/>
          <w:lang w:bidi="ar"/>
        </w:rPr>
        <w:t>结论：ANSWERS对于检测VF进展更为敏感，并且预测未来的VF损失优于MD和PoPLR的线性回归，特别是在短时间内。 （http://www.isrctn.com number，ISRCTN96423140。）</w:t>
      </w:r>
      <w:bookmarkStart w:id="2" w:name="_GoBack"/>
      <w:bookmarkEnd w:id="2"/>
    </w:p>
    <w:p w:rsidR="001476D6" w:rsidRDefault="003D3B4C">
      <w:pPr>
        <w:widowControl/>
        <w:shd w:val="clear" w:color="auto" w:fill="FFFFFF"/>
        <w:spacing w:line="27" w:lineRule="atLeast"/>
        <w:ind w:firstLine="420"/>
        <w:jc w:val="left"/>
        <w:rPr>
          <w:rFonts w:ascii="Open Sans" w:eastAsia="Open Sans" w:hAnsi="Open Sans" w:cs="Open Sans"/>
          <w:color w:val="1C1C1C"/>
          <w:sz w:val="24"/>
        </w:rPr>
      </w:pPr>
      <w:r>
        <w:rPr>
          <w:rFonts w:ascii="Open Sans" w:eastAsia="Open Sans" w:hAnsi="Open Sans" w:cs="Open Sans"/>
          <w:color w:val="1C1C1C"/>
          <w:kern w:val="0"/>
          <w:sz w:val="24"/>
          <w:shd w:val="clear" w:color="auto" w:fill="FFFFFF"/>
          <w:lang w:bidi="ar"/>
        </w:rPr>
        <w:t>青光眼的管理</w:t>
      </w:r>
      <w:r>
        <w:rPr>
          <w:rFonts w:ascii="Open Sans" w:eastAsia="Open Sans" w:hAnsi="Open Sans" w:cs="Open Sans" w:hint="eastAsia"/>
          <w:color w:val="1C1C1C"/>
          <w:kern w:val="0"/>
          <w:sz w:val="24"/>
          <w:shd w:val="clear" w:color="auto" w:fill="FFFFFF"/>
          <w:lang w:bidi="ar"/>
        </w:rPr>
        <w:t>依赖于</w:t>
      </w:r>
      <w:r>
        <w:rPr>
          <w:rFonts w:ascii="Open Sans" w:eastAsia="Open Sans" w:hAnsi="Open Sans" w:cs="Open Sans"/>
          <w:color w:val="1C1C1C"/>
          <w:kern w:val="0"/>
          <w:sz w:val="24"/>
          <w:shd w:val="clear" w:color="auto" w:fill="FFFFFF"/>
          <w:lang w:bidi="ar"/>
        </w:rPr>
        <w:t>采用标准自动视野</w:t>
      </w:r>
      <w:r>
        <w:rPr>
          <w:rFonts w:ascii="Open Sans" w:eastAsia="Open Sans" w:hAnsi="Open Sans" w:cs="Open Sans" w:hint="eastAsia"/>
          <w:color w:val="1C1C1C"/>
          <w:kern w:val="0"/>
          <w:sz w:val="24"/>
          <w:shd w:val="clear" w:color="auto" w:fill="FFFFFF"/>
          <w:lang w:bidi="ar"/>
        </w:rPr>
        <w:t>测量</w:t>
      </w:r>
      <w:r>
        <w:rPr>
          <w:rFonts w:ascii="Open Sans" w:eastAsia="Open Sans" w:hAnsi="Open Sans" w:cs="Open Sans"/>
          <w:color w:val="1C1C1C"/>
          <w:kern w:val="0"/>
          <w:sz w:val="24"/>
          <w:shd w:val="clear" w:color="auto" w:fill="FFFFFF"/>
          <w:lang w:bidi="ar"/>
        </w:rPr>
        <w:t>（SAP）</w:t>
      </w:r>
      <w:r>
        <w:rPr>
          <w:rFonts w:ascii="Open Sans" w:eastAsia="Open Sans" w:hAnsi="Open Sans" w:cs="Open Sans" w:hint="eastAsia"/>
          <w:color w:val="1C1C1C"/>
          <w:kern w:val="0"/>
          <w:sz w:val="24"/>
          <w:shd w:val="clear" w:color="auto" w:fill="FFFFFF"/>
          <w:lang w:bidi="ar"/>
        </w:rPr>
        <w:t>的VF测量方法</w:t>
      </w:r>
      <w:r>
        <w:rPr>
          <w:rFonts w:ascii="Open Sans" w:eastAsia="Open Sans" w:hAnsi="Open Sans" w:cs="Open Sans"/>
          <w:color w:val="1C1C1C"/>
          <w:kern w:val="0"/>
          <w:sz w:val="24"/>
          <w:shd w:val="clear" w:color="auto" w:fill="FFFFFF"/>
          <w:lang w:bidi="ar"/>
        </w:rPr>
        <w:t>，其</w:t>
      </w:r>
      <w:r>
        <w:rPr>
          <w:rFonts w:ascii="Open Sans" w:eastAsia="Open Sans" w:hAnsi="Open Sans" w:cs="Open Sans" w:hint="eastAsia"/>
          <w:color w:val="1C1C1C"/>
          <w:kern w:val="0"/>
          <w:sz w:val="24"/>
          <w:shd w:val="clear" w:color="auto" w:fill="FFFFFF"/>
          <w:lang w:bidi="ar"/>
        </w:rPr>
        <w:t>通过观测的一个学科领域</w:t>
      </w:r>
      <w:r>
        <w:rPr>
          <w:rFonts w:ascii="Open Sans" w:eastAsia="Open Sans" w:hAnsi="Open Sans" w:cs="Open Sans"/>
          <w:color w:val="1C1C1C"/>
          <w:kern w:val="0"/>
          <w:sz w:val="24"/>
          <w:shd w:val="clear" w:color="auto" w:fill="FFFFFF"/>
          <w:lang w:bidi="ar"/>
        </w:rPr>
        <w:t>评估</w:t>
      </w:r>
      <w:r>
        <w:rPr>
          <w:rFonts w:ascii="Open Sans" w:eastAsia="Open Sans" w:hAnsi="Open Sans" w:cs="Open Sans" w:hint="eastAsia"/>
          <w:color w:val="1C1C1C"/>
          <w:kern w:val="0"/>
          <w:sz w:val="24"/>
          <w:shd w:val="clear" w:color="auto" w:fill="FFFFFF"/>
          <w:lang w:bidi="ar"/>
        </w:rPr>
        <w:t>不同的感光性</w:t>
      </w:r>
      <w:r>
        <w:rPr>
          <w:rFonts w:ascii="Open Sans" w:eastAsia="Open Sans" w:hAnsi="Open Sans" w:cs="Open Sans"/>
          <w:color w:val="1C1C1C"/>
          <w:kern w:val="0"/>
          <w:sz w:val="24"/>
          <w:shd w:val="clear" w:color="auto" w:fill="FFFFFF"/>
          <w:lang w:bidi="ar"/>
        </w:rPr>
        <w:t>。VF随着时间的推移</w:t>
      </w:r>
      <w:r>
        <w:rPr>
          <w:rFonts w:ascii="Open Sans" w:eastAsia="Open Sans" w:hAnsi="Open Sans" w:cs="Open Sans" w:hint="eastAsia"/>
          <w:color w:val="1C1C1C"/>
          <w:kern w:val="0"/>
          <w:sz w:val="24"/>
          <w:shd w:val="clear" w:color="auto" w:fill="FFFFFF"/>
          <w:lang w:bidi="ar"/>
        </w:rPr>
        <w:t>而</w:t>
      </w:r>
      <w:r>
        <w:rPr>
          <w:rFonts w:ascii="Open Sans" w:eastAsia="Open Sans" w:hAnsi="Open Sans" w:cs="Open Sans"/>
          <w:color w:val="1C1C1C"/>
          <w:kern w:val="0"/>
          <w:sz w:val="24"/>
          <w:shd w:val="clear" w:color="auto" w:fill="FFFFFF"/>
          <w:lang w:bidi="ar"/>
        </w:rPr>
        <w:t>变化的精确评估</w:t>
      </w:r>
      <w:r>
        <w:rPr>
          <w:rFonts w:ascii="Open Sans" w:eastAsia="Open Sans" w:hAnsi="Open Sans" w:cs="Open Sans" w:hint="eastAsia"/>
          <w:color w:val="1C1C1C"/>
          <w:kern w:val="0"/>
          <w:sz w:val="24"/>
          <w:shd w:val="clear" w:color="auto" w:fill="FFFFFF"/>
          <w:lang w:bidi="ar"/>
        </w:rPr>
        <w:t>对青光眼的</w:t>
      </w:r>
      <w:r>
        <w:rPr>
          <w:rFonts w:ascii="Open Sans" w:eastAsia="Open Sans" w:hAnsi="Open Sans" w:cs="Open Sans"/>
          <w:color w:val="1C1C1C"/>
          <w:kern w:val="0"/>
          <w:sz w:val="24"/>
          <w:shd w:val="clear" w:color="auto" w:fill="FFFFFF"/>
          <w:lang w:bidi="ar"/>
        </w:rPr>
        <w:t>适当临床管理</w:t>
      </w:r>
      <w:r>
        <w:rPr>
          <w:rFonts w:ascii="Open Sans" w:eastAsia="Open Sans"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至关重要</w:t>
      </w:r>
      <w:r>
        <w:rPr>
          <w:rFonts w:ascii="Open Sans" w:eastAsia="Open Sans" w:hAnsi="Open Sans" w:cs="Open Sans" w:hint="eastAsia"/>
          <w:color w:val="1C1C1C"/>
          <w:kern w:val="0"/>
          <w:sz w:val="24"/>
          <w:shd w:val="clear" w:color="auto" w:fill="FFFFFF"/>
          <w:lang w:bidi="ar"/>
        </w:rPr>
        <w:t>的，这样一来，</w:t>
      </w:r>
      <w:r>
        <w:rPr>
          <w:rFonts w:ascii="Open Sans" w:eastAsia="Open Sans" w:hAnsi="Open Sans" w:cs="Open Sans"/>
          <w:color w:val="1C1C1C"/>
          <w:kern w:val="0"/>
          <w:sz w:val="24"/>
          <w:shd w:val="clear" w:color="auto" w:fill="FFFFFF"/>
          <w:lang w:bidi="ar"/>
        </w:rPr>
        <w:t>病情恶化</w:t>
      </w:r>
      <w:r>
        <w:rPr>
          <w:rFonts w:ascii="Open Sans" w:eastAsia="Open Sans" w:hAnsi="Open Sans" w:cs="Open Sans" w:hint="eastAsia"/>
          <w:color w:val="1C1C1C"/>
          <w:kern w:val="0"/>
          <w:sz w:val="24"/>
          <w:shd w:val="clear" w:color="auto" w:fill="FFFFFF"/>
          <w:lang w:bidi="ar"/>
        </w:rPr>
        <w:t>的患者可以</w:t>
      </w:r>
      <w:r>
        <w:rPr>
          <w:rFonts w:ascii="Open Sans" w:eastAsia="Open Sans" w:hAnsi="Open Sans" w:cs="Open Sans"/>
          <w:color w:val="1C1C1C"/>
          <w:kern w:val="0"/>
          <w:sz w:val="24"/>
          <w:shd w:val="clear" w:color="auto" w:fill="FFFFFF"/>
          <w:lang w:bidi="ar"/>
        </w:rPr>
        <w:t>得到及时治疗而那些病情稳定</w:t>
      </w:r>
      <w:r>
        <w:rPr>
          <w:rFonts w:ascii="Open Sans" w:eastAsia="Open Sans" w:hAnsi="Open Sans" w:cs="Open Sans" w:hint="eastAsia"/>
          <w:color w:val="1C1C1C"/>
          <w:kern w:val="0"/>
          <w:sz w:val="24"/>
          <w:shd w:val="clear" w:color="auto" w:fill="FFFFFF"/>
          <w:lang w:bidi="ar"/>
        </w:rPr>
        <w:t>的则可以避免</w:t>
      </w:r>
      <w:r>
        <w:rPr>
          <w:rFonts w:ascii="Open Sans" w:eastAsia="Open Sans" w:hAnsi="Open Sans" w:cs="Open Sans"/>
          <w:color w:val="1C1C1C"/>
          <w:kern w:val="0"/>
          <w:sz w:val="24"/>
          <w:shd w:val="clear" w:color="auto" w:fill="FFFFFF"/>
          <w:lang w:bidi="ar"/>
        </w:rPr>
        <w:t>过度治疗。然而，目前的VF测量</w:t>
      </w:r>
      <w:r>
        <w:rPr>
          <w:rFonts w:ascii="Open Sans" w:eastAsia="Open Sans" w:hAnsi="Open Sans" w:cs="Open Sans" w:hint="eastAsia"/>
          <w:color w:val="1C1C1C"/>
          <w:kern w:val="0"/>
          <w:sz w:val="24"/>
          <w:shd w:val="clear" w:color="auto" w:fill="FFFFFF"/>
          <w:lang w:bidi="ar"/>
        </w:rPr>
        <w:t>非常</w:t>
      </w:r>
      <w:r>
        <w:rPr>
          <w:rFonts w:ascii="Open Sans" w:eastAsia="Open Sans" w:hAnsi="Open Sans" w:cs="Open Sans"/>
          <w:color w:val="1C1C1C"/>
          <w:kern w:val="0"/>
          <w:sz w:val="24"/>
          <w:shd w:val="clear" w:color="auto" w:fill="FFFFFF"/>
          <w:lang w:bidi="ar"/>
        </w:rPr>
        <w:t>不精确，并具有复杂的统计特性，这</w:t>
      </w:r>
      <w:r>
        <w:rPr>
          <w:rFonts w:ascii="Open Sans" w:eastAsia="Open Sans" w:hAnsi="Open Sans" w:cs="Open Sans" w:hint="eastAsia"/>
          <w:color w:val="1C1C1C"/>
          <w:kern w:val="0"/>
          <w:sz w:val="24"/>
          <w:shd w:val="clear" w:color="auto" w:fill="FFFFFF"/>
          <w:lang w:bidi="ar"/>
        </w:rPr>
        <w:t>就造成了对VF</w:t>
      </w:r>
      <w:r>
        <w:rPr>
          <w:rFonts w:ascii="Open Sans" w:eastAsia="Open Sans" w:hAnsi="Open Sans" w:cs="Open Sans"/>
          <w:color w:val="1C1C1C"/>
          <w:kern w:val="0"/>
          <w:sz w:val="24"/>
          <w:shd w:val="clear" w:color="auto" w:fill="FFFFFF"/>
          <w:lang w:bidi="ar"/>
        </w:rPr>
        <w:t>的变化进行监测的挑战性。 </w:t>
      </w:r>
    </w:p>
    <w:p w:rsidR="001476D6" w:rsidRDefault="003D3B4C">
      <w:pPr>
        <w:widowControl/>
        <w:shd w:val="clear" w:color="auto" w:fill="FFFFFF"/>
        <w:spacing w:line="27" w:lineRule="atLeast"/>
        <w:ind w:firstLine="420"/>
        <w:jc w:val="left"/>
        <w:rPr>
          <w:rFonts w:ascii="Open Sans" w:eastAsia="Open Sans" w:hAnsi="Open Sans" w:cs="Open Sans"/>
          <w:color w:val="1C1C1C"/>
          <w:sz w:val="24"/>
        </w:rPr>
      </w:pPr>
      <w:r>
        <w:rPr>
          <w:rFonts w:ascii="Open Sans" w:eastAsia="Open Sans" w:hAnsi="Open Sans" w:cs="Open Sans"/>
          <w:color w:val="1C1C1C"/>
          <w:kern w:val="0"/>
          <w:sz w:val="24"/>
          <w:shd w:val="clear" w:color="auto" w:fill="FFFFFF"/>
          <w:lang w:bidi="ar"/>
        </w:rPr>
        <w:t>青光眼</w:t>
      </w:r>
      <w:r>
        <w:rPr>
          <w:rFonts w:ascii="Open Sans" w:eastAsia="Open Sans" w:hAnsi="Open Sans" w:cs="Open Sans" w:hint="eastAsia"/>
          <w:color w:val="1C1C1C"/>
          <w:kern w:val="0"/>
          <w:sz w:val="24"/>
          <w:shd w:val="clear" w:color="auto" w:fill="FFFFFF"/>
          <w:lang w:bidi="ar"/>
        </w:rPr>
        <w:t>在</w:t>
      </w:r>
      <w:r>
        <w:rPr>
          <w:rFonts w:ascii="Open Sans" w:eastAsia="Open Sans" w:hAnsi="Open Sans" w:cs="Open Sans"/>
          <w:color w:val="1C1C1C"/>
          <w:kern w:val="0"/>
          <w:sz w:val="24"/>
          <w:shd w:val="clear" w:color="auto" w:fill="FFFFFF"/>
          <w:lang w:bidi="ar"/>
        </w:rPr>
        <w:t>VF系列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改变的临床评价可以通过分析算法</w:t>
      </w:r>
      <w:r>
        <w:rPr>
          <w:rFonts w:ascii="Open Sans" w:eastAsia="Open Sans" w:hAnsi="Open Sans" w:cs="Open Sans" w:hint="eastAsia"/>
          <w:color w:val="1C1C1C"/>
          <w:kern w:val="0"/>
          <w:sz w:val="24"/>
          <w:shd w:val="clear" w:color="auto" w:fill="FFFFFF"/>
          <w:lang w:bidi="ar"/>
        </w:rPr>
        <w:t>得到</w:t>
      </w:r>
      <w:r>
        <w:rPr>
          <w:rFonts w:ascii="Open Sans" w:eastAsia="Open Sans" w:hAnsi="Open Sans" w:cs="Open Sans"/>
          <w:color w:val="1C1C1C"/>
          <w:kern w:val="0"/>
          <w:sz w:val="24"/>
          <w:shd w:val="clear" w:color="auto" w:fill="FFFFFF"/>
          <w:lang w:bidi="ar"/>
        </w:rPr>
        <w:t>支持。</w:t>
      </w:r>
      <w:bookmarkStart w:id="3" w:name="OLE_LINK3"/>
      <w:r>
        <w:rPr>
          <w:rFonts w:ascii="Open Sans" w:eastAsia="Open Sans" w:hAnsi="Open Sans" w:cs="Open Sans"/>
          <w:color w:val="1C1C1C"/>
          <w:kern w:val="0"/>
          <w:sz w:val="24"/>
          <w:shd w:val="clear" w:color="auto" w:fill="FFFFFF"/>
          <w:lang w:bidi="ar"/>
        </w:rPr>
        <w:t>变化的</w:t>
      </w:r>
      <w:r>
        <w:rPr>
          <w:rFonts w:ascii="Open Sans" w:eastAsia="Open Sans" w:hAnsi="Open Sans" w:cs="Open Sans" w:hint="eastAsia"/>
          <w:color w:val="1C1C1C"/>
          <w:kern w:val="0"/>
          <w:sz w:val="24"/>
          <w:shd w:val="clear" w:color="auto" w:fill="FFFFFF"/>
          <w:lang w:bidi="ar"/>
        </w:rPr>
        <w:t>概率</w:t>
      </w:r>
      <w:r>
        <w:rPr>
          <w:rFonts w:ascii="Open Sans" w:eastAsia="Open Sans" w:hAnsi="Open Sans" w:cs="Open Sans"/>
          <w:color w:val="1C1C1C"/>
          <w:kern w:val="0"/>
          <w:sz w:val="24"/>
          <w:shd w:val="clear" w:color="auto" w:fill="FFFFFF"/>
          <w:lang w:bidi="ar"/>
        </w:rPr>
        <w:t>和速率</w:t>
      </w:r>
      <w:bookmarkEnd w:id="3"/>
      <w:r>
        <w:rPr>
          <w:rFonts w:ascii="Open Sans" w:eastAsia="Open Sans" w:hAnsi="Open Sans" w:cs="Open Sans"/>
          <w:color w:val="1C1C1C"/>
          <w:kern w:val="0"/>
          <w:sz w:val="24"/>
          <w:shd w:val="clear" w:color="auto" w:fill="FFFFFF"/>
          <w:lang w:bidi="ar"/>
        </w:rPr>
        <w:t>可从这些算法导出。这两个参数可以</w:t>
      </w:r>
      <w:r>
        <w:rPr>
          <w:rFonts w:ascii="Open Sans" w:eastAsia="Open Sans" w:hAnsi="Open Sans" w:cs="Open Sans" w:hint="eastAsia"/>
          <w:color w:val="1C1C1C"/>
          <w:kern w:val="0"/>
          <w:sz w:val="24"/>
          <w:shd w:val="clear" w:color="auto" w:fill="FFFFFF"/>
          <w:lang w:bidi="ar"/>
        </w:rPr>
        <w:t>通过</w:t>
      </w:r>
      <w:r>
        <w:rPr>
          <w:rFonts w:ascii="Open Sans" w:eastAsia="Open Sans" w:hAnsi="Open Sans" w:cs="Open Sans"/>
          <w:color w:val="1C1C1C"/>
          <w:kern w:val="0"/>
          <w:sz w:val="24"/>
          <w:shd w:val="clear" w:color="auto" w:fill="FFFFFF"/>
          <w:lang w:bidi="ar"/>
        </w:rPr>
        <w:t>被称为趋势分析</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方法来估计。逐点线性回归（PLR），</w:t>
      </w:r>
      <w:r>
        <w:rPr>
          <w:rFonts w:ascii="Open Sans" w:eastAsia="Open Sans"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最广泛使用的趋势分析</w:t>
      </w:r>
      <w:r>
        <w:rPr>
          <w:rFonts w:ascii="Open Sans" w:eastAsia="Open Sans" w:hAnsi="Open Sans" w:cs="Open Sans" w:hint="eastAsia"/>
          <w:color w:val="1C1C1C"/>
          <w:kern w:val="0"/>
          <w:sz w:val="24"/>
          <w:shd w:val="clear" w:color="auto" w:fill="FFFFFF"/>
          <w:lang w:bidi="ar"/>
        </w:rPr>
        <w:t>方法</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为VF中的每个位置拟合一个</w:t>
      </w:r>
      <w:r>
        <w:rPr>
          <w:rFonts w:ascii="Open Sans" w:eastAsia="Open Sans" w:hAnsi="Open Sans" w:cs="Open Sans"/>
          <w:color w:val="1C1C1C"/>
          <w:kern w:val="0"/>
          <w:sz w:val="24"/>
          <w:shd w:val="clear" w:color="auto" w:fill="FFFFFF"/>
          <w:lang w:bidi="ar"/>
        </w:rPr>
        <w:t>普通线性回归模型</w:t>
      </w:r>
      <w:r>
        <w:rPr>
          <w:rFonts w:ascii="Open Sans" w:eastAsia="Open Sans" w:hAnsi="Open Sans" w:cs="Open Sans" w:hint="eastAsia"/>
          <w:color w:val="1C1C1C"/>
          <w:kern w:val="0"/>
          <w:sz w:val="24"/>
          <w:shd w:val="clear" w:color="auto" w:fill="FFFFFF"/>
          <w:lang w:bidi="ar"/>
        </w:rPr>
        <w:t>，</w:t>
      </w:r>
      <w:r>
        <w:rPr>
          <w:rFonts w:ascii="Open Sans" w:eastAsia="Open Sans" w:hAnsi="Open Sans" w:cs="Open Sans"/>
          <w:color w:val="1C1C1C"/>
          <w:kern w:val="0"/>
          <w:sz w:val="24"/>
          <w:shd w:val="clear" w:color="auto" w:fill="FFFFFF"/>
          <w:lang w:bidi="ar"/>
        </w:rPr>
        <w:t>评估了拟合的意义和斜率。</w:t>
      </w:r>
      <w:r>
        <w:rPr>
          <w:rFonts w:ascii="Open Sans" w:eastAsia="Open Sans" w:hAnsi="Open Sans" w:cs="Open Sans" w:hint="eastAsia"/>
          <w:color w:val="1C1C1C"/>
          <w:kern w:val="0"/>
          <w:sz w:val="24"/>
          <w:shd w:val="clear" w:color="auto" w:fill="FFFFFF"/>
          <w:lang w:bidi="ar"/>
        </w:rPr>
        <w:t>简易</w:t>
      </w:r>
      <w:r>
        <w:rPr>
          <w:rFonts w:ascii="Open Sans" w:eastAsia="Open Sans" w:hAnsi="Open Sans" w:cs="Open Sans"/>
          <w:color w:val="1C1C1C"/>
          <w:kern w:val="0"/>
          <w:sz w:val="24"/>
          <w:shd w:val="clear" w:color="auto" w:fill="FFFFFF"/>
          <w:lang w:bidi="ar"/>
        </w:rPr>
        <w:t>的</w:t>
      </w:r>
      <w:r>
        <w:rPr>
          <w:rFonts w:ascii="Open Sans" w:eastAsia="Open Sans" w:hAnsi="Open Sans" w:cs="Open Sans" w:hint="eastAsia"/>
          <w:color w:val="1C1C1C"/>
          <w:kern w:val="0"/>
          <w:sz w:val="24"/>
          <w:shd w:val="clear" w:color="auto" w:fill="FFFFFF"/>
          <w:lang w:bidi="ar"/>
        </w:rPr>
        <w:t>测量</w:t>
      </w:r>
      <w:r>
        <w:rPr>
          <w:rFonts w:ascii="Open Sans" w:eastAsia="Open Sans" w:hAnsi="Open Sans" w:cs="Open Sans"/>
          <w:color w:val="1C1C1C"/>
          <w:kern w:val="0"/>
          <w:sz w:val="24"/>
          <w:shd w:val="clear" w:color="auto" w:fill="FFFFFF"/>
          <w:lang w:bidi="ar"/>
        </w:rPr>
        <w:t>，如</w:t>
      </w:r>
      <w:r>
        <w:rPr>
          <w:rFonts w:ascii="Open Sans" w:eastAsia="Open Sans" w:hAnsi="Open Sans" w:cs="Open Sans" w:hint="eastAsia"/>
          <w:color w:val="1C1C1C"/>
          <w:kern w:val="0"/>
          <w:sz w:val="24"/>
          <w:shd w:val="clear" w:color="auto" w:fill="FFFFFF"/>
          <w:lang w:bidi="ar"/>
        </w:rPr>
        <w:t>测量与正常眼睛的平均DLS的偏差</w:t>
      </w:r>
      <w:r>
        <w:rPr>
          <w:rFonts w:ascii="Open Sans" w:eastAsia="Open Sans" w:hAnsi="Open Sans" w:cs="Open Sans"/>
          <w:color w:val="1C1C1C"/>
          <w:kern w:val="0"/>
          <w:sz w:val="24"/>
          <w:shd w:val="clear" w:color="auto" w:fill="FFFFFF"/>
          <w:lang w:bidi="ar"/>
        </w:rPr>
        <w:t>，也经常在趋势分析中使用; 但是，由于青光眼往往不会相同程度</w:t>
      </w:r>
      <w:r>
        <w:rPr>
          <w:rFonts w:ascii="Open Sans" w:eastAsia="Open Sans" w:hAnsi="Open Sans" w:cs="Open Sans" w:hint="eastAsia"/>
          <w:color w:val="1C1C1C"/>
          <w:kern w:val="0"/>
          <w:sz w:val="24"/>
          <w:shd w:val="clear" w:color="auto" w:fill="FFFFFF"/>
          <w:lang w:bidi="ar"/>
        </w:rPr>
        <w:t>地</w:t>
      </w:r>
      <w:r>
        <w:rPr>
          <w:rFonts w:ascii="Open Sans" w:eastAsia="Open Sans" w:hAnsi="Open Sans" w:cs="Open Sans"/>
          <w:color w:val="1C1C1C"/>
          <w:kern w:val="0"/>
          <w:sz w:val="24"/>
          <w:shd w:val="clear" w:color="auto" w:fill="FFFFFF"/>
          <w:lang w:bidi="ar"/>
        </w:rPr>
        <w:t>影响所有位置，</w:t>
      </w:r>
      <w:r>
        <w:rPr>
          <w:rFonts w:ascii="Open Sans" w:eastAsia="Open Sans" w:hAnsi="Open Sans" w:cs="Open Sans" w:hint="eastAsia"/>
          <w:color w:val="1C1C1C"/>
          <w:kern w:val="0"/>
          <w:sz w:val="24"/>
          <w:shd w:val="clear" w:color="auto" w:fill="FFFFFF"/>
          <w:lang w:bidi="ar"/>
        </w:rPr>
        <w:t>比起测量几个独特位置评估恶化的方法，全局指标</w:t>
      </w:r>
      <w:r>
        <w:rPr>
          <w:rFonts w:ascii="Open Sans" w:eastAsia="Open Sans" w:hAnsi="Open Sans" w:cs="Open Sans"/>
          <w:color w:val="1C1C1C"/>
          <w:kern w:val="0"/>
          <w:sz w:val="24"/>
          <w:shd w:val="clear" w:color="auto" w:fill="FFFFFF"/>
          <w:lang w:bidi="ar"/>
        </w:rPr>
        <w:t>通常具有统计灵敏度不足</w:t>
      </w:r>
      <w:r>
        <w:rPr>
          <w:rFonts w:ascii="Open Sans" w:eastAsia="Open Sans" w:hAnsi="Open Sans" w:cs="Open Sans" w:hint="eastAsia"/>
          <w:color w:val="1C1C1C"/>
          <w:kern w:val="0"/>
          <w:sz w:val="24"/>
          <w:shd w:val="clear" w:color="auto" w:fill="FFFFFF"/>
          <w:lang w:bidi="ar"/>
        </w:rPr>
        <w:t>的问题</w:t>
      </w:r>
      <w:r>
        <w:rPr>
          <w:rFonts w:ascii="Open Sans" w:eastAsia="Open Sans" w:hAnsi="Open Sans" w:cs="Open Sans"/>
          <w:color w:val="1C1C1C"/>
          <w:kern w:val="0"/>
          <w:sz w:val="24"/>
          <w:shd w:val="clear" w:color="auto" w:fill="FFFFFF"/>
          <w:lang w:bidi="ar"/>
        </w:rPr>
        <w:t>。逐点的线性回归的置换分析（PoPLR），</w:t>
      </w:r>
      <w:r>
        <w:rPr>
          <w:rFonts w:ascii="Open Sans" w:eastAsia="Open Sans" w:hAnsi="Open Sans" w:cs="Open Sans" w:hint="eastAsia"/>
          <w:color w:val="1C1C1C"/>
          <w:kern w:val="0"/>
          <w:sz w:val="24"/>
          <w:shd w:val="clear" w:color="auto" w:fill="FFFFFF"/>
          <w:lang w:bidi="ar"/>
        </w:rPr>
        <w:t>是逐点线性回归</w:t>
      </w:r>
      <w:r>
        <w:rPr>
          <w:rFonts w:ascii="Open Sans" w:eastAsia="Open Sans" w:hAnsi="Open Sans" w:cs="Open Sans"/>
          <w:color w:val="1C1C1C"/>
          <w:kern w:val="0"/>
          <w:sz w:val="24"/>
          <w:shd w:val="clear" w:color="auto" w:fill="FFFFFF"/>
          <w:lang w:bidi="ar"/>
        </w:rPr>
        <w:t>趋势分析</w:t>
      </w:r>
      <w:r>
        <w:rPr>
          <w:rFonts w:ascii="Open Sans" w:eastAsia="Open Sans" w:hAnsi="Open Sans" w:cs="Open Sans" w:hint="eastAsia"/>
          <w:color w:val="1C1C1C"/>
          <w:kern w:val="0"/>
          <w:sz w:val="24"/>
          <w:shd w:val="clear" w:color="auto" w:fill="FFFFFF"/>
          <w:lang w:bidi="ar"/>
        </w:rPr>
        <w:t>的新发展</w:t>
      </w:r>
      <w:r>
        <w:rPr>
          <w:rFonts w:ascii="Open Sans" w:eastAsia="Open Sans" w:hAnsi="Open Sans" w:cs="Open Sans"/>
          <w:color w:val="1C1C1C"/>
          <w:kern w:val="0"/>
          <w:sz w:val="24"/>
          <w:shd w:val="clear" w:color="auto" w:fill="FFFFFF"/>
          <w:lang w:bidi="ar"/>
        </w:rPr>
        <w:t>，涉及一系列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的</w:t>
      </w:r>
      <w:r>
        <w:rPr>
          <w:rFonts w:ascii="Open Sans" w:eastAsia="Open Sans" w:hAnsi="Open Sans" w:cs="Open Sans" w:hint="eastAsia"/>
          <w:color w:val="1C1C1C"/>
          <w:kern w:val="0"/>
          <w:sz w:val="24"/>
          <w:shd w:val="clear" w:color="auto" w:fill="FFFFFF"/>
          <w:lang w:bidi="ar"/>
        </w:rPr>
        <w:t>VF顺序的的</w:t>
      </w:r>
      <w:r>
        <w:rPr>
          <w:rFonts w:ascii="Open Sans" w:eastAsia="Open Sans" w:hAnsi="Open Sans" w:cs="Open Sans"/>
          <w:color w:val="1C1C1C"/>
          <w:kern w:val="0"/>
          <w:sz w:val="24"/>
          <w:shd w:val="clear" w:color="auto" w:fill="FFFFFF"/>
          <w:lang w:bidi="ar"/>
        </w:rPr>
        <w:t>随机</w:t>
      </w:r>
      <w:r>
        <w:rPr>
          <w:rFonts w:ascii="Open Sans" w:eastAsia="Open Sans" w:hAnsi="Open Sans" w:cs="Open Sans" w:hint="eastAsia"/>
          <w:color w:val="1C1C1C"/>
          <w:kern w:val="0"/>
          <w:sz w:val="24"/>
          <w:shd w:val="clear" w:color="auto" w:fill="FFFFFF"/>
          <w:lang w:bidi="ar"/>
        </w:rPr>
        <w:t>置换</w:t>
      </w:r>
      <w:r>
        <w:rPr>
          <w:rFonts w:ascii="Open Sans" w:eastAsia="Open Sans" w:hAnsi="Open Sans" w:cs="Open Sans"/>
          <w:color w:val="1C1C1C"/>
          <w:kern w:val="0"/>
          <w:sz w:val="24"/>
          <w:shd w:val="clear" w:color="auto" w:fill="FFFFFF"/>
          <w:lang w:bidi="ar"/>
        </w:rPr>
        <w:t>。据报道，与PLR相比</w:t>
      </w:r>
      <w:r>
        <w:rPr>
          <w:rFonts w:ascii="Open Sans" w:eastAsia="Open Sans" w:hAnsi="Open Sans" w:cs="Open Sans" w:hint="eastAsia"/>
          <w:color w:val="1C1C1C"/>
          <w:kern w:val="0"/>
          <w:sz w:val="24"/>
          <w:shd w:val="clear" w:color="auto" w:fill="FFFFFF"/>
          <w:lang w:bidi="ar"/>
        </w:rPr>
        <w:t>这种方法</w:t>
      </w:r>
      <w:r>
        <w:rPr>
          <w:rFonts w:ascii="Open Sans" w:eastAsia="Open Sans" w:hAnsi="Open Sans" w:cs="Open Sans"/>
          <w:color w:val="1C1C1C"/>
          <w:kern w:val="0"/>
          <w:sz w:val="24"/>
          <w:shd w:val="clear" w:color="auto" w:fill="FFFFFF"/>
          <w:lang w:bidi="ar"/>
        </w:rPr>
        <w:t>提供</w:t>
      </w:r>
      <w:r>
        <w:rPr>
          <w:rFonts w:ascii="Open Sans" w:eastAsia="Open Sans" w:hAnsi="Open Sans" w:cs="Open Sans" w:hint="eastAsia"/>
          <w:color w:val="1C1C1C"/>
          <w:kern w:val="0"/>
          <w:sz w:val="24"/>
          <w:shd w:val="clear" w:color="auto" w:fill="FFFFFF"/>
          <w:lang w:bidi="ar"/>
        </w:rPr>
        <w:t>了</w:t>
      </w:r>
      <w:r>
        <w:rPr>
          <w:rFonts w:ascii="Open Sans" w:eastAsia="Open Sans" w:hAnsi="Open Sans" w:cs="Open Sans"/>
          <w:color w:val="1C1C1C"/>
          <w:kern w:val="0"/>
          <w:sz w:val="24"/>
          <w:shd w:val="clear" w:color="auto" w:fill="FFFFFF"/>
          <w:lang w:bidi="ar"/>
        </w:rPr>
        <w:t>改变的总体统计意义</w:t>
      </w:r>
      <w:r>
        <w:rPr>
          <w:rFonts w:ascii="Open Sans" w:eastAsia="Open Sans" w:hAnsi="Open Sans" w:cs="Open Sans" w:hint="eastAsia"/>
          <w:color w:val="1C1C1C"/>
          <w:kern w:val="0"/>
          <w:sz w:val="24"/>
          <w:shd w:val="clear" w:color="auto" w:fill="FFFFFF"/>
          <w:lang w:bidi="ar"/>
        </w:rPr>
        <w:t>上</w:t>
      </w:r>
      <w:r>
        <w:rPr>
          <w:rFonts w:ascii="Open Sans" w:eastAsia="Open Sans" w:hAnsi="Open Sans" w:cs="Open Sans"/>
          <w:color w:val="1C1C1C"/>
          <w:kern w:val="0"/>
          <w:sz w:val="24"/>
          <w:shd w:val="clear" w:color="auto" w:fill="FFFFFF"/>
          <w:lang w:bidi="ar"/>
        </w:rPr>
        <w:t>更好的估计。PoPLR</w:t>
      </w:r>
      <w:r>
        <w:rPr>
          <w:rFonts w:ascii="Open Sans" w:eastAsia="Open Sans" w:hAnsi="Open Sans" w:cs="Open Sans" w:hint="eastAsia"/>
          <w:color w:val="1C1C1C"/>
          <w:kern w:val="0"/>
          <w:sz w:val="24"/>
          <w:shd w:val="clear" w:color="auto" w:fill="FFFFFF"/>
          <w:lang w:bidi="ar"/>
        </w:rPr>
        <w:t>中改变的</w:t>
      </w:r>
      <w:r>
        <w:rPr>
          <w:rFonts w:ascii="Open Sans" w:eastAsia="Open Sans" w:hAnsi="Open Sans" w:cs="Open Sans"/>
          <w:color w:val="1C1C1C"/>
          <w:kern w:val="0"/>
          <w:sz w:val="24"/>
          <w:shd w:val="clear" w:color="auto" w:fill="FFFFFF"/>
          <w:lang w:bidi="ar"/>
        </w:rPr>
        <w:t>意义</w:t>
      </w:r>
      <w:r>
        <w:rPr>
          <w:rFonts w:ascii="Open Sans" w:eastAsia="Open Sans" w:hAnsi="Open Sans" w:cs="Open Sans" w:hint="eastAsia"/>
          <w:color w:val="1C1C1C"/>
          <w:kern w:val="0"/>
          <w:sz w:val="24"/>
          <w:shd w:val="clear" w:color="auto" w:fill="FFFFFF"/>
          <w:lang w:bidi="ar"/>
        </w:rPr>
        <w:t>在VF的置换系列的研究范围内被估计</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因此</w:t>
      </w:r>
      <w:r>
        <w:rPr>
          <w:rFonts w:ascii="Open Sans" w:eastAsia="Open Sans" w:hAnsi="Open Sans" w:cs="Open Sans"/>
          <w:color w:val="1C1C1C"/>
          <w:kern w:val="0"/>
          <w:sz w:val="24"/>
          <w:shd w:val="clear" w:color="auto" w:fill="FFFFFF"/>
          <w:lang w:bidi="ar"/>
        </w:rPr>
        <w:t>假定重新排序序列没</w:t>
      </w:r>
      <w:r>
        <w:rPr>
          <w:rFonts w:ascii="Open Sans" w:eastAsia="Open Sans" w:hAnsi="Open Sans" w:cs="Open Sans"/>
          <w:color w:val="1C1C1C"/>
          <w:kern w:val="0"/>
          <w:sz w:val="24"/>
          <w:shd w:val="clear" w:color="auto" w:fill="FFFFFF"/>
          <w:lang w:bidi="ar"/>
        </w:rPr>
        <w:lastRenderedPageBreak/>
        <w:t>有变化。因为在VF系列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需要置换，这种技术不能可靠地估计在</w:t>
      </w:r>
      <w:r>
        <w:rPr>
          <w:rFonts w:ascii="Open Sans" w:eastAsia="Open Sans" w:hAnsi="Open Sans" w:cs="Open Sans" w:hint="eastAsia"/>
          <w:color w:val="1C1C1C"/>
          <w:kern w:val="0"/>
          <w:sz w:val="24"/>
          <w:shd w:val="clear" w:color="auto" w:fill="FFFFFF"/>
          <w:lang w:bidi="ar"/>
        </w:rPr>
        <w:t>少于六个VF的</w:t>
      </w:r>
      <w:r>
        <w:rPr>
          <w:rFonts w:ascii="Open Sans" w:eastAsia="Open Sans" w:hAnsi="Open Sans" w:cs="Open Sans"/>
          <w:color w:val="1C1C1C"/>
          <w:kern w:val="0"/>
          <w:sz w:val="24"/>
          <w:shd w:val="clear" w:color="auto" w:fill="FFFFFF"/>
          <w:lang w:bidi="ar"/>
        </w:rPr>
        <w:t>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变化的意义，因为在这样系列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有限数量排列可能</w:t>
      </w:r>
      <w:r>
        <w:rPr>
          <w:rFonts w:ascii="Open Sans" w:eastAsia="Open Sans" w:hAnsi="Open Sans" w:cs="Open Sans" w:hint="eastAsia"/>
          <w:color w:val="1C1C1C"/>
          <w:kern w:val="0"/>
          <w:sz w:val="24"/>
          <w:shd w:val="clear" w:color="auto" w:fill="FFFFFF"/>
          <w:lang w:bidi="ar"/>
        </w:rPr>
        <w:t>性</w:t>
      </w:r>
      <w:r>
        <w:rPr>
          <w:rFonts w:ascii="Open Sans" w:eastAsia="Open Sans" w:hAnsi="Open Sans" w:cs="Open Sans"/>
          <w:color w:val="1C1C1C"/>
          <w:kern w:val="0"/>
          <w:sz w:val="24"/>
          <w:shd w:val="clear" w:color="auto" w:fill="FFFFFF"/>
          <w:lang w:bidi="ar"/>
        </w:rPr>
        <w:t>。此外，尽管由PoPLR估计整体统计学意义</w:t>
      </w:r>
      <w:r>
        <w:rPr>
          <w:rFonts w:ascii="Open Sans" w:eastAsia="宋体"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不同的方法，底层回归模型仍然是普通线性回归，因此变化率</w:t>
      </w:r>
      <w:r>
        <w:rPr>
          <w:rFonts w:ascii="Open Sans" w:eastAsia="Open Sans" w:hAnsi="Open Sans" w:cs="Open Sans" w:hint="eastAsia"/>
          <w:color w:val="1C1C1C"/>
          <w:kern w:val="0"/>
          <w:sz w:val="24"/>
          <w:shd w:val="clear" w:color="auto" w:fill="FFFFFF"/>
          <w:lang w:bidi="ar"/>
        </w:rPr>
        <w:t>和</w:t>
      </w:r>
      <w:r>
        <w:rPr>
          <w:rFonts w:ascii="Open Sans" w:eastAsia="Open Sans" w:hAnsi="Open Sans" w:cs="Open Sans"/>
          <w:color w:val="1C1C1C"/>
          <w:kern w:val="0"/>
          <w:sz w:val="24"/>
          <w:shd w:val="clear" w:color="auto" w:fill="FFFFFF"/>
          <w:lang w:bidi="ar"/>
        </w:rPr>
        <w:t>在个别位置变化的统计</w:t>
      </w:r>
      <w:r>
        <w:rPr>
          <w:rFonts w:ascii="Open Sans" w:eastAsia="Open Sans" w:hAnsi="Open Sans" w:cs="Open Sans" w:hint="eastAsia"/>
          <w:color w:val="1C1C1C"/>
          <w:kern w:val="0"/>
          <w:sz w:val="24"/>
          <w:shd w:val="clear" w:color="auto" w:fill="FFFFFF"/>
          <w:lang w:bidi="ar"/>
        </w:rPr>
        <w:t>显著</w:t>
      </w:r>
      <w:r>
        <w:rPr>
          <w:rFonts w:ascii="Open Sans" w:eastAsia="Open Sans" w:hAnsi="Open Sans" w:cs="Open Sans"/>
          <w:color w:val="1C1C1C"/>
          <w:kern w:val="0"/>
          <w:sz w:val="24"/>
          <w:shd w:val="clear" w:color="auto" w:fill="FFFFFF"/>
          <w:lang w:bidi="ar"/>
        </w:rPr>
        <w:t>性的估计是</w:t>
      </w:r>
      <w:r>
        <w:rPr>
          <w:rFonts w:ascii="Open Sans" w:eastAsia="Open Sans" w:hAnsi="Open Sans" w:cs="Open Sans" w:hint="eastAsia"/>
          <w:color w:val="1C1C1C"/>
          <w:kern w:val="0"/>
          <w:sz w:val="24"/>
          <w:shd w:val="clear" w:color="auto" w:fill="FFFFFF"/>
          <w:lang w:bidi="ar"/>
        </w:rPr>
        <w:t>与</w:t>
      </w:r>
      <w:r>
        <w:rPr>
          <w:rFonts w:ascii="Open Sans" w:eastAsia="Open Sans" w:hAnsi="Open Sans" w:cs="Open Sans"/>
          <w:color w:val="1C1C1C"/>
          <w:kern w:val="0"/>
          <w:sz w:val="24"/>
          <w:shd w:val="clear" w:color="auto" w:fill="FFFFFF"/>
          <w:lang w:bidi="ar"/>
        </w:rPr>
        <w:t>PLR</w:t>
      </w:r>
      <w:r>
        <w:rPr>
          <w:rFonts w:ascii="Open Sans" w:eastAsia="Open Sans" w:hAnsi="Open Sans" w:cs="Open Sans" w:hint="eastAsia"/>
          <w:color w:val="1C1C1C"/>
          <w:kern w:val="0"/>
          <w:sz w:val="24"/>
          <w:shd w:val="clear" w:color="auto" w:fill="FFFFFF"/>
          <w:lang w:bidi="ar"/>
        </w:rPr>
        <w:t>一致</w:t>
      </w:r>
      <w:r>
        <w:rPr>
          <w:rFonts w:ascii="Open Sans" w:eastAsia="Open Sans" w:hAnsi="Open Sans" w:cs="Open Sans"/>
          <w:color w:val="1C1C1C"/>
          <w:kern w:val="0"/>
          <w:sz w:val="24"/>
          <w:shd w:val="clear" w:color="auto" w:fill="FFFFFF"/>
          <w:lang w:bidi="ar"/>
        </w:rPr>
        <w:t>的。 </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在</w:t>
      </w:r>
      <w:r>
        <w:rPr>
          <w:rFonts w:ascii="Open Sans" w:eastAsia="Open Sans" w:hAnsi="Open Sans" w:cs="Open Sans" w:hint="eastAsia"/>
          <w:color w:val="1C1C1C"/>
          <w:kern w:val="0"/>
          <w:sz w:val="24"/>
          <w:shd w:val="clear" w:color="auto" w:fill="FFFFFF"/>
          <w:lang w:bidi="ar"/>
        </w:rPr>
        <w:t>VF</w:t>
      </w:r>
      <w:r>
        <w:rPr>
          <w:rFonts w:ascii="Open Sans" w:eastAsia="Open Sans" w:hAnsi="Open Sans" w:cs="Open Sans"/>
          <w:color w:val="1C1C1C"/>
          <w:kern w:val="0"/>
          <w:sz w:val="24"/>
          <w:shd w:val="clear" w:color="auto" w:fill="FFFFFF"/>
          <w:lang w:bidi="ar"/>
        </w:rPr>
        <w:t>测量</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两个重要的</w:t>
      </w:r>
      <w:r>
        <w:rPr>
          <w:rFonts w:ascii="Open Sans" w:eastAsia="Open Sans" w:hAnsi="Open Sans" w:cs="Open Sans" w:hint="eastAsia"/>
          <w:color w:val="1C1C1C"/>
          <w:kern w:val="0"/>
          <w:sz w:val="24"/>
          <w:shd w:val="clear" w:color="auto" w:fill="FFFFFF"/>
          <w:lang w:bidi="ar"/>
        </w:rPr>
        <w:t>内容不是解释当前用于探测VF系列变化的方法</w:t>
      </w:r>
      <w:r>
        <w:rPr>
          <w:rFonts w:ascii="Open Sans" w:eastAsia="Open Sans" w:hAnsi="Open Sans" w:cs="Open Sans"/>
          <w:color w:val="1C1C1C"/>
          <w:kern w:val="0"/>
          <w:sz w:val="24"/>
          <w:shd w:val="clear" w:color="auto" w:fill="FFFFFF"/>
          <w:lang w:bidi="ar"/>
        </w:rPr>
        <w:t>：非平稳变异性（增加的变异如DLS下降）和测试位置之间</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空间相关性。视野测量受到</w:t>
      </w:r>
      <w:r>
        <w:rPr>
          <w:rFonts w:ascii="Open Sans" w:eastAsia="Open Sans" w:hAnsi="Open Sans" w:cs="Open Sans" w:hint="eastAsia"/>
          <w:color w:val="1C1C1C"/>
          <w:kern w:val="0"/>
          <w:sz w:val="24"/>
          <w:shd w:val="clear" w:color="auto" w:fill="FFFFFF"/>
          <w:lang w:bidi="ar"/>
        </w:rPr>
        <w:t>重大变异的支配</w:t>
      </w:r>
      <w:r>
        <w:rPr>
          <w:rFonts w:ascii="Open Sans" w:eastAsia="Open Sans" w:hAnsi="Open Sans" w:cs="Open Sans"/>
          <w:color w:val="1C1C1C"/>
          <w:kern w:val="0"/>
          <w:sz w:val="24"/>
          <w:shd w:val="clear" w:color="auto" w:fill="FFFFFF"/>
          <w:lang w:bidi="ar"/>
        </w:rPr>
        <w:t>，这</w:t>
      </w:r>
      <w:r>
        <w:rPr>
          <w:rFonts w:ascii="Open Sans" w:eastAsia="Open Sans" w:hAnsi="Open Sans" w:cs="Open Sans" w:hint="eastAsia"/>
          <w:color w:val="1C1C1C"/>
          <w:kern w:val="0"/>
          <w:sz w:val="24"/>
          <w:shd w:val="clear" w:color="auto" w:fill="FFFFFF"/>
          <w:lang w:bidi="ar"/>
        </w:rPr>
        <w:t>钟变异随着</w:t>
      </w:r>
      <w:r>
        <w:rPr>
          <w:rFonts w:ascii="Open Sans" w:eastAsia="Open Sans" w:hAnsi="Open Sans" w:cs="Open Sans"/>
          <w:color w:val="1C1C1C"/>
          <w:kern w:val="0"/>
          <w:sz w:val="24"/>
          <w:shd w:val="clear" w:color="auto" w:fill="FFFFFF"/>
          <w:lang w:bidi="ar"/>
        </w:rPr>
        <w:t>DLS</w:t>
      </w:r>
      <w:r>
        <w:rPr>
          <w:rFonts w:ascii="Open Sans" w:eastAsia="Open Sans" w:hAnsi="Open Sans" w:cs="Open Sans" w:hint="eastAsia"/>
          <w:color w:val="1C1C1C"/>
          <w:kern w:val="0"/>
          <w:sz w:val="24"/>
          <w:shd w:val="clear" w:color="auto" w:fill="FFFFFF"/>
          <w:lang w:bidi="ar"/>
        </w:rPr>
        <w:t>恶化等级加重而增加</w:t>
      </w:r>
      <w:r>
        <w:rPr>
          <w:rFonts w:ascii="Open Sans" w:eastAsia="Open Sans" w:hAnsi="Open Sans" w:cs="Open Sans"/>
          <w:color w:val="1C1C1C"/>
          <w:kern w:val="0"/>
          <w:sz w:val="24"/>
          <w:shd w:val="clear" w:color="auto" w:fill="FFFFFF"/>
          <w:lang w:bidi="ar"/>
        </w:rPr>
        <w:t>，并最终</w:t>
      </w:r>
      <w:r>
        <w:rPr>
          <w:rFonts w:ascii="Open Sans" w:eastAsia="Open Sans" w:hAnsi="Open Sans" w:cs="Open Sans" w:hint="eastAsia"/>
          <w:color w:val="1C1C1C"/>
          <w:kern w:val="0"/>
          <w:sz w:val="24"/>
          <w:shd w:val="clear" w:color="auto" w:fill="FFFFFF"/>
          <w:lang w:bidi="ar"/>
        </w:rPr>
        <w:t>会使</w:t>
      </w:r>
      <w:r>
        <w:rPr>
          <w:rFonts w:ascii="Open Sans" w:eastAsia="Open Sans" w:hAnsi="Open Sans" w:cs="Open Sans"/>
          <w:color w:val="1C1C1C"/>
          <w:kern w:val="0"/>
          <w:sz w:val="24"/>
          <w:shd w:val="clear" w:color="auto" w:fill="FFFFFF"/>
          <w:lang w:bidi="ar"/>
        </w:rPr>
        <w:t>盲区减小。例如，重复测量范围（90％置信区间[CI]）为7dB（26- 33分贝）时DLS是在32分贝健康，而此范围的增加至18分贝（5-27分贝）时DLS</w:t>
      </w:r>
      <w:r>
        <w:rPr>
          <w:rFonts w:ascii="Open Sans" w:eastAsia="Open Sans" w:hAnsi="Open Sans" w:cs="Open Sans" w:hint="eastAsia"/>
          <w:color w:val="1C1C1C"/>
          <w:kern w:val="0"/>
          <w:sz w:val="24"/>
          <w:shd w:val="clear" w:color="auto" w:fill="FFFFFF"/>
          <w:lang w:bidi="ar"/>
        </w:rPr>
        <w:t>恶化到</w:t>
      </w:r>
      <w:r>
        <w:rPr>
          <w:rFonts w:ascii="Open Sans" w:eastAsia="Open Sans" w:hAnsi="Open Sans" w:cs="Open Sans"/>
          <w:color w:val="1C1C1C"/>
          <w:kern w:val="0"/>
          <w:sz w:val="24"/>
          <w:shd w:val="clear" w:color="auto" w:fill="FFFFFF"/>
          <w:lang w:bidi="ar"/>
        </w:rPr>
        <w:t>20分贝。随时间该改变的变异被称为非平稳测量变异。此外，视网膜神经纤维</w:t>
      </w:r>
      <w:r>
        <w:rPr>
          <w:rFonts w:ascii="Open Sans" w:eastAsia="Open Sans" w:hAnsi="Open Sans" w:cs="Open Sans" w:hint="eastAsia"/>
          <w:color w:val="1C1C1C"/>
          <w:kern w:val="0"/>
          <w:sz w:val="24"/>
          <w:shd w:val="clear" w:color="auto" w:fill="FFFFFF"/>
          <w:lang w:bidi="ar"/>
        </w:rPr>
        <w:t>组成的VF的</w:t>
      </w:r>
      <w:r>
        <w:rPr>
          <w:rFonts w:ascii="Open Sans" w:eastAsia="Open Sans" w:hAnsi="Open Sans" w:cs="Open Sans"/>
          <w:color w:val="1C1C1C"/>
          <w:kern w:val="0"/>
          <w:sz w:val="24"/>
          <w:shd w:val="clear" w:color="auto" w:fill="FFFFFF"/>
          <w:lang w:bidi="ar"/>
        </w:rPr>
        <w:t>测试网格的</w:t>
      </w:r>
      <w:r>
        <w:rPr>
          <w:rFonts w:ascii="Open Sans" w:eastAsia="Open Sans" w:hAnsi="Open Sans" w:cs="Open Sans" w:hint="eastAsia"/>
          <w:color w:val="1C1C1C"/>
          <w:kern w:val="0"/>
          <w:sz w:val="24"/>
          <w:shd w:val="clear" w:color="auto" w:fill="FFFFFF"/>
          <w:lang w:bidi="ar"/>
        </w:rPr>
        <w:t>遍历导致了</w:t>
      </w:r>
      <w:r>
        <w:rPr>
          <w:rFonts w:ascii="Open Sans" w:eastAsia="Open Sans" w:hAnsi="Open Sans" w:cs="Open Sans"/>
          <w:color w:val="1C1C1C"/>
          <w:kern w:val="0"/>
          <w:sz w:val="24"/>
          <w:shd w:val="clear" w:color="auto" w:fill="FFFFFF"/>
          <w:lang w:bidi="ar"/>
        </w:rPr>
        <w:t>在空间上相关的位置之间</w:t>
      </w:r>
      <w:r>
        <w:rPr>
          <w:rFonts w:ascii="Open Sans" w:eastAsia="Open Sans" w:hAnsi="Open Sans" w:cs="Open Sans" w:hint="eastAsia"/>
          <w:color w:val="1C1C1C"/>
          <w:kern w:val="0"/>
          <w:sz w:val="24"/>
          <w:shd w:val="clear" w:color="auto" w:fill="FFFFFF"/>
          <w:lang w:bidi="ar"/>
        </w:rPr>
        <w:t>产生</w:t>
      </w:r>
      <w:r>
        <w:rPr>
          <w:rFonts w:ascii="Open Sans" w:eastAsia="Open Sans" w:hAnsi="Open Sans" w:cs="Open Sans"/>
          <w:color w:val="1C1C1C"/>
          <w:kern w:val="0"/>
          <w:sz w:val="24"/>
          <w:shd w:val="clear" w:color="auto" w:fill="FFFFFF"/>
          <w:lang w:bidi="ar"/>
        </w:rPr>
        <w:t>相关性。最广泛使用的SAP的VF测量，如那些汉弗莱视野分析器（HFA采取;卡尔蔡司，都柏林，CA美国）</w:t>
      </w:r>
      <w:r>
        <w:rPr>
          <w:rFonts w:ascii="Open Sans" w:eastAsia="Open Sans" w:hAnsi="Open Sans" w:cs="Open Sans" w:hint="eastAsia"/>
          <w:color w:val="1C1C1C"/>
          <w:kern w:val="0"/>
          <w:sz w:val="24"/>
          <w:shd w:val="clear" w:color="auto" w:fill="FFFFFF"/>
          <w:lang w:bidi="ar"/>
        </w:rPr>
        <w:t>采用的</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是在穿过病人视野的一个</w:t>
      </w:r>
      <w:r>
        <w:rPr>
          <w:rFonts w:ascii="Open Sans" w:eastAsia="Open Sans" w:hAnsi="Open Sans" w:cs="Open Sans"/>
          <w:color w:val="1C1C1C"/>
          <w:kern w:val="0"/>
          <w:sz w:val="24"/>
          <w:shd w:val="clear" w:color="auto" w:fill="FFFFFF"/>
          <w:lang w:bidi="ar"/>
        </w:rPr>
        <w:t>规则网格</w:t>
      </w:r>
      <w:r>
        <w:rPr>
          <w:rFonts w:ascii="Open Sans" w:eastAsia="Open Sans" w:hAnsi="Open Sans" w:cs="Open Sans" w:hint="eastAsia"/>
          <w:color w:val="1C1C1C"/>
          <w:kern w:val="0"/>
          <w:sz w:val="24"/>
          <w:shd w:val="clear" w:color="auto" w:fill="FFFFFF"/>
          <w:lang w:bidi="ar"/>
        </w:rPr>
        <w:t>中进行</w:t>
      </w:r>
      <w:r>
        <w:rPr>
          <w:rFonts w:ascii="Open Sans" w:eastAsia="Open Sans" w:hAnsi="Open Sans" w:cs="Open Sans"/>
          <w:color w:val="1C1C1C"/>
          <w:kern w:val="0"/>
          <w:sz w:val="24"/>
          <w:shd w:val="clear" w:color="auto" w:fill="FFFFFF"/>
          <w:lang w:bidi="ar"/>
        </w:rPr>
        <w:t>。除了测试位置的</w:t>
      </w:r>
      <w:r>
        <w:rPr>
          <w:rFonts w:ascii="Open Sans" w:eastAsia="Open Sans" w:hAnsi="Open Sans" w:cs="Open Sans" w:hint="eastAsia"/>
          <w:color w:val="1C1C1C"/>
          <w:kern w:val="0"/>
          <w:sz w:val="24"/>
          <w:shd w:val="clear" w:color="auto" w:fill="FFFFFF"/>
          <w:lang w:bidi="ar"/>
        </w:rPr>
        <w:t>邻域</w:t>
      </w:r>
      <w:r>
        <w:rPr>
          <w:rFonts w:ascii="Open Sans" w:eastAsia="Open Sans" w:hAnsi="Open Sans" w:cs="Open Sans"/>
          <w:color w:val="1C1C1C"/>
          <w:kern w:val="0"/>
          <w:sz w:val="24"/>
          <w:shd w:val="clear" w:color="auto" w:fill="FFFFFF"/>
          <w:lang w:bidi="ar"/>
        </w:rPr>
        <w:t>，该空间相关性也由视网膜神经纤维的解剖结构的制约。贝兹-Stablein等人对应于该视盘的六个扇区中的VF六个区域掺入这样的空间相关</w:t>
      </w:r>
      <w:r>
        <w:rPr>
          <w:rFonts w:ascii="Open Sans" w:eastAsia="Open Sans" w:hAnsi="Open Sans" w:cs="Open Sans" w:hint="eastAsia"/>
          <w:color w:val="1C1C1C"/>
          <w:kern w:val="0"/>
          <w:sz w:val="24"/>
          <w:shd w:val="clear" w:color="auto" w:fill="FFFFFF"/>
          <w:lang w:bidi="ar"/>
        </w:rPr>
        <w:t>已经被证明</w:t>
      </w:r>
      <w:r>
        <w:rPr>
          <w:rFonts w:ascii="Open Sans" w:eastAsia="Open Sans" w:hAnsi="Open Sans" w:cs="Open Sans"/>
          <w:color w:val="1C1C1C"/>
          <w:kern w:val="0"/>
          <w:sz w:val="24"/>
          <w:shd w:val="clear" w:color="auto" w:fill="FFFFFF"/>
          <w:lang w:bidi="ar"/>
        </w:rPr>
        <w:t>了在检测VF进展的更高性能。因此，没有考虑到这些统计特性，</w:t>
      </w:r>
      <w:r>
        <w:rPr>
          <w:rFonts w:ascii="Open Sans" w:eastAsia="Open Sans" w:hAnsi="Open Sans" w:cs="Open Sans" w:hint="eastAsia"/>
          <w:color w:val="1C1C1C"/>
          <w:kern w:val="0"/>
          <w:sz w:val="24"/>
          <w:shd w:val="clear" w:color="auto" w:fill="FFFFFF"/>
          <w:lang w:bidi="ar"/>
        </w:rPr>
        <w:t>用当前的方法进行VF</w:t>
      </w:r>
      <w:r>
        <w:rPr>
          <w:rFonts w:ascii="Open Sans" w:eastAsia="Open Sans" w:hAnsi="Open Sans" w:cs="Open Sans"/>
          <w:color w:val="1C1C1C"/>
          <w:kern w:val="0"/>
          <w:sz w:val="24"/>
          <w:shd w:val="clear" w:color="auto" w:fill="FFFFFF"/>
          <w:lang w:bidi="ar"/>
        </w:rPr>
        <w:t>改变的检测</w:t>
      </w:r>
      <w:r>
        <w:rPr>
          <w:rFonts w:ascii="Open Sans" w:eastAsia="Open Sans" w:hAnsi="Open Sans" w:cs="Open Sans" w:hint="eastAsia"/>
          <w:color w:val="1C1C1C"/>
          <w:kern w:val="0"/>
          <w:sz w:val="24"/>
          <w:shd w:val="clear" w:color="auto" w:fill="FFFFFF"/>
          <w:lang w:bidi="ar"/>
        </w:rPr>
        <w:t>很有可能存在</w:t>
      </w:r>
      <w:r>
        <w:rPr>
          <w:rFonts w:ascii="Open Sans" w:eastAsia="Open Sans" w:hAnsi="Open Sans" w:cs="Open Sans"/>
          <w:color w:val="1C1C1C"/>
          <w:kern w:val="0"/>
          <w:sz w:val="24"/>
          <w:shd w:val="clear" w:color="auto" w:fill="FFFFFF"/>
          <w:lang w:bidi="ar"/>
        </w:rPr>
        <w:t>延迟或需要更多不必要的</w:t>
      </w:r>
      <w:r>
        <w:rPr>
          <w:rFonts w:ascii="Open Sans" w:eastAsia="Open Sans" w:hAnsi="Open Sans" w:cs="Open Sans" w:hint="eastAsia"/>
          <w:color w:val="1C1C1C"/>
          <w:kern w:val="0"/>
          <w:sz w:val="24"/>
          <w:shd w:val="clear" w:color="auto" w:fill="FFFFFF"/>
          <w:lang w:bidi="ar"/>
        </w:rPr>
        <w:t>临床诊断</w:t>
      </w:r>
      <w:r>
        <w:rPr>
          <w:rFonts w:ascii="Open Sans" w:eastAsia="Open Sans" w:hAnsi="Open Sans" w:cs="Open Sans"/>
          <w:color w:val="1C1C1C"/>
          <w:kern w:val="0"/>
          <w:sz w:val="24"/>
          <w:shd w:val="clear" w:color="auto" w:fill="FFFFFF"/>
          <w:lang w:bidi="ar"/>
        </w:rPr>
        <w:t>。</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一个新的趋势分析方法，分析非平稳威布尔错误回归和空间增强（</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w:t>
      </w:r>
      <w:r>
        <w:rPr>
          <w:rFonts w:ascii="Open Sans" w:eastAsia="宋体" w:hAnsi="Open Sans" w:cs="Open Sans" w:hint="eastAsia"/>
          <w:color w:val="1C1C1C"/>
          <w:kern w:val="0"/>
          <w:sz w:val="24"/>
          <w:shd w:val="clear" w:color="auto" w:fill="FFFFFF"/>
          <w:lang w:bidi="ar"/>
        </w:rPr>
        <w:t>被</w:t>
      </w:r>
      <w:r>
        <w:rPr>
          <w:rFonts w:ascii="Open Sans" w:eastAsia="Open Sans" w:hAnsi="Open Sans" w:cs="Open Sans"/>
          <w:color w:val="1C1C1C"/>
          <w:kern w:val="0"/>
          <w:sz w:val="24"/>
          <w:shd w:val="clear" w:color="auto" w:fill="FFFFFF"/>
          <w:lang w:bidi="ar"/>
        </w:rPr>
        <w:t>提出并</w:t>
      </w:r>
      <w:r>
        <w:rPr>
          <w:rFonts w:ascii="Open Sans" w:eastAsia="Open Sans" w:hAnsi="Open Sans" w:cs="Open Sans" w:hint="eastAsia"/>
          <w:color w:val="1C1C1C"/>
          <w:kern w:val="0"/>
          <w:sz w:val="24"/>
          <w:shd w:val="clear" w:color="auto" w:fill="FFFFFF"/>
          <w:lang w:bidi="ar"/>
        </w:rPr>
        <w:t>被从电子健康档案中获得的大量资料组</w:t>
      </w:r>
      <w:r>
        <w:rPr>
          <w:rFonts w:ascii="Open Sans" w:eastAsia="Open Sans" w:hAnsi="Open Sans" w:cs="Open Sans"/>
          <w:color w:val="1C1C1C"/>
          <w:kern w:val="0"/>
          <w:sz w:val="24"/>
          <w:shd w:val="clear" w:color="auto" w:fill="FFFFFF"/>
          <w:lang w:bidi="ar"/>
        </w:rPr>
        <w:t>验证。相对于</w:t>
      </w:r>
      <w:bookmarkStart w:id="4" w:name="OLE_LINK2"/>
      <w:r>
        <w:rPr>
          <w:rFonts w:ascii="Open Sans" w:eastAsia="Open Sans" w:hAnsi="Open Sans" w:cs="Open Sans"/>
          <w:color w:val="1C1C1C"/>
          <w:kern w:val="0"/>
          <w:sz w:val="24"/>
          <w:shd w:val="clear" w:color="auto" w:fill="FFFFFF"/>
          <w:lang w:bidi="ar"/>
        </w:rPr>
        <w:t>常用的普通线性回归模型，即假定固定和正态分布的错误</w:t>
      </w:r>
      <w:bookmarkEnd w:id="4"/>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包含了</w:t>
      </w:r>
      <w:r>
        <w:rPr>
          <w:rFonts w:ascii="Open Sans" w:eastAsia="宋体" w:hAnsi="Open Sans" w:cs="Open Sans" w:hint="eastAsia"/>
          <w:color w:val="1C1C1C"/>
          <w:kern w:val="0"/>
          <w:sz w:val="24"/>
          <w:shd w:val="clear" w:color="auto" w:fill="FFFFFF"/>
          <w:lang w:bidi="ar"/>
        </w:rPr>
        <w:t>各级</w:t>
      </w:r>
      <w:r>
        <w:rPr>
          <w:rFonts w:ascii="Open Sans" w:eastAsia="宋体" w:hAnsi="Open Sans" w:cs="Open Sans" w:hint="eastAsia"/>
          <w:color w:val="1C1C1C"/>
          <w:kern w:val="0"/>
          <w:sz w:val="24"/>
          <w:shd w:val="clear" w:color="auto" w:fill="FFFFFF"/>
          <w:lang w:bidi="ar"/>
        </w:rPr>
        <w:t>DLS</w:t>
      </w:r>
      <w:r>
        <w:rPr>
          <w:rFonts w:ascii="Open Sans" w:eastAsia="宋体"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非平稳波动</w:t>
      </w:r>
      <w:r>
        <w:rPr>
          <w:rFonts w:ascii="Open Sans" w:eastAsia="Open Sans" w:hAnsi="Open Sans" w:cs="Open Sans" w:hint="eastAsia"/>
          <w:color w:val="1C1C1C"/>
          <w:kern w:val="0"/>
          <w:sz w:val="24"/>
          <w:shd w:val="clear" w:color="auto" w:fill="FFFFFF"/>
          <w:lang w:bidi="ar"/>
        </w:rPr>
        <w:t>性，建模为</w:t>
      </w:r>
      <w:r>
        <w:rPr>
          <w:rFonts w:ascii="Open Sans" w:eastAsia="Open Sans" w:hAnsi="Open Sans" w:cs="Open Sans"/>
          <w:color w:val="1C1C1C"/>
          <w:kern w:val="0"/>
          <w:sz w:val="24"/>
          <w:shd w:val="clear" w:color="auto" w:fill="FFFFFF"/>
          <w:lang w:bidi="ar"/>
        </w:rPr>
        <w:t>威布尔分布的混合。</w:t>
      </w:r>
      <w:r>
        <w:rPr>
          <w:rFonts w:ascii="Open Sans" w:eastAsia="Open Sans" w:hAnsi="Open Sans" w:cs="Open Sans" w:hint="eastAsia"/>
          <w:color w:val="1C1C1C"/>
          <w:kern w:val="0"/>
          <w:sz w:val="24"/>
          <w:shd w:val="clear" w:color="auto" w:fill="FFFFFF"/>
          <w:lang w:bidi="ar"/>
        </w:rPr>
        <w:t>这种</w:t>
      </w:r>
      <w:bookmarkStart w:id="5" w:name="OLE_LINK4"/>
      <w:r>
        <w:rPr>
          <w:rFonts w:ascii="Open Sans" w:eastAsia="Open Sans" w:hAnsi="Open Sans" w:cs="Open Sans"/>
          <w:color w:val="1C1C1C"/>
          <w:kern w:val="0"/>
          <w:sz w:val="24"/>
          <w:shd w:val="clear" w:color="auto" w:fill="FFFFFF"/>
          <w:lang w:bidi="ar"/>
        </w:rPr>
        <w:t>使用贝叶斯框架</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模型</w:t>
      </w:r>
      <w:r>
        <w:rPr>
          <w:rFonts w:ascii="Open Sans" w:eastAsia="Open Sans" w:hAnsi="Open Sans" w:cs="Open Sans" w:hint="eastAsia"/>
          <w:color w:val="1C1C1C"/>
          <w:kern w:val="0"/>
          <w:sz w:val="24"/>
          <w:shd w:val="clear" w:color="auto" w:fill="FFFFFF"/>
          <w:lang w:bidi="ar"/>
        </w:rPr>
        <w:t>也包含了</w:t>
      </w:r>
      <w:r>
        <w:rPr>
          <w:rFonts w:ascii="Open Sans" w:eastAsia="Open Sans" w:hAnsi="Open Sans" w:cs="Open Sans"/>
          <w:color w:val="1C1C1C"/>
          <w:kern w:val="0"/>
          <w:sz w:val="24"/>
          <w:shd w:val="clear" w:color="auto" w:fill="FFFFFF"/>
          <w:lang w:bidi="ar"/>
        </w:rPr>
        <w:t>测量</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空间相关性</w:t>
      </w:r>
      <w:bookmarkEnd w:id="5"/>
      <w:r>
        <w:rPr>
          <w:rFonts w:ascii="Open Sans" w:eastAsia="Open Sans" w:hAnsi="Open Sans" w:cs="Open Sans"/>
          <w:color w:val="1C1C1C"/>
          <w:kern w:val="0"/>
          <w:sz w:val="24"/>
          <w:shd w:val="clear" w:color="auto" w:fill="FFFFFF"/>
          <w:lang w:bidi="ar"/>
        </w:rPr>
        <w:t>。尽管它的优化</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统计属性，</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仍充当输出没有恶化的概率和在</w:t>
      </w:r>
      <w:r>
        <w:rPr>
          <w:rFonts w:ascii="Open Sans" w:eastAsia="Open Sans" w:hAnsi="Open Sans" w:cs="Open Sans" w:hint="eastAsia"/>
          <w:color w:val="1C1C1C"/>
          <w:kern w:val="0"/>
          <w:sz w:val="24"/>
          <w:shd w:val="clear" w:color="auto" w:fill="FFFFFF"/>
          <w:lang w:bidi="ar"/>
        </w:rPr>
        <w:t>VF</w:t>
      </w:r>
      <w:r>
        <w:rPr>
          <w:rFonts w:ascii="Open Sans" w:eastAsia="宋体" w:hAnsi="Open Sans" w:cs="Open Sans" w:hint="eastAsia"/>
          <w:color w:val="1C1C1C"/>
          <w:kern w:val="0"/>
          <w:sz w:val="24"/>
          <w:shd w:val="clear" w:color="auto" w:fill="FFFFFF"/>
          <w:lang w:bidi="ar"/>
        </w:rPr>
        <w:t>中</w:t>
      </w:r>
      <w:r>
        <w:rPr>
          <w:rFonts w:ascii="Open Sans" w:eastAsia="Open Sans" w:hAnsi="Open Sans" w:cs="Open Sans" w:hint="eastAsia"/>
          <w:color w:val="1C1C1C"/>
          <w:kern w:val="0"/>
          <w:sz w:val="24"/>
          <w:shd w:val="clear" w:color="auto" w:fill="FFFFFF"/>
          <w:lang w:bidi="ar"/>
        </w:rPr>
        <w:t>特定</w:t>
      </w:r>
      <w:r>
        <w:rPr>
          <w:rFonts w:ascii="Open Sans" w:eastAsia="Open Sans" w:hAnsi="Open Sans" w:cs="Open Sans"/>
          <w:color w:val="1C1C1C"/>
          <w:kern w:val="0"/>
          <w:sz w:val="24"/>
          <w:shd w:val="clear" w:color="auto" w:fill="FFFFFF"/>
          <w:lang w:bidi="ar"/>
        </w:rPr>
        <w:t>位置的变化率，可以以</w:t>
      </w:r>
      <w:r>
        <w:rPr>
          <w:rFonts w:ascii="Open Sans" w:eastAsia="Open Sans" w:hAnsi="Open Sans" w:cs="Open Sans" w:hint="eastAsia"/>
          <w:color w:val="1C1C1C"/>
          <w:kern w:val="0"/>
          <w:sz w:val="24"/>
          <w:shd w:val="clear" w:color="auto" w:fill="FFFFFF"/>
          <w:lang w:bidi="ar"/>
        </w:rPr>
        <w:t>和</w:t>
      </w:r>
      <w:r>
        <w:rPr>
          <w:rFonts w:ascii="Open Sans" w:eastAsia="Open Sans" w:hAnsi="Open Sans" w:cs="Open Sans"/>
          <w:color w:val="1C1C1C"/>
          <w:kern w:val="0"/>
          <w:sz w:val="24"/>
          <w:shd w:val="clear" w:color="auto" w:fill="FFFFFF"/>
          <w:lang w:bidi="ar"/>
        </w:rPr>
        <w:t>PLR同样的</w:t>
      </w:r>
      <w:r>
        <w:rPr>
          <w:rFonts w:ascii="Open Sans" w:eastAsia="Open Sans" w:hAnsi="Open Sans" w:cs="Open Sans"/>
          <w:color w:val="1C1C1C"/>
          <w:kern w:val="0"/>
          <w:sz w:val="24"/>
          <w:shd w:val="clear" w:color="auto" w:fill="FFFFFF"/>
          <w:lang w:bidi="ar"/>
        </w:rPr>
        <w:lastRenderedPageBreak/>
        <w:t>方式解释的线性回归模型。它也</w:t>
      </w:r>
      <w:r>
        <w:rPr>
          <w:rFonts w:ascii="Open Sans" w:eastAsia="Open Sans" w:hAnsi="Open Sans" w:cs="Open Sans" w:hint="eastAsia"/>
          <w:color w:val="1C1C1C"/>
          <w:kern w:val="0"/>
          <w:sz w:val="24"/>
          <w:shd w:val="clear" w:color="auto" w:fill="FFFFFF"/>
          <w:lang w:bidi="ar"/>
        </w:rPr>
        <w:t>汇总本系列中所有的变化可能性</w:t>
      </w:r>
      <w:r>
        <w:rPr>
          <w:rFonts w:ascii="Open Sans" w:eastAsia="Open Sans" w:hAnsi="Open Sans" w:cs="Open Sans"/>
          <w:color w:val="1C1C1C"/>
          <w:kern w:val="0"/>
          <w:sz w:val="24"/>
          <w:shd w:val="clear" w:color="auto" w:fill="FFFFFF"/>
          <w:lang w:bidi="ar"/>
        </w:rPr>
        <w:t>产生一个</w:t>
      </w:r>
      <w:r>
        <w:rPr>
          <w:rFonts w:ascii="Open Sans" w:eastAsia="Open Sans" w:hAnsi="Open Sans" w:cs="Open Sans" w:hint="eastAsia"/>
          <w:color w:val="1C1C1C"/>
          <w:kern w:val="0"/>
          <w:sz w:val="24"/>
          <w:shd w:val="clear" w:color="auto" w:fill="FFFFFF"/>
          <w:lang w:bidi="ar"/>
        </w:rPr>
        <w:t>总体</w:t>
      </w:r>
      <w:r>
        <w:rPr>
          <w:rFonts w:ascii="Open Sans" w:eastAsia="Open Sans" w:hAnsi="Open Sans" w:cs="Open Sans"/>
          <w:color w:val="1C1C1C"/>
          <w:kern w:val="0"/>
          <w:sz w:val="24"/>
          <w:shd w:val="clear" w:color="auto" w:fill="FFFFFF"/>
          <w:lang w:bidi="ar"/>
        </w:rPr>
        <w:t>的恶化指标，概述了一系列变化的总概率。</w:t>
      </w:r>
    </w:p>
    <w:p w:rsidR="001476D6" w:rsidRDefault="003D3B4C">
      <w:pPr>
        <w:widowControl/>
        <w:shd w:val="clear" w:color="auto" w:fill="FFFFFF"/>
        <w:spacing w:line="27" w:lineRule="atLeast"/>
        <w:ind w:firstLine="48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这项研究</w:t>
      </w:r>
      <w:r>
        <w:rPr>
          <w:rFonts w:ascii="Open Sans" w:eastAsia="Open Sans" w:hAnsi="Open Sans" w:cs="Open Sans" w:hint="eastAsia"/>
          <w:color w:val="1C1C1C"/>
          <w:kern w:val="0"/>
          <w:sz w:val="24"/>
          <w:shd w:val="clear" w:color="auto" w:fill="FFFFFF"/>
          <w:lang w:bidi="ar"/>
        </w:rPr>
        <w:t>在来自一个临床试验的数据集上</w:t>
      </w:r>
      <w:r>
        <w:rPr>
          <w:rFonts w:ascii="Open Sans" w:eastAsia="Open Sans" w:hAnsi="Open Sans" w:cs="Open Sans"/>
          <w:color w:val="1C1C1C"/>
          <w:kern w:val="0"/>
          <w:sz w:val="24"/>
          <w:shd w:val="clear" w:color="auto" w:fill="FFFFFF"/>
          <w:lang w:bidi="ar"/>
        </w:rPr>
        <w:t>比较了</w:t>
      </w:r>
      <w:r>
        <w:rPr>
          <w:rFonts w:ascii="Open Sans" w:eastAsia="Open Sans" w:hAnsi="Open Sans" w:cs="Open Sans" w:hint="eastAsia"/>
          <w:color w:val="1C1C1C"/>
          <w:kern w:val="0"/>
          <w:sz w:val="24"/>
          <w:shd w:val="clear" w:color="auto" w:fill="FFFFFF"/>
          <w:lang w:bidi="ar"/>
        </w:rPr>
        <w:t>ANSWERS与</w:t>
      </w:r>
      <w:r>
        <w:rPr>
          <w:rFonts w:ascii="Open Sans" w:eastAsia="Open Sans" w:hAnsi="Open Sans" w:cs="Open Sans"/>
          <w:color w:val="1C1C1C"/>
          <w:kern w:val="0"/>
          <w:sz w:val="24"/>
          <w:shd w:val="clear" w:color="auto" w:fill="FFFFFF"/>
          <w:lang w:bidi="ar"/>
        </w:rPr>
        <w:t>PoPLR和MD的</w:t>
      </w:r>
      <w:r>
        <w:rPr>
          <w:rFonts w:ascii="Open Sans" w:eastAsia="Open Sans" w:hAnsi="Open Sans" w:cs="Open Sans" w:hint="eastAsia"/>
          <w:color w:val="1C1C1C"/>
          <w:kern w:val="0"/>
          <w:sz w:val="24"/>
          <w:shd w:val="clear" w:color="auto" w:fill="FFFFFF"/>
          <w:lang w:bidi="ar"/>
        </w:rPr>
        <w:t>线性回归</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我们假定</w:t>
      </w:r>
      <w:r>
        <w:rPr>
          <w:rFonts w:ascii="Open Sans" w:eastAsia="Open Sans" w:hAnsi="Open Sans" w:cs="Open Sans"/>
          <w:color w:val="1C1C1C"/>
          <w:kern w:val="0"/>
          <w:sz w:val="24"/>
          <w:shd w:val="clear" w:color="auto" w:fill="FFFFFF"/>
          <w:lang w:bidi="ar"/>
        </w:rPr>
        <w:t>建模VF系列的更精确的方法应（1）在相同的特异性下检测变化更敏感，（2）更准确</w:t>
      </w:r>
      <w:r>
        <w:rPr>
          <w:rFonts w:ascii="Open Sans" w:eastAsia="Open Sans" w:hAnsi="Open Sans" w:cs="Open Sans" w:hint="eastAsia"/>
          <w:color w:val="1C1C1C"/>
          <w:kern w:val="0"/>
          <w:sz w:val="24"/>
          <w:shd w:val="clear" w:color="auto" w:fill="FFFFFF"/>
          <w:lang w:bidi="ar"/>
        </w:rPr>
        <w:t>地</w:t>
      </w:r>
      <w:r>
        <w:rPr>
          <w:rFonts w:ascii="Open Sans" w:eastAsia="Open Sans" w:hAnsi="Open Sans" w:cs="Open Sans"/>
          <w:color w:val="1C1C1C"/>
          <w:kern w:val="0"/>
          <w:sz w:val="24"/>
          <w:shd w:val="clear" w:color="auto" w:fill="FFFFFF"/>
          <w:lang w:bidi="ar"/>
        </w:rPr>
        <w:t>预测未来</w:t>
      </w:r>
      <w:r>
        <w:rPr>
          <w:rFonts w:ascii="Open Sans" w:eastAsia="Open Sans" w:hAnsi="Open Sans" w:cs="Open Sans" w:hint="eastAsia"/>
          <w:color w:val="1C1C1C"/>
          <w:kern w:val="0"/>
          <w:sz w:val="24"/>
          <w:shd w:val="clear" w:color="auto" w:fill="FFFFFF"/>
          <w:lang w:bidi="ar"/>
        </w:rPr>
        <w:t>的VF</w:t>
      </w:r>
      <w:r>
        <w:rPr>
          <w:rFonts w:ascii="Open Sans" w:eastAsia="Open Sans" w:hAnsi="Open Sans" w:cs="Open Sans"/>
          <w:color w:val="1C1C1C"/>
          <w:kern w:val="0"/>
          <w:sz w:val="24"/>
          <w:shd w:val="clear" w:color="auto" w:fill="FFFFFF"/>
          <w:lang w:bidi="ar"/>
        </w:rPr>
        <w:t>。</w:t>
      </w:r>
    </w:p>
    <w:p w:rsidR="001476D6" w:rsidRDefault="003D3B4C">
      <w:pPr>
        <w:widowControl/>
        <w:shd w:val="clear" w:color="auto" w:fill="FFFFFF"/>
        <w:spacing w:line="27" w:lineRule="atLeast"/>
        <w:jc w:val="left"/>
        <w:rPr>
          <w:rFonts w:ascii="Open Sans" w:eastAsia="Open Sans" w:hAnsi="Open Sans" w:cs="Open Sans"/>
          <w:b/>
          <w:bCs/>
          <w:color w:val="1C1C1C"/>
          <w:kern w:val="0"/>
          <w:sz w:val="24"/>
          <w:shd w:val="clear" w:color="auto" w:fill="FFFFFF"/>
          <w:lang w:bidi="ar"/>
        </w:rPr>
      </w:pPr>
      <w:r>
        <w:rPr>
          <w:rFonts w:ascii="Open Sans" w:eastAsia="Open Sans" w:hAnsi="Open Sans" w:cs="Open Sans"/>
          <w:b/>
          <w:bCs/>
          <w:color w:val="1C1C1C"/>
          <w:kern w:val="0"/>
          <w:sz w:val="24"/>
          <w:shd w:val="clear" w:color="auto" w:fill="FFFFFF"/>
          <w:lang w:bidi="ar"/>
        </w:rPr>
        <w:t>方法</w:t>
      </w:r>
    </w:p>
    <w:p w:rsidR="001476D6" w:rsidRDefault="003D3B4C">
      <w:pPr>
        <w:widowControl/>
        <w:shd w:val="clear" w:color="auto" w:fill="FFFFFF"/>
        <w:spacing w:line="27" w:lineRule="atLeast"/>
        <w:jc w:val="left"/>
        <w:rPr>
          <w:rFonts w:ascii="Open Sans" w:eastAsia="Open Sans" w:hAnsi="Open Sans" w:cs="Open Sans"/>
          <w:color w:val="1C1C1C"/>
          <w:kern w:val="0"/>
          <w:sz w:val="24"/>
          <w:shd w:val="clear" w:color="auto" w:fill="FFFFFF"/>
          <w:lang w:bidi="ar"/>
        </w:rPr>
      </w:pPr>
      <w:r>
        <w:rPr>
          <w:rFonts w:ascii="Open Sans" w:eastAsia="Open Sans" w:hAnsi="Open Sans" w:cs="Open Sans" w:hint="eastAsia"/>
          <w:color w:val="1C1C1C"/>
          <w:kern w:val="0"/>
          <w:sz w:val="24"/>
          <w:shd w:val="clear" w:color="auto" w:fill="FFFFFF"/>
          <w:lang w:bidi="ar"/>
        </w:rPr>
        <w:t>这个方法是基于包括ANSWERS，</w:t>
      </w:r>
      <w:r>
        <w:rPr>
          <w:rFonts w:ascii="Open Sans" w:eastAsia="Open Sans" w:hAnsi="Open Sans" w:cs="Open Sans"/>
          <w:color w:val="1C1C1C"/>
          <w:kern w:val="0"/>
          <w:sz w:val="24"/>
          <w:shd w:val="clear" w:color="auto" w:fill="FFFFFF"/>
          <w:lang w:bidi="ar"/>
        </w:rPr>
        <w:t>PoPLR，和MD的线性回归</w:t>
      </w:r>
      <w:r>
        <w:rPr>
          <w:rFonts w:ascii="Open Sans" w:eastAsia="Open Sans" w:hAnsi="Open Sans" w:cs="Open Sans" w:hint="eastAsia"/>
          <w:color w:val="1C1C1C"/>
          <w:kern w:val="0"/>
          <w:sz w:val="24"/>
          <w:shd w:val="clear" w:color="auto" w:fill="FFFFFF"/>
          <w:lang w:bidi="ar"/>
        </w:rPr>
        <w:t>的对比</w:t>
      </w:r>
      <w:r>
        <w:rPr>
          <w:rFonts w:ascii="Open Sans" w:eastAsia="Open Sans" w:hAnsi="Open Sans" w:cs="Open Sans"/>
          <w:color w:val="1C1C1C"/>
          <w:kern w:val="0"/>
          <w:sz w:val="24"/>
          <w:shd w:val="clear" w:color="auto" w:fill="FFFFFF"/>
          <w:lang w:bidi="ar"/>
        </w:rPr>
        <w:t>。此外，为了研究</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纳入空间相关性的</w:t>
      </w:r>
      <w:r>
        <w:rPr>
          <w:rFonts w:ascii="Open Sans" w:eastAsia="Open Sans" w:hAnsi="Open Sans" w:cs="Open Sans" w:hint="eastAsia"/>
          <w:color w:val="1C1C1C"/>
          <w:kern w:val="0"/>
          <w:sz w:val="24"/>
          <w:shd w:val="clear" w:color="auto" w:fill="FFFFFF"/>
          <w:lang w:bidi="ar"/>
        </w:rPr>
        <w:t>效果</w:t>
      </w:r>
      <w:r>
        <w:rPr>
          <w:rFonts w:ascii="Open Sans" w:eastAsia="Open Sans" w:hAnsi="Open Sans" w:cs="Open Sans"/>
          <w:color w:val="1C1C1C"/>
          <w:kern w:val="0"/>
          <w:sz w:val="24"/>
          <w:shd w:val="clear" w:color="auto" w:fill="FFFFFF"/>
          <w:lang w:bidi="ar"/>
        </w:rPr>
        <w:t>，它的效果可以被关闭，该方法</w:t>
      </w:r>
      <w:r>
        <w:rPr>
          <w:rFonts w:ascii="Open Sans" w:eastAsia="Open Sans" w:hAnsi="Open Sans" w:cs="Open Sans" w:hint="eastAsia"/>
          <w:color w:val="1C1C1C"/>
          <w:kern w:val="0"/>
          <w:sz w:val="24"/>
          <w:shd w:val="clear" w:color="auto" w:fill="FFFFFF"/>
          <w:lang w:bidi="ar"/>
        </w:rPr>
        <w:t>被称为ANSWER。</w:t>
      </w:r>
    </w:p>
    <w:p w:rsidR="001476D6" w:rsidRDefault="003D3B4C">
      <w:pPr>
        <w:widowControl/>
        <w:shd w:val="clear" w:color="auto" w:fill="FFFFFF"/>
        <w:spacing w:line="27" w:lineRule="atLeast"/>
        <w:jc w:val="left"/>
        <w:rPr>
          <w:rFonts w:ascii="Open Sans" w:eastAsia="Open Sans" w:hAnsi="Open Sans" w:cs="Open Sans"/>
          <w:b/>
          <w:bCs/>
          <w:color w:val="1C1C1C"/>
          <w:kern w:val="0"/>
          <w:sz w:val="24"/>
          <w:shd w:val="clear" w:color="auto" w:fill="FFFFFF"/>
          <w:lang w:bidi="ar"/>
        </w:rPr>
      </w:pPr>
      <w:r>
        <w:rPr>
          <w:rFonts w:ascii="Open Sans" w:eastAsia="Open Sans" w:hAnsi="Open Sans" w:cs="Open Sans"/>
          <w:b/>
          <w:bCs/>
          <w:color w:val="1C1C1C"/>
          <w:kern w:val="0"/>
          <w:sz w:val="24"/>
          <w:shd w:val="clear" w:color="auto" w:fill="FFFFFF"/>
          <w:lang w:bidi="ar"/>
        </w:rPr>
        <w:t>数据集</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hint="eastAsia"/>
          <w:color w:val="1C1C1C"/>
          <w:kern w:val="0"/>
          <w:sz w:val="24"/>
          <w:shd w:val="clear" w:color="auto" w:fill="FFFFFF"/>
          <w:lang w:bidi="ar"/>
        </w:rPr>
        <w:t>所有的VF都是采</w:t>
      </w:r>
      <w:r>
        <w:rPr>
          <w:rFonts w:ascii="Open Sans" w:eastAsia="Open Sans" w:hAnsi="Open Sans" w:cs="Open Sans"/>
          <w:color w:val="1C1C1C"/>
          <w:kern w:val="0"/>
          <w:sz w:val="24"/>
          <w:shd w:val="clear" w:color="auto" w:fill="FFFFFF"/>
          <w:lang w:bidi="ar"/>
        </w:rPr>
        <w:t>用24-2的测试模式和SITA（瑞典交互式阈值算法）标准测试算法</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HFA（卡尔蔡司）测定。该试验</w:t>
      </w:r>
      <w:r>
        <w:rPr>
          <w:rFonts w:ascii="Open Sans" w:eastAsia="Open Sans" w:hAnsi="Open Sans" w:cs="Open Sans" w:hint="eastAsia"/>
          <w:color w:val="1C1C1C"/>
          <w:kern w:val="0"/>
          <w:sz w:val="24"/>
          <w:shd w:val="clear" w:color="auto" w:fill="FFFFFF"/>
          <w:lang w:bidi="ar"/>
        </w:rPr>
        <w:t>在不包括两个盲点的52个测试位置</w:t>
      </w:r>
      <w:r>
        <w:rPr>
          <w:rFonts w:ascii="Open Sans" w:eastAsia="Open Sans" w:hAnsi="Open Sans" w:cs="Open Sans"/>
          <w:color w:val="1C1C1C"/>
          <w:kern w:val="0"/>
          <w:sz w:val="24"/>
          <w:shd w:val="clear" w:color="auto" w:fill="FFFFFF"/>
          <w:lang w:bidi="ar"/>
        </w:rPr>
        <w:t>测量视网膜DLS</w:t>
      </w:r>
      <w:r>
        <w:rPr>
          <w:rFonts w:ascii="Open Sans" w:eastAsia="Open Sans" w:hAnsi="Open Sans" w:cs="Open Sans" w:hint="eastAsia"/>
          <w:color w:val="1C1C1C"/>
          <w:kern w:val="0"/>
          <w:sz w:val="24"/>
          <w:shd w:val="clear" w:color="auto" w:fill="FFFFFF"/>
          <w:lang w:bidi="ar"/>
        </w:rPr>
        <w:t>（动态光散射）</w:t>
      </w:r>
      <w:r>
        <w:rPr>
          <w:rFonts w:ascii="Open Sans" w:eastAsia="Open Sans" w:hAnsi="Open Sans" w:cs="Open Sans"/>
          <w:color w:val="1C1C1C"/>
          <w:kern w:val="0"/>
          <w:sz w:val="24"/>
          <w:shd w:val="clear" w:color="auto" w:fill="FFFFFF"/>
          <w:lang w:bidi="ar"/>
        </w:rPr>
        <w:t xml:space="preserve">。 </w:t>
      </w:r>
    </w:p>
    <w:p w:rsidR="001476D6" w:rsidRPr="00F458EA" w:rsidRDefault="00B4223B">
      <w:pPr>
        <w:rPr>
          <w:rFonts w:ascii="Open Sans" w:eastAsia="Open Sans" w:hAnsi="Open Sans" w:cs="Open Sans"/>
          <w:color w:val="1C1C1C"/>
          <w:kern w:val="0"/>
          <w:sz w:val="24"/>
          <w:shd w:val="clear" w:color="auto" w:fill="FFFFFF"/>
          <w:lang w:bidi="ar"/>
        </w:rPr>
      </w:pPr>
      <w:r w:rsidRPr="008559A4">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在这项研究中，</w:t>
      </w:r>
      <w:r w:rsidR="00282CB9" w:rsidRPr="00F458EA">
        <w:rPr>
          <w:rFonts w:ascii="宋体" w:eastAsia="宋体" w:hAnsi="宋体" w:cs="宋体" w:hint="eastAsia"/>
          <w:color w:val="1C1C1C"/>
          <w:kern w:val="0"/>
          <w:sz w:val="24"/>
          <w:shd w:val="clear" w:color="auto" w:fill="FFFFFF"/>
          <w:lang w:bidi="ar"/>
        </w:rPr>
        <w:t>使用</w:t>
      </w:r>
      <w:r w:rsidRPr="00F458EA">
        <w:rPr>
          <w:rFonts w:ascii="宋体" w:eastAsia="宋体" w:hAnsi="宋体" w:cs="宋体" w:hint="eastAsia"/>
          <w:color w:val="1C1C1C"/>
          <w:kern w:val="0"/>
          <w:sz w:val="24"/>
          <w:shd w:val="clear" w:color="auto" w:fill="FFFFFF"/>
          <w:lang w:bidi="ar"/>
        </w:rPr>
        <w:t>两个在不同中心收集的数据集</w:t>
      </w:r>
      <w:r w:rsidR="00282CB9" w:rsidRPr="00F458EA">
        <w:rPr>
          <w:rFonts w:ascii="宋体" w:eastAsia="宋体" w:hAnsi="宋体" w:cs="宋体"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第一个数据集包含</w:t>
      </w:r>
      <w:r w:rsidR="007F0C5E" w:rsidRPr="00F458EA">
        <w:rPr>
          <w:rFonts w:ascii="宋体" w:eastAsia="宋体" w:hAnsi="宋体" w:cs="宋体" w:hint="eastAsia"/>
          <w:color w:val="1C1C1C"/>
          <w:kern w:val="0"/>
          <w:sz w:val="24"/>
          <w:shd w:val="clear" w:color="auto" w:fill="FFFFFF"/>
          <w:lang w:bidi="ar"/>
        </w:rPr>
        <w:t>来自英国青光眼治疗研究</w:t>
      </w:r>
      <w:r w:rsidR="007F0C5E" w:rsidRPr="00F458EA">
        <w:rPr>
          <w:rFonts w:ascii="Open Sans" w:eastAsia="Open Sans" w:hAnsi="Open Sans" w:cs="Open Sans" w:hint="eastAsia"/>
          <w:color w:val="1C1C1C"/>
          <w:kern w:val="0"/>
          <w:sz w:val="24"/>
          <w:shd w:val="clear" w:color="auto" w:fill="FFFFFF"/>
          <w:lang w:bidi="ar"/>
        </w:rPr>
        <w:t>(UKGTS)</w:t>
      </w:r>
      <w:r w:rsidR="007F0C5E" w:rsidRPr="00F458EA">
        <w:rPr>
          <w:rFonts w:ascii="宋体" w:eastAsia="宋体" w:hAnsi="宋体" w:cs="宋体" w:hint="eastAsia"/>
          <w:color w:val="1C1C1C"/>
          <w:kern w:val="0"/>
          <w:sz w:val="24"/>
          <w:shd w:val="clear" w:color="auto" w:fill="FFFFFF"/>
          <w:lang w:bidi="ar"/>
        </w:rPr>
        <w:t>的</w:t>
      </w:r>
      <w:r w:rsidR="00B26296" w:rsidRPr="00F458EA">
        <w:rPr>
          <w:rFonts w:ascii="Open Sans" w:eastAsia="Open Sans" w:hAnsi="Open Sans" w:cs="Open Sans" w:hint="eastAsia"/>
          <w:color w:val="1C1C1C"/>
          <w:kern w:val="0"/>
          <w:sz w:val="24"/>
          <w:shd w:val="clear" w:color="auto" w:fill="FFFFFF"/>
          <w:lang w:bidi="ar"/>
        </w:rPr>
        <w:t>VF</w:t>
      </w:r>
      <w:r w:rsidR="00B26296" w:rsidRPr="00F458EA">
        <w:rPr>
          <w:rFonts w:ascii="宋体" w:eastAsia="宋体" w:hAnsi="宋体" w:cs="宋体" w:hint="eastAsia"/>
          <w:color w:val="1C1C1C"/>
          <w:kern w:val="0"/>
          <w:sz w:val="24"/>
          <w:shd w:val="clear" w:color="auto" w:fill="FFFFFF"/>
          <w:lang w:bidi="ar"/>
        </w:rPr>
        <w:t>系列</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一项随机</w:t>
      </w:r>
      <w:r w:rsidR="007F0C5E" w:rsidRPr="00F458EA">
        <w:rPr>
          <w:rFonts w:ascii="宋体" w:eastAsia="宋体" w:hAnsi="宋体" w:cs="宋体" w:hint="eastAsia"/>
          <w:color w:val="1C1C1C"/>
          <w:kern w:val="0"/>
          <w:sz w:val="24"/>
          <w:shd w:val="clear" w:color="auto" w:fill="FFFFFF"/>
          <w:lang w:bidi="ar"/>
        </w:rPr>
        <w:t>的</w:t>
      </w:r>
      <w:r w:rsidR="00B26296" w:rsidRPr="00F458EA">
        <w:rPr>
          <w:rFonts w:ascii="宋体" w:eastAsia="宋体" w:hAnsi="宋体" w:cs="宋体" w:hint="eastAsia"/>
          <w:color w:val="1C1C1C"/>
          <w:kern w:val="0"/>
          <w:sz w:val="24"/>
          <w:shd w:val="clear" w:color="auto" w:fill="FFFFFF"/>
          <w:lang w:bidi="ar"/>
        </w:rPr>
        <w:t>、双盲安慰剂对照临床试验</w:t>
      </w:r>
      <w:r w:rsidR="007F0C5E" w:rsidRPr="00F458EA">
        <w:rPr>
          <w:rFonts w:ascii="宋体" w:eastAsia="宋体" w:hAnsi="宋体" w:cs="宋体"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测试与</w:t>
      </w:r>
      <w:r w:rsidR="007F0C5E" w:rsidRPr="00F458EA">
        <w:rPr>
          <w:rFonts w:ascii="宋体" w:eastAsia="宋体" w:hAnsi="宋体" w:cs="宋体" w:hint="eastAsia"/>
          <w:color w:val="1C1C1C"/>
          <w:kern w:val="0"/>
          <w:sz w:val="24"/>
          <w:shd w:val="clear" w:color="auto" w:fill="FFFFFF"/>
          <w:lang w:bidi="ar"/>
        </w:rPr>
        <w:t>安慰剂相比，</w:t>
      </w:r>
      <w:r w:rsidR="00B26296" w:rsidRPr="00F458EA">
        <w:rPr>
          <w:rFonts w:ascii="宋体" w:eastAsia="宋体" w:hAnsi="宋体" w:cs="宋体" w:hint="eastAsia"/>
          <w:color w:val="1C1C1C"/>
          <w:kern w:val="0"/>
          <w:sz w:val="24"/>
          <w:shd w:val="clear" w:color="auto" w:fill="FFFFFF"/>
          <w:lang w:bidi="ar"/>
        </w:rPr>
        <w:t>局部前列腺素类似物治疗</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减少了</w:t>
      </w:r>
      <w:r w:rsidR="00B26296" w:rsidRPr="00F458EA">
        <w:rPr>
          <w:rFonts w:ascii="Open Sans" w:eastAsia="Open Sans" w:hAnsi="Open Sans" w:cs="Open Sans" w:hint="eastAsia"/>
          <w:color w:val="1C1C1C"/>
          <w:kern w:val="0"/>
          <w:sz w:val="24"/>
          <w:shd w:val="clear" w:color="auto" w:fill="FFFFFF"/>
          <w:lang w:bidi="ar"/>
        </w:rPr>
        <w:t>VF</w:t>
      </w:r>
      <w:r w:rsidR="00B26296" w:rsidRPr="00F458EA">
        <w:rPr>
          <w:rFonts w:ascii="宋体" w:eastAsia="宋体" w:hAnsi="宋体" w:cs="宋体" w:hint="eastAsia"/>
          <w:color w:val="1C1C1C"/>
          <w:kern w:val="0"/>
          <w:sz w:val="24"/>
          <w:shd w:val="clear" w:color="auto" w:fill="FFFFFF"/>
          <w:lang w:bidi="ar"/>
        </w:rPr>
        <w:t>恶化事件的频率</w:t>
      </w:r>
      <w:r w:rsidR="007F0C5E" w:rsidRPr="00F458EA">
        <w:rPr>
          <w:rFonts w:ascii="宋体" w:eastAsia="宋体" w:hAnsi="宋体" w:cs="宋体" w:hint="eastAsia"/>
          <w:color w:val="1C1C1C"/>
          <w:kern w:val="0"/>
          <w:sz w:val="24"/>
          <w:shd w:val="clear" w:color="auto" w:fill="FFFFFF"/>
          <w:lang w:bidi="ar"/>
        </w:rPr>
        <w:t>的假设</w:t>
      </w:r>
      <w:r w:rsidR="00B26296" w:rsidRPr="00F458EA">
        <w:rPr>
          <w:rFonts w:ascii="宋体" w:eastAsia="宋体" w:hAnsi="宋体" w:cs="宋体" w:hint="eastAsia"/>
          <w:color w:val="1C1C1C"/>
          <w:kern w:val="0"/>
          <w:sz w:val="24"/>
          <w:shd w:val="clear" w:color="auto" w:fill="FFFFFF"/>
          <w:lang w:bidi="ar"/>
        </w:rPr>
        <w:t>。</w:t>
      </w:r>
      <w:r w:rsidR="007F0C5E" w:rsidRPr="00F458EA">
        <w:rPr>
          <w:rFonts w:ascii="宋体" w:eastAsia="宋体" w:hAnsi="宋体" w:cs="宋体" w:hint="eastAsia"/>
          <w:color w:val="1C1C1C"/>
          <w:kern w:val="0"/>
          <w:sz w:val="24"/>
          <w:shd w:val="clear" w:color="auto" w:fill="FFFFFF"/>
          <w:lang w:bidi="ar"/>
        </w:rPr>
        <w:t>患者被</w:t>
      </w:r>
      <w:r w:rsidR="00B26296" w:rsidRPr="00F458EA">
        <w:rPr>
          <w:rFonts w:ascii="宋体" w:eastAsia="宋体" w:hAnsi="宋体" w:cs="宋体" w:hint="eastAsia"/>
          <w:color w:val="1C1C1C"/>
          <w:kern w:val="0"/>
          <w:sz w:val="24"/>
          <w:shd w:val="clear" w:color="auto" w:fill="FFFFFF"/>
          <w:lang w:bidi="ar"/>
        </w:rPr>
        <w:t>随访</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年</w:t>
      </w:r>
      <w:r w:rsidR="007F0C5E" w:rsidRPr="00F458EA">
        <w:rPr>
          <w:rFonts w:ascii="宋体" w:eastAsia="宋体" w:hAnsi="宋体" w:cs="宋体" w:hint="eastAsia"/>
          <w:color w:val="1C1C1C"/>
          <w:kern w:val="0"/>
          <w:sz w:val="24"/>
          <w:shd w:val="clear" w:color="auto" w:fill="FFFFFF"/>
          <w:lang w:bidi="ar"/>
        </w:rPr>
        <w:t>或者</w:t>
      </w:r>
      <w:r w:rsidR="00003476" w:rsidRPr="00F458EA">
        <w:rPr>
          <w:rFonts w:ascii="宋体" w:eastAsia="宋体" w:hAnsi="宋体" w:cs="宋体" w:hint="eastAsia"/>
          <w:color w:val="1C1C1C"/>
          <w:kern w:val="0"/>
          <w:sz w:val="24"/>
          <w:shd w:val="clear" w:color="auto" w:fill="FFFFFF"/>
          <w:lang w:bidi="ar"/>
        </w:rPr>
        <w:t>直到达到标准的终结</w:t>
      </w:r>
      <w:r w:rsidR="00B26296" w:rsidRPr="00F458EA">
        <w:rPr>
          <w:rFonts w:ascii="宋体" w:eastAsia="宋体" w:hAnsi="宋体" w:cs="宋体" w:hint="eastAsia"/>
          <w:color w:val="1C1C1C"/>
          <w:kern w:val="0"/>
          <w:sz w:val="24"/>
          <w:shd w:val="clear" w:color="auto" w:fill="FFFFFF"/>
          <w:lang w:bidi="ar"/>
        </w:rPr>
        <w:t>点。在</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年期间</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患者在</w:t>
      </w:r>
      <w:r w:rsidR="006E2CF2" w:rsidRPr="00F458EA">
        <w:rPr>
          <w:rFonts w:ascii="宋体" w:eastAsia="宋体" w:hAnsi="宋体" w:cs="宋体" w:hint="eastAsia"/>
          <w:color w:val="1C1C1C"/>
          <w:kern w:val="0"/>
          <w:sz w:val="24"/>
          <w:shd w:val="clear" w:color="auto" w:fill="FFFFFF"/>
          <w:lang w:bidi="ar"/>
        </w:rPr>
        <w:t>最开始后的第</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4</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7</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10</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13</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16</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18</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20</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22</w:t>
      </w:r>
      <w:r w:rsidR="00B26296" w:rsidRPr="00F458EA">
        <w:rPr>
          <w:rFonts w:ascii="宋体" w:eastAsia="宋体" w:hAnsi="宋体" w:cs="宋体" w:hint="eastAsia"/>
          <w:color w:val="1C1C1C"/>
          <w:kern w:val="0"/>
          <w:sz w:val="24"/>
          <w:shd w:val="clear" w:color="auto" w:fill="FFFFFF"/>
          <w:lang w:bidi="ar"/>
        </w:rPr>
        <w:t>和</w:t>
      </w:r>
      <w:r w:rsidR="00B26296" w:rsidRPr="00F458EA">
        <w:rPr>
          <w:rFonts w:ascii="Open Sans" w:eastAsia="Open Sans" w:hAnsi="Open Sans" w:cs="Open Sans" w:hint="eastAsia"/>
          <w:color w:val="1C1C1C"/>
          <w:kern w:val="0"/>
          <w:sz w:val="24"/>
          <w:shd w:val="clear" w:color="auto" w:fill="FFFFFF"/>
          <w:lang w:bidi="ar"/>
        </w:rPr>
        <w:t>24</w:t>
      </w:r>
      <w:r w:rsidR="00B26296" w:rsidRPr="00F458EA">
        <w:rPr>
          <w:rFonts w:ascii="宋体" w:eastAsia="宋体" w:hAnsi="宋体" w:cs="宋体" w:hint="eastAsia"/>
          <w:color w:val="1C1C1C"/>
          <w:kern w:val="0"/>
          <w:sz w:val="24"/>
          <w:shd w:val="clear" w:color="auto" w:fill="FFFFFF"/>
          <w:lang w:bidi="ar"/>
        </w:rPr>
        <w:t>个月</w:t>
      </w:r>
      <w:r w:rsidR="006E2CF2" w:rsidRPr="00F458EA">
        <w:rPr>
          <w:rFonts w:ascii="宋体" w:eastAsia="宋体" w:hAnsi="宋体" w:cs="宋体" w:hint="eastAsia"/>
          <w:color w:val="1C1C1C"/>
          <w:kern w:val="0"/>
          <w:sz w:val="24"/>
          <w:shd w:val="clear" w:color="auto" w:fill="FFFFFF"/>
          <w:lang w:bidi="ar"/>
        </w:rPr>
        <w:t>都会测试一次</w:t>
      </w:r>
      <w:r w:rsidR="00B26296" w:rsidRPr="00F458EA">
        <w:rPr>
          <w:rFonts w:ascii="Open Sans" w:eastAsia="Open Sans" w:hAnsi="Open Sans" w:cs="Open Sans" w:hint="eastAsia"/>
          <w:color w:val="1C1C1C"/>
          <w:kern w:val="0"/>
          <w:sz w:val="24"/>
          <w:shd w:val="clear" w:color="auto" w:fill="FFFFFF"/>
          <w:lang w:bidi="ar"/>
        </w:rPr>
        <w:t>,</w:t>
      </w:r>
      <w:r w:rsidR="006E2CF2" w:rsidRPr="00F458EA">
        <w:rPr>
          <w:rFonts w:ascii="宋体" w:eastAsia="宋体" w:hAnsi="宋体" w:cs="宋体" w:hint="eastAsia"/>
          <w:color w:val="1C1C1C"/>
          <w:kern w:val="0"/>
          <w:sz w:val="24"/>
          <w:shd w:val="clear" w:color="auto" w:fill="FFFFFF"/>
          <w:lang w:bidi="ar"/>
        </w:rPr>
        <w:t>并且在最开始，以及第</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16</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18</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24</w:t>
      </w:r>
      <w:r w:rsidR="00B26296" w:rsidRPr="00F458EA">
        <w:rPr>
          <w:rFonts w:ascii="宋体" w:eastAsia="宋体" w:hAnsi="宋体" w:cs="宋体" w:hint="eastAsia"/>
          <w:color w:val="1C1C1C"/>
          <w:kern w:val="0"/>
          <w:sz w:val="24"/>
          <w:shd w:val="clear" w:color="auto" w:fill="FFFFFF"/>
          <w:lang w:bidi="ar"/>
        </w:rPr>
        <w:t>个月</w:t>
      </w:r>
      <w:r w:rsidR="006E2CF2" w:rsidRPr="00F458EA">
        <w:rPr>
          <w:rFonts w:ascii="宋体" w:eastAsia="宋体" w:hAnsi="宋体" w:cs="宋体" w:hint="eastAsia"/>
          <w:color w:val="1C1C1C"/>
          <w:kern w:val="0"/>
          <w:sz w:val="24"/>
          <w:shd w:val="clear" w:color="auto" w:fill="FFFFFF"/>
          <w:lang w:bidi="ar"/>
        </w:rPr>
        <w:t>都会重复两次</w:t>
      </w:r>
      <w:r w:rsidR="006E2CF2" w:rsidRPr="00F458EA">
        <w:rPr>
          <w:rFonts w:ascii="Open Sans" w:eastAsia="Open Sans" w:hAnsi="Open Sans" w:cs="Open Sans" w:hint="eastAsia"/>
          <w:color w:val="1C1C1C"/>
          <w:kern w:val="0"/>
          <w:sz w:val="24"/>
          <w:shd w:val="clear" w:color="auto" w:fill="FFFFFF"/>
          <w:lang w:bidi="ar"/>
        </w:rPr>
        <w:t>VF</w:t>
      </w:r>
      <w:r w:rsidR="006E2CF2" w:rsidRPr="00F458EA">
        <w:rPr>
          <w:rFonts w:ascii="宋体" w:eastAsia="宋体" w:hAnsi="宋体" w:cs="宋体" w:hint="eastAsia"/>
          <w:color w:val="1C1C1C"/>
          <w:kern w:val="0"/>
          <w:sz w:val="24"/>
          <w:shd w:val="clear" w:color="auto" w:fill="FFFFFF"/>
          <w:lang w:bidi="ar"/>
        </w:rPr>
        <w:t>测试</w:t>
      </w:r>
      <w:r w:rsidR="00B26296" w:rsidRPr="00F458EA">
        <w:rPr>
          <w:rFonts w:ascii="宋体" w:eastAsia="宋体" w:hAnsi="宋体" w:cs="宋体" w:hint="eastAsia"/>
          <w:color w:val="1C1C1C"/>
          <w:kern w:val="0"/>
          <w:sz w:val="24"/>
          <w:shd w:val="clear" w:color="auto" w:fill="FFFFFF"/>
          <w:lang w:bidi="ar"/>
        </w:rPr>
        <w:t>。视野</w:t>
      </w:r>
      <w:r w:rsidR="001B0C10" w:rsidRPr="00F458EA">
        <w:rPr>
          <w:rFonts w:ascii="宋体" w:eastAsia="宋体" w:hAnsi="宋体" w:cs="宋体" w:hint="eastAsia"/>
          <w:color w:val="1C1C1C"/>
          <w:kern w:val="0"/>
          <w:sz w:val="24"/>
          <w:shd w:val="clear" w:color="auto" w:fill="FFFFFF"/>
          <w:lang w:bidi="ar"/>
        </w:rPr>
        <w:t>假阳性</w:t>
      </w:r>
      <w:r w:rsidR="00B26296" w:rsidRPr="00F458EA">
        <w:rPr>
          <w:rFonts w:ascii="宋体" w:eastAsia="宋体" w:hAnsi="宋体" w:cs="宋体" w:hint="eastAsia"/>
          <w:color w:val="1C1C1C"/>
          <w:kern w:val="0"/>
          <w:sz w:val="24"/>
          <w:shd w:val="clear" w:color="auto" w:fill="FFFFFF"/>
          <w:lang w:bidi="ar"/>
        </w:rPr>
        <w:t>可靠性</w:t>
      </w:r>
      <w:r w:rsidR="001B0C10" w:rsidRPr="00F458EA">
        <w:rPr>
          <w:rFonts w:ascii="宋体" w:eastAsia="宋体" w:hAnsi="宋体" w:cs="宋体" w:hint="eastAsia"/>
          <w:color w:val="1C1C1C"/>
          <w:kern w:val="0"/>
          <w:sz w:val="24"/>
          <w:shd w:val="clear" w:color="auto" w:fill="FFFFFF"/>
          <w:lang w:bidi="ar"/>
        </w:rPr>
        <w:t>响应超过</w:t>
      </w:r>
      <w:r w:rsidR="001B0C10" w:rsidRPr="00F458EA">
        <w:rPr>
          <w:rFonts w:ascii="Open Sans" w:eastAsia="Open Sans" w:hAnsi="Open Sans" w:cs="Open Sans" w:hint="eastAsia"/>
          <w:color w:val="1C1C1C"/>
          <w:kern w:val="0"/>
          <w:sz w:val="24"/>
          <w:shd w:val="clear" w:color="auto" w:fill="FFFFFF"/>
          <w:lang w:bidi="ar"/>
        </w:rPr>
        <w:t>15%</w:t>
      </w:r>
      <w:r w:rsidR="001B0C10" w:rsidRPr="00F458EA">
        <w:rPr>
          <w:rFonts w:ascii="宋体" w:eastAsia="宋体" w:hAnsi="宋体" w:cs="宋体" w:hint="eastAsia"/>
          <w:color w:val="1C1C1C"/>
          <w:kern w:val="0"/>
          <w:sz w:val="24"/>
          <w:shd w:val="clear" w:color="auto" w:fill="FFFFFF"/>
          <w:lang w:bidi="ar"/>
        </w:rPr>
        <w:t>的</w:t>
      </w:r>
      <w:r w:rsidR="00B26296" w:rsidRPr="00F458EA">
        <w:rPr>
          <w:rFonts w:ascii="宋体" w:eastAsia="宋体" w:hAnsi="宋体" w:cs="宋体" w:hint="eastAsia"/>
          <w:color w:val="1C1C1C"/>
          <w:kern w:val="0"/>
          <w:sz w:val="24"/>
          <w:shd w:val="clear" w:color="auto" w:fill="FFFFFF"/>
          <w:lang w:bidi="ar"/>
        </w:rPr>
        <w:t>测试</w:t>
      </w:r>
      <w:r w:rsidR="001B0C10" w:rsidRPr="00F458EA">
        <w:rPr>
          <w:rFonts w:ascii="宋体" w:eastAsia="宋体" w:hAnsi="宋体" w:cs="宋体" w:hint="eastAsia"/>
          <w:color w:val="1C1C1C"/>
          <w:kern w:val="0"/>
          <w:sz w:val="24"/>
          <w:shd w:val="clear" w:color="auto" w:fill="FFFFFF"/>
          <w:lang w:bidi="ar"/>
        </w:rPr>
        <w:t>已经</w:t>
      </w:r>
      <w:r w:rsidR="00B26296" w:rsidRPr="00F458EA">
        <w:rPr>
          <w:rFonts w:ascii="宋体" w:eastAsia="宋体" w:hAnsi="宋体" w:cs="宋体" w:hint="eastAsia"/>
          <w:color w:val="1C1C1C"/>
          <w:kern w:val="0"/>
          <w:sz w:val="24"/>
          <w:shd w:val="clear" w:color="auto" w:fill="FFFFFF"/>
          <w:lang w:bidi="ar"/>
        </w:rPr>
        <w:t>被丢弃。只有</w:t>
      </w:r>
      <w:r w:rsidR="00EC4478" w:rsidRPr="00F458EA">
        <w:rPr>
          <w:rFonts w:ascii="宋体" w:eastAsia="宋体" w:hAnsi="宋体" w:cs="宋体" w:hint="eastAsia"/>
          <w:color w:val="1C1C1C"/>
          <w:kern w:val="0"/>
          <w:sz w:val="24"/>
          <w:shd w:val="clear" w:color="auto" w:fill="FFFFFF"/>
          <w:lang w:bidi="ar"/>
        </w:rPr>
        <w:t>得到</w:t>
      </w:r>
      <w:r w:rsidR="00B26296" w:rsidRPr="00F458EA">
        <w:rPr>
          <w:rFonts w:ascii="宋体" w:eastAsia="宋体" w:hAnsi="宋体" w:cs="宋体" w:hint="eastAsia"/>
          <w:color w:val="1C1C1C"/>
          <w:kern w:val="0"/>
          <w:sz w:val="24"/>
          <w:shd w:val="clear" w:color="auto" w:fill="FFFFFF"/>
          <w:lang w:bidi="ar"/>
        </w:rPr>
        <w:t>了至少</w:t>
      </w:r>
      <w:r w:rsidR="00B26296" w:rsidRPr="00F458EA">
        <w:rPr>
          <w:rFonts w:ascii="Open Sans" w:eastAsia="Open Sans" w:hAnsi="Open Sans" w:cs="Open Sans" w:hint="eastAsia"/>
          <w:color w:val="1C1C1C"/>
          <w:kern w:val="0"/>
          <w:sz w:val="24"/>
          <w:shd w:val="clear" w:color="auto" w:fill="FFFFFF"/>
          <w:lang w:bidi="ar"/>
        </w:rPr>
        <w:t>4</w:t>
      </w:r>
      <w:r w:rsidR="00B26296" w:rsidRPr="00F458EA">
        <w:rPr>
          <w:rFonts w:ascii="宋体" w:eastAsia="宋体" w:hAnsi="宋体" w:cs="宋体" w:hint="eastAsia"/>
          <w:color w:val="1C1C1C"/>
          <w:kern w:val="0"/>
          <w:sz w:val="24"/>
          <w:shd w:val="clear" w:color="auto" w:fill="FFFFFF"/>
          <w:lang w:bidi="ar"/>
        </w:rPr>
        <w:t>个月</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三</w:t>
      </w:r>
      <w:r w:rsidR="00EC4478" w:rsidRPr="00F458EA">
        <w:rPr>
          <w:rFonts w:ascii="宋体" w:eastAsia="宋体" w:hAnsi="宋体" w:cs="宋体" w:hint="eastAsia"/>
          <w:color w:val="1C1C1C"/>
          <w:kern w:val="0"/>
          <w:sz w:val="24"/>
          <w:shd w:val="clear" w:color="auto" w:fill="FFFFFF"/>
          <w:lang w:bidi="ar"/>
        </w:rPr>
        <w:t>次观察</w:t>
      </w:r>
      <w:r w:rsidR="00B26296" w:rsidRPr="00F458EA">
        <w:rPr>
          <w:rFonts w:ascii="Open Sans" w:eastAsia="Open Sans" w:hAnsi="Open Sans" w:cs="Open Sans" w:hint="eastAsia"/>
          <w:color w:val="1C1C1C"/>
          <w:kern w:val="0"/>
          <w:sz w:val="24"/>
          <w:shd w:val="clear" w:color="auto" w:fill="FFFFFF"/>
          <w:lang w:bidi="ar"/>
        </w:rPr>
        <w:t>)</w:t>
      </w:r>
      <w:r w:rsidR="00EC4478" w:rsidRPr="00F458EA">
        <w:rPr>
          <w:rFonts w:ascii="Open Sans" w:eastAsia="Open Sans" w:hAnsi="Open Sans" w:cs="Open Sans" w:hint="eastAsia"/>
          <w:color w:val="1C1C1C"/>
          <w:kern w:val="0"/>
          <w:sz w:val="24"/>
          <w:shd w:val="clear" w:color="auto" w:fill="FFFFFF"/>
          <w:lang w:bidi="ar"/>
        </w:rPr>
        <w:t xml:space="preserve"> </w:t>
      </w:r>
      <w:r w:rsidR="00EC4478" w:rsidRPr="00F458EA">
        <w:rPr>
          <w:rFonts w:ascii="宋体" w:eastAsia="宋体" w:hAnsi="宋体" w:cs="宋体" w:hint="eastAsia"/>
          <w:color w:val="1C1C1C"/>
          <w:kern w:val="0"/>
          <w:sz w:val="24"/>
          <w:shd w:val="clear" w:color="auto" w:fill="FFFFFF"/>
          <w:lang w:bidi="ar"/>
        </w:rPr>
        <w:t>的系列才会</w:t>
      </w:r>
      <w:r w:rsidR="00B26296" w:rsidRPr="00F458EA">
        <w:rPr>
          <w:rFonts w:ascii="宋体" w:eastAsia="宋体" w:hAnsi="宋体" w:cs="宋体" w:hint="eastAsia"/>
          <w:color w:val="1C1C1C"/>
          <w:kern w:val="0"/>
          <w:sz w:val="24"/>
          <w:shd w:val="clear" w:color="auto" w:fill="FFFFFF"/>
          <w:lang w:bidi="ar"/>
        </w:rPr>
        <w:t>包括在</w:t>
      </w:r>
      <w:r w:rsidR="00EC4478" w:rsidRPr="00F458EA">
        <w:rPr>
          <w:rFonts w:ascii="宋体" w:eastAsia="宋体" w:hAnsi="宋体" w:cs="宋体" w:hint="eastAsia"/>
          <w:color w:val="1C1C1C"/>
          <w:kern w:val="0"/>
          <w:sz w:val="24"/>
          <w:shd w:val="clear" w:color="auto" w:fill="FFFFFF"/>
          <w:lang w:bidi="ar"/>
        </w:rPr>
        <w:t>这个</w:t>
      </w:r>
      <w:r w:rsidR="00B26296" w:rsidRPr="00F458EA">
        <w:rPr>
          <w:rFonts w:ascii="宋体" w:eastAsia="宋体" w:hAnsi="宋体" w:cs="宋体" w:hint="eastAsia"/>
          <w:color w:val="1C1C1C"/>
          <w:kern w:val="0"/>
          <w:sz w:val="24"/>
          <w:shd w:val="clear" w:color="auto" w:fill="FFFFFF"/>
          <w:lang w:bidi="ar"/>
        </w:rPr>
        <w:t>分析中。注意</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系列的长度是纯粹是为了评价目的</w:t>
      </w:r>
      <w:r w:rsidR="0043432F" w:rsidRPr="00F458EA">
        <w:rPr>
          <w:rFonts w:ascii="宋体" w:eastAsia="宋体" w:hAnsi="宋体" w:cs="宋体" w:hint="eastAsia"/>
          <w:color w:val="1C1C1C"/>
          <w:kern w:val="0"/>
          <w:sz w:val="24"/>
          <w:shd w:val="clear" w:color="auto" w:fill="FFFFFF"/>
          <w:lang w:bidi="ar"/>
        </w:rPr>
        <w:t>而不是</w:t>
      </w:r>
      <w:r w:rsidR="0043432F" w:rsidRPr="00F458EA">
        <w:rPr>
          <w:rFonts w:ascii="Open Sans" w:eastAsia="Open Sans" w:hAnsi="Open Sans" w:cs="Open Sans" w:hint="eastAsia"/>
          <w:color w:val="1C1C1C"/>
          <w:kern w:val="0"/>
          <w:sz w:val="24"/>
          <w:shd w:val="clear" w:color="auto" w:fill="FFFFFF"/>
          <w:lang w:bidi="ar"/>
        </w:rPr>
        <w:t>ANSWERS</w:t>
      </w:r>
      <w:r w:rsidR="0043432F" w:rsidRPr="00F458EA">
        <w:rPr>
          <w:rFonts w:ascii="宋体" w:eastAsia="宋体" w:hAnsi="宋体" w:cs="宋体" w:hint="eastAsia"/>
          <w:color w:val="1C1C1C"/>
          <w:kern w:val="0"/>
          <w:sz w:val="24"/>
          <w:shd w:val="clear" w:color="auto" w:fill="FFFFFF"/>
          <w:lang w:bidi="ar"/>
        </w:rPr>
        <w:t>所必需的</w:t>
      </w:r>
      <w:r w:rsidR="00B26296" w:rsidRPr="00F458EA">
        <w:rPr>
          <w:rFonts w:ascii="宋体" w:eastAsia="宋体" w:hAnsi="宋体" w:cs="宋体" w:hint="eastAsia"/>
          <w:color w:val="1C1C1C"/>
          <w:kern w:val="0"/>
          <w:sz w:val="24"/>
          <w:shd w:val="clear" w:color="auto" w:fill="FFFFFF"/>
          <w:lang w:bidi="ar"/>
        </w:rPr>
        <w:t>。</w:t>
      </w:r>
      <w:r w:rsidR="005553F9" w:rsidRPr="00F458EA">
        <w:rPr>
          <w:rFonts w:ascii="宋体" w:eastAsia="宋体" w:hAnsi="宋体" w:cs="宋体" w:hint="eastAsia"/>
          <w:color w:val="1C1C1C"/>
          <w:kern w:val="0"/>
          <w:sz w:val="24"/>
          <w:shd w:val="clear" w:color="auto" w:fill="FFFFFF"/>
          <w:lang w:bidi="ar"/>
        </w:rPr>
        <w:t>结果数据集包括</w:t>
      </w:r>
      <w:r w:rsidR="005553F9" w:rsidRPr="00F458EA">
        <w:rPr>
          <w:rFonts w:ascii="Open Sans" w:eastAsia="Open Sans" w:hAnsi="Open Sans" w:cs="Open Sans" w:hint="eastAsia"/>
          <w:color w:val="1C1C1C"/>
          <w:kern w:val="0"/>
          <w:sz w:val="24"/>
          <w:shd w:val="clear" w:color="auto" w:fill="FFFFFF"/>
          <w:lang w:bidi="ar"/>
        </w:rPr>
        <w:t>437</w:t>
      </w:r>
      <w:r w:rsidR="005553F9" w:rsidRPr="00F458EA">
        <w:rPr>
          <w:rFonts w:ascii="宋体" w:eastAsia="宋体" w:hAnsi="宋体" w:cs="宋体" w:hint="eastAsia"/>
          <w:color w:val="1C1C1C"/>
          <w:kern w:val="0"/>
          <w:sz w:val="24"/>
          <w:shd w:val="clear" w:color="auto" w:fill="FFFFFF"/>
          <w:lang w:bidi="ar"/>
        </w:rPr>
        <w:t>名患者的</w:t>
      </w:r>
      <w:r w:rsidR="005553F9" w:rsidRPr="00F458EA">
        <w:rPr>
          <w:rFonts w:ascii="Open Sans" w:eastAsia="Open Sans" w:hAnsi="Open Sans" w:cs="Open Sans" w:hint="eastAsia"/>
          <w:color w:val="1C1C1C"/>
          <w:kern w:val="0"/>
          <w:sz w:val="24"/>
          <w:shd w:val="clear" w:color="auto" w:fill="FFFFFF"/>
          <w:lang w:bidi="ar"/>
        </w:rPr>
        <w:t>659</w:t>
      </w:r>
      <w:r w:rsidR="005553F9" w:rsidRPr="00F458EA">
        <w:rPr>
          <w:rFonts w:ascii="宋体" w:eastAsia="宋体" w:hAnsi="宋体" w:cs="宋体" w:hint="eastAsia"/>
          <w:color w:val="1C1C1C"/>
          <w:kern w:val="0"/>
          <w:sz w:val="24"/>
          <w:shd w:val="clear" w:color="auto" w:fill="FFFFFF"/>
          <w:lang w:bidi="ar"/>
        </w:rPr>
        <w:t>个系列中的</w:t>
      </w:r>
      <w:r w:rsidR="00B26296" w:rsidRPr="00F458EA">
        <w:rPr>
          <w:rFonts w:ascii="Open Sans" w:eastAsia="Open Sans" w:hAnsi="Open Sans" w:cs="Open Sans" w:hint="eastAsia"/>
          <w:color w:val="1C1C1C"/>
          <w:kern w:val="0"/>
          <w:sz w:val="24"/>
          <w:shd w:val="clear" w:color="auto" w:fill="FFFFFF"/>
          <w:lang w:bidi="ar"/>
        </w:rPr>
        <w:t xml:space="preserve">9104 </w:t>
      </w:r>
      <w:r w:rsidR="005553F9" w:rsidRPr="00F458EA">
        <w:rPr>
          <w:rFonts w:ascii="宋体" w:eastAsia="宋体" w:hAnsi="宋体" w:cs="宋体" w:hint="eastAsia"/>
          <w:color w:val="1C1C1C"/>
          <w:kern w:val="0"/>
          <w:sz w:val="24"/>
          <w:shd w:val="clear" w:color="auto" w:fill="FFFFFF"/>
          <w:lang w:bidi="ar"/>
        </w:rPr>
        <w:t>次</w:t>
      </w:r>
      <w:r w:rsidR="00B26296" w:rsidRPr="00F458EA">
        <w:rPr>
          <w:rFonts w:ascii="Open Sans" w:eastAsia="Open Sans" w:hAnsi="Open Sans" w:cs="Open Sans" w:hint="eastAsia"/>
          <w:color w:val="1C1C1C"/>
          <w:kern w:val="0"/>
          <w:sz w:val="24"/>
          <w:shd w:val="clear" w:color="auto" w:fill="FFFFFF"/>
          <w:lang w:bidi="ar"/>
        </w:rPr>
        <w:t>VF</w:t>
      </w:r>
      <w:r w:rsidR="005553F9" w:rsidRPr="00F458EA">
        <w:rPr>
          <w:rFonts w:ascii="宋体" w:eastAsia="宋体" w:hAnsi="宋体" w:cs="宋体" w:hint="eastAsia"/>
          <w:color w:val="1C1C1C"/>
          <w:kern w:val="0"/>
          <w:sz w:val="24"/>
          <w:shd w:val="clear" w:color="auto" w:fill="FFFFFF"/>
          <w:lang w:bidi="ar"/>
        </w:rPr>
        <w:t>测试</w:t>
      </w:r>
      <w:r w:rsidR="00B26296" w:rsidRPr="00F458EA">
        <w:rPr>
          <w:rFonts w:ascii="宋体" w:eastAsia="宋体" w:hAnsi="宋体" w:cs="宋体"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随访时间的</w:t>
      </w:r>
      <w:r w:rsidR="00B26296" w:rsidRPr="00F458EA">
        <w:rPr>
          <w:rFonts w:ascii="宋体" w:eastAsia="宋体" w:hAnsi="宋体" w:cs="宋体" w:hint="eastAsia"/>
          <w:color w:val="1C1C1C"/>
          <w:kern w:val="0"/>
          <w:sz w:val="24"/>
          <w:shd w:val="clear" w:color="auto" w:fill="FFFFFF"/>
          <w:lang w:bidi="ar"/>
        </w:rPr>
        <w:t>中位数</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四分位距</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Open Sans" w:eastAsia="Open Sans" w:hAnsi="Open Sans" w:cs="Open Sans" w:hint="eastAsia"/>
          <w:color w:val="1C1C1C"/>
          <w:kern w:val="0"/>
          <w:sz w:val="24"/>
          <w:shd w:val="clear" w:color="auto" w:fill="FFFFFF"/>
          <w:lang w:bidi="ar"/>
        </w:rPr>
        <w:t>IQR</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是</w:t>
      </w:r>
      <w:r w:rsidR="00B26296" w:rsidRPr="00F458EA">
        <w:rPr>
          <w:rFonts w:ascii="Open Sans" w:eastAsia="Open Sans" w:hAnsi="Open Sans" w:cs="Open Sans" w:hint="eastAsia"/>
          <w:color w:val="1C1C1C"/>
          <w:kern w:val="0"/>
          <w:sz w:val="24"/>
          <w:shd w:val="clear" w:color="auto" w:fill="FFFFFF"/>
          <w:lang w:bidi="ar"/>
        </w:rPr>
        <w:t>22(15 - 24)</w:t>
      </w:r>
      <w:r w:rsidR="00B26296" w:rsidRPr="00F458EA">
        <w:rPr>
          <w:rFonts w:ascii="宋体" w:eastAsia="宋体" w:hAnsi="宋体" w:cs="宋体" w:hint="eastAsia"/>
          <w:color w:val="1C1C1C"/>
          <w:kern w:val="0"/>
          <w:sz w:val="24"/>
          <w:shd w:val="clear" w:color="auto" w:fill="FFFFFF"/>
          <w:lang w:bidi="ar"/>
        </w:rPr>
        <w:t>个月</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这个系列中</w:t>
      </w:r>
      <w:r w:rsidR="003D7301" w:rsidRPr="00F458EA">
        <w:rPr>
          <w:rFonts w:ascii="Open Sans" w:eastAsia="Open Sans" w:hAnsi="Open Sans" w:cs="Open Sans" w:hint="eastAsia"/>
          <w:color w:val="1C1C1C"/>
          <w:kern w:val="0"/>
          <w:sz w:val="24"/>
          <w:shd w:val="clear" w:color="auto" w:fill="FFFFFF"/>
          <w:lang w:bidi="ar"/>
        </w:rPr>
        <w:t>VF</w:t>
      </w:r>
      <w:r w:rsidR="003D7301" w:rsidRPr="00F458EA">
        <w:rPr>
          <w:rFonts w:ascii="宋体" w:eastAsia="宋体" w:hAnsi="宋体" w:cs="宋体" w:hint="eastAsia"/>
          <w:color w:val="1C1C1C"/>
          <w:kern w:val="0"/>
          <w:sz w:val="24"/>
          <w:shd w:val="clear" w:color="auto" w:fill="FFFFFF"/>
          <w:lang w:bidi="ar"/>
        </w:rPr>
        <w:t>数量的</w:t>
      </w:r>
      <w:r w:rsidR="00B26296" w:rsidRPr="00F458EA">
        <w:rPr>
          <w:rFonts w:ascii="宋体" w:eastAsia="宋体" w:hAnsi="宋体" w:cs="宋体" w:hint="eastAsia"/>
          <w:color w:val="1C1C1C"/>
          <w:kern w:val="0"/>
          <w:sz w:val="24"/>
          <w:shd w:val="clear" w:color="auto" w:fill="FFFFFF"/>
          <w:lang w:bidi="ar"/>
        </w:rPr>
        <w:t>中值</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Open Sans" w:eastAsia="Open Sans" w:hAnsi="Open Sans" w:cs="Open Sans" w:hint="eastAsia"/>
          <w:color w:val="1C1C1C"/>
          <w:kern w:val="0"/>
          <w:sz w:val="24"/>
          <w:shd w:val="clear" w:color="auto" w:fill="FFFFFF"/>
          <w:lang w:bidi="ar"/>
        </w:rPr>
        <w:t>IQR</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是</w:t>
      </w:r>
      <w:r w:rsidR="00B26296" w:rsidRPr="00F458EA">
        <w:rPr>
          <w:rFonts w:ascii="Open Sans" w:eastAsia="Open Sans" w:hAnsi="Open Sans" w:cs="Open Sans" w:hint="eastAsia"/>
          <w:color w:val="1C1C1C"/>
          <w:kern w:val="0"/>
          <w:sz w:val="24"/>
          <w:shd w:val="clear" w:color="auto" w:fill="FFFFFF"/>
          <w:lang w:bidi="ar"/>
        </w:rPr>
        <w:t>11(6 - 12)</w:t>
      </w:r>
      <w:r w:rsidR="00B26296" w:rsidRPr="00F458EA">
        <w:rPr>
          <w:rFonts w:ascii="宋体" w:eastAsia="宋体" w:hAnsi="宋体" w:cs="宋体" w:hint="eastAsia"/>
          <w:color w:val="1C1C1C"/>
          <w:kern w:val="0"/>
          <w:sz w:val="24"/>
          <w:shd w:val="clear" w:color="auto" w:fill="FFFFFF"/>
          <w:lang w:bidi="ar"/>
        </w:rPr>
        <w:t>。</w:t>
      </w:r>
    </w:p>
    <w:p w:rsidR="00E35FE2" w:rsidRPr="00F458EA" w:rsidRDefault="00E35FE2">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D34ADD" w:rsidRPr="00F458EA">
        <w:rPr>
          <w:rFonts w:ascii="宋体" w:eastAsia="宋体" w:hAnsi="宋体" w:cs="宋体" w:hint="eastAsia"/>
          <w:color w:val="1C1C1C"/>
          <w:kern w:val="0"/>
          <w:sz w:val="24"/>
          <w:shd w:val="clear" w:color="auto" w:fill="FFFFFF"/>
          <w:lang w:bidi="ar"/>
        </w:rPr>
        <w:t>第二个数据集是来自在英国伦敦眼科医院的管理下，对一群青光眼患者进行</w:t>
      </w:r>
      <w:r w:rsidR="00D34ADD" w:rsidRPr="00F458EA">
        <w:rPr>
          <w:rFonts w:ascii="Open Sans" w:eastAsia="Open Sans" w:hAnsi="Open Sans" w:cs="Open Sans" w:hint="eastAsia"/>
          <w:color w:val="1C1C1C"/>
          <w:kern w:val="0"/>
          <w:sz w:val="24"/>
          <w:shd w:val="clear" w:color="auto" w:fill="FFFFFF"/>
          <w:lang w:bidi="ar"/>
        </w:rPr>
        <w:lastRenderedPageBreak/>
        <w:t>VF</w:t>
      </w:r>
      <w:r w:rsidR="00D34ADD" w:rsidRPr="00F458EA">
        <w:rPr>
          <w:rFonts w:ascii="宋体" w:eastAsia="宋体" w:hAnsi="宋体" w:cs="宋体" w:hint="eastAsia"/>
          <w:color w:val="1C1C1C"/>
          <w:kern w:val="0"/>
          <w:sz w:val="24"/>
          <w:shd w:val="clear" w:color="auto" w:fill="FFFFFF"/>
          <w:lang w:bidi="ar"/>
        </w:rPr>
        <w:t>的重复测试可变性的检查。青光眼</w:t>
      </w:r>
      <w:r w:rsidR="00C65149" w:rsidRPr="00F458EA">
        <w:rPr>
          <w:rFonts w:ascii="宋体" w:eastAsia="宋体" w:hAnsi="宋体" w:cs="宋体" w:hint="eastAsia"/>
          <w:color w:val="1C1C1C"/>
          <w:kern w:val="0"/>
          <w:sz w:val="24"/>
          <w:shd w:val="clear" w:color="auto" w:fill="FFFFFF"/>
          <w:lang w:bidi="ar"/>
        </w:rPr>
        <w:t>中</w:t>
      </w:r>
      <w:r w:rsidR="00D34ADD" w:rsidRPr="00F458EA">
        <w:rPr>
          <w:rFonts w:ascii="宋体" w:eastAsia="宋体" w:hAnsi="宋体" w:cs="宋体" w:hint="eastAsia"/>
          <w:color w:val="1C1C1C"/>
          <w:kern w:val="0"/>
          <w:sz w:val="24"/>
          <w:shd w:val="clear" w:color="auto" w:fill="FFFFFF"/>
          <w:lang w:bidi="ar"/>
        </w:rPr>
        <w:t>视网膜功能的改变是缓慢的</w:t>
      </w:r>
      <w:r w:rsidR="00D34ADD"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假设在观测期间不会发生可测量的重大病变，就可以通过在短时间内重复测量来估计试验测量的可变性。</w:t>
      </w:r>
      <w:r w:rsidR="00D34ADD" w:rsidRPr="00F458EA">
        <w:rPr>
          <w:rFonts w:ascii="Open Sans" w:eastAsia="Open Sans" w:hAnsi="Open Sans" w:cs="Open Sans" w:hint="eastAsia"/>
          <w:color w:val="1C1C1C"/>
          <w:kern w:val="0"/>
          <w:sz w:val="24"/>
          <w:shd w:val="clear" w:color="auto" w:fill="FFFFFF"/>
          <w:lang w:bidi="ar"/>
        </w:rPr>
        <w:t>27</w:t>
      </w:r>
      <w:r w:rsidR="00C65149" w:rsidRPr="00F458EA">
        <w:rPr>
          <w:rFonts w:ascii="宋体" w:eastAsia="宋体" w:hAnsi="宋体" w:cs="宋体" w:hint="eastAsia"/>
          <w:color w:val="1C1C1C"/>
          <w:kern w:val="0"/>
          <w:sz w:val="24"/>
          <w:shd w:val="clear" w:color="auto" w:fill="FFFFFF"/>
          <w:lang w:bidi="ar"/>
        </w:rPr>
        <w:t>位</w:t>
      </w:r>
      <w:r w:rsidR="00D34ADD" w:rsidRPr="00F458EA">
        <w:rPr>
          <w:rFonts w:ascii="宋体" w:eastAsia="宋体" w:hAnsi="宋体" w:cs="宋体" w:hint="eastAsia"/>
          <w:color w:val="1C1C1C"/>
          <w:kern w:val="0"/>
          <w:sz w:val="24"/>
          <w:shd w:val="clear" w:color="auto" w:fill="FFFFFF"/>
          <w:lang w:bidi="ar"/>
        </w:rPr>
        <w:t>患者的</w:t>
      </w:r>
      <w:r w:rsidR="00C65149" w:rsidRPr="00F458EA">
        <w:rPr>
          <w:rFonts w:ascii="Open Sans" w:eastAsia="Open Sans" w:hAnsi="Open Sans" w:cs="Open Sans" w:hint="eastAsia"/>
          <w:color w:val="1C1C1C"/>
          <w:kern w:val="0"/>
          <w:sz w:val="24"/>
          <w:shd w:val="clear" w:color="auto" w:fill="FFFFFF"/>
          <w:lang w:bidi="ar"/>
        </w:rPr>
        <w:t>52</w:t>
      </w:r>
      <w:r w:rsidR="00C65149" w:rsidRPr="00F458EA">
        <w:rPr>
          <w:rFonts w:ascii="宋体" w:eastAsia="宋体" w:hAnsi="宋体" w:cs="宋体" w:hint="eastAsia"/>
          <w:color w:val="1C1C1C"/>
          <w:kern w:val="0"/>
          <w:sz w:val="24"/>
          <w:shd w:val="clear" w:color="auto" w:fill="FFFFFF"/>
          <w:lang w:bidi="ar"/>
        </w:rPr>
        <w:t>只</w:t>
      </w:r>
      <w:r w:rsidR="00D34ADD" w:rsidRPr="00F458EA">
        <w:rPr>
          <w:rFonts w:ascii="宋体" w:eastAsia="宋体" w:hAnsi="宋体" w:cs="宋体" w:hint="eastAsia"/>
          <w:color w:val="1C1C1C"/>
          <w:kern w:val="0"/>
          <w:sz w:val="24"/>
          <w:shd w:val="clear" w:color="auto" w:fill="FFFFFF"/>
          <w:lang w:bidi="ar"/>
        </w:rPr>
        <w:t>眼睛</w:t>
      </w:r>
      <w:r w:rsidR="00C65149" w:rsidRPr="00F458EA">
        <w:rPr>
          <w:rFonts w:ascii="宋体" w:eastAsia="宋体" w:hAnsi="宋体" w:cs="宋体" w:hint="eastAsia"/>
          <w:color w:val="1C1C1C"/>
          <w:kern w:val="0"/>
          <w:sz w:val="24"/>
          <w:shd w:val="clear" w:color="auto" w:fill="FFFFFF"/>
          <w:lang w:bidi="ar"/>
        </w:rPr>
        <w:t>在短时间内</w:t>
      </w:r>
      <w:r w:rsidR="00C65149"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最多</w:t>
      </w:r>
      <w:r w:rsidR="00C65149" w:rsidRPr="00F458EA">
        <w:rPr>
          <w:rFonts w:ascii="Open Sans" w:eastAsia="Open Sans" w:hAnsi="Open Sans" w:cs="Open Sans" w:hint="eastAsia"/>
          <w:color w:val="1C1C1C"/>
          <w:kern w:val="0"/>
          <w:sz w:val="24"/>
          <w:shd w:val="clear" w:color="auto" w:fill="FFFFFF"/>
          <w:lang w:bidi="ar"/>
        </w:rPr>
        <w:t>10</w:t>
      </w:r>
      <w:r w:rsidR="00C65149" w:rsidRPr="00F458EA">
        <w:rPr>
          <w:rFonts w:ascii="宋体" w:eastAsia="宋体" w:hAnsi="宋体" w:cs="宋体" w:hint="eastAsia"/>
          <w:color w:val="1C1C1C"/>
          <w:kern w:val="0"/>
          <w:sz w:val="24"/>
          <w:shd w:val="clear" w:color="auto" w:fill="FFFFFF"/>
          <w:lang w:bidi="ar"/>
        </w:rPr>
        <w:t>周</w:t>
      </w:r>
      <w:r w:rsidR="00C65149"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被</w:t>
      </w:r>
      <w:r w:rsidR="00D34ADD" w:rsidRPr="00F458EA">
        <w:rPr>
          <w:rFonts w:ascii="宋体" w:eastAsia="宋体" w:hAnsi="宋体" w:cs="宋体" w:hint="eastAsia"/>
          <w:color w:val="1C1C1C"/>
          <w:kern w:val="0"/>
          <w:sz w:val="24"/>
          <w:shd w:val="clear" w:color="auto" w:fill="FFFFFF"/>
          <w:lang w:bidi="ar"/>
        </w:rPr>
        <w:t>测试</w:t>
      </w:r>
      <w:r w:rsidR="00D34ADD" w:rsidRPr="00F458EA">
        <w:rPr>
          <w:rFonts w:ascii="Open Sans" w:eastAsia="Open Sans" w:hAnsi="Open Sans" w:cs="Open Sans" w:hint="eastAsia"/>
          <w:color w:val="1C1C1C"/>
          <w:kern w:val="0"/>
          <w:sz w:val="24"/>
          <w:shd w:val="clear" w:color="auto" w:fill="FFFFFF"/>
          <w:lang w:bidi="ar"/>
        </w:rPr>
        <w:t>10</w:t>
      </w:r>
      <w:r w:rsidR="00D34ADD" w:rsidRPr="00F458EA">
        <w:rPr>
          <w:rFonts w:ascii="宋体" w:eastAsia="宋体" w:hAnsi="宋体" w:cs="宋体" w:hint="eastAsia"/>
          <w:color w:val="1C1C1C"/>
          <w:kern w:val="0"/>
          <w:sz w:val="24"/>
          <w:shd w:val="clear" w:color="auto" w:fill="FFFFFF"/>
          <w:lang w:bidi="ar"/>
        </w:rPr>
        <w:t>次。</w:t>
      </w:r>
      <w:r w:rsidR="00846857" w:rsidRPr="00F458EA">
        <w:rPr>
          <w:rFonts w:ascii="宋体" w:eastAsia="宋体" w:hAnsi="宋体" w:cs="宋体" w:hint="eastAsia"/>
          <w:color w:val="1C1C1C"/>
          <w:kern w:val="0"/>
          <w:sz w:val="24"/>
          <w:shd w:val="clear" w:color="auto" w:fill="FFFFFF"/>
          <w:lang w:bidi="ar"/>
        </w:rPr>
        <w:t>这些重复测量中</w:t>
      </w:r>
      <w:r w:rsidR="00846857" w:rsidRPr="00F458EA">
        <w:rPr>
          <w:rFonts w:ascii="Open Sans" w:eastAsia="Open Sans" w:hAnsi="Open Sans" w:cs="Open Sans" w:hint="eastAsia"/>
          <w:color w:val="1C1C1C"/>
          <w:kern w:val="0"/>
          <w:sz w:val="24"/>
          <w:shd w:val="clear" w:color="auto" w:fill="FFFFFF"/>
          <w:lang w:bidi="ar"/>
        </w:rPr>
        <w:t>VF</w:t>
      </w:r>
      <w:r w:rsidR="00846857" w:rsidRPr="00F458EA">
        <w:rPr>
          <w:rFonts w:ascii="宋体" w:eastAsia="宋体" w:hAnsi="宋体" w:cs="宋体" w:hint="eastAsia"/>
          <w:color w:val="1C1C1C"/>
          <w:kern w:val="0"/>
          <w:sz w:val="24"/>
          <w:shd w:val="clear" w:color="auto" w:fill="FFFFFF"/>
          <w:lang w:bidi="ar"/>
        </w:rPr>
        <w:t>的</w:t>
      </w:r>
      <w:r w:rsidR="00D34ADD" w:rsidRPr="00F458EA">
        <w:rPr>
          <w:rFonts w:ascii="宋体" w:eastAsia="宋体" w:hAnsi="宋体" w:cs="宋体" w:hint="eastAsia"/>
          <w:color w:val="1C1C1C"/>
          <w:kern w:val="0"/>
          <w:sz w:val="24"/>
          <w:shd w:val="clear" w:color="auto" w:fill="FFFFFF"/>
          <w:lang w:bidi="ar"/>
        </w:rPr>
        <w:t>方差表明测量固有</w:t>
      </w:r>
      <w:r w:rsidR="00846857" w:rsidRPr="00F458EA">
        <w:rPr>
          <w:rFonts w:ascii="宋体" w:eastAsia="宋体" w:hAnsi="宋体" w:cs="宋体" w:hint="eastAsia"/>
          <w:color w:val="1C1C1C"/>
          <w:kern w:val="0"/>
          <w:sz w:val="24"/>
          <w:shd w:val="clear" w:color="auto" w:fill="FFFFFF"/>
          <w:lang w:bidi="ar"/>
        </w:rPr>
        <w:t>的变化</w:t>
      </w:r>
      <w:r w:rsidR="00D34ADD" w:rsidRPr="00F458EA">
        <w:rPr>
          <w:rFonts w:ascii="宋体" w:eastAsia="宋体" w:hAnsi="宋体" w:cs="宋体" w:hint="eastAsia"/>
          <w:color w:val="1C1C1C"/>
          <w:kern w:val="0"/>
          <w:sz w:val="24"/>
          <w:shd w:val="clear" w:color="auto" w:fill="FFFFFF"/>
          <w:lang w:bidi="ar"/>
        </w:rPr>
        <w:t>性。此外</w:t>
      </w:r>
      <w:r w:rsidR="00D34ADD" w:rsidRPr="00F458EA">
        <w:rPr>
          <w:rFonts w:ascii="Open Sans" w:eastAsia="Open Sans" w:hAnsi="Open Sans" w:cs="Open Sans" w:hint="eastAsia"/>
          <w:color w:val="1C1C1C"/>
          <w:kern w:val="0"/>
          <w:sz w:val="24"/>
          <w:shd w:val="clear" w:color="auto" w:fill="FFFFFF"/>
          <w:lang w:bidi="ar"/>
        </w:rPr>
        <w:t>,</w:t>
      </w:r>
      <w:r w:rsidR="00D34ADD" w:rsidRPr="00F458EA">
        <w:rPr>
          <w:rFonts w:ascii="宋体" w:eastAsia="宋体" w:hAnsi="宋体" w:cs="宋体" w:hint="eastAsia"/>
          <w:color w:val="1C1C1C"/>
          <w:kern w:val="0"/>
          <w:sz w:val="24"/>
          <w:shd w:val="clear" w:color="auto" w:fill="FFFFFF"/>
          <w:lang w:bidi="ar"/>
        </w:rPr>
        <w:t>每只眼睛的</w:t>
      </w:r>
      <w:r w:rsidR="00D34ADD" w:rsidRPr="00F458EA">
        <w:rPr>
          <w:rFonts w:ascii="Open Sans" w:eastAsia="Open Sans" w:hAnsi="Open Sans" w:cs="Open Sans" w:hint="eastAsia"/>
          <w:color w:val="1C1C1C"/>
          <w:kern w:val="0"/>
          <w:sz w:val="24"/>
          <w:shd w:val="clear" w:color="auto" w:fill="FFFFFF"/>
          <w:lang w:bidi="ar"/>
        </w:rPr>
        <w:t>VF</w:t>
      </w:r>
      <w:r w:rsidR="00F91B67" w:rsidRPr="00F458EA">
        <w:rPr>
          <w:rFonts w:ascii="宋体" w:eastAsia="宋体" w:hAnsi="宋体" w:cs="宋体" w:hint="eastAsia"/>
          <w:color w:val="1C1C1C"/>
          <w:kern w:val="0"/>
          <w:sz w:val="24"/>
          <w:shd w:val="clear" w:color="auto" w:fill="FFFFFF"/>
          <w:lang w:bidi="ar"/>
        </w:rPr>
        <w:t>系列</w:t>
      </w:r>
      <w:r w:rsidR="00D34ADD" w:rsidRPr="00F458EA">
        <w:rPr>
          <w:rFonts w:ascii="Open Sans" w:eastAsia="Open Sans" w:hAnsi="Open Sans" w:cs="Open Sans" w:hint="eastAsia"/>
          <w:color w:val="1C1C1C"/>
          <w:kern w:val="0"/>
          <w:sz w:val="24"/>
          <w:shd w:val="clear" w:color="auto" w:fill="FFFFFF"/>
          <w:lang w:bidi="ar"/>
        </w:rPr>
        <w:t>,</w:t>
      </w:r>
      <w:r w:rsidR="00D34ADD" w:rsidRPr="00F458EA">
        <w:rPr>
          <w:rFonts w:ascii="宋体" w:eastAsia="宋体" w:hAnsi="宋体" w:cs="宋体" w:hint="eastAsia"/>
          <w:color w:val="1C1C1C"/>
          <w:kern w:val="0"/>
          <w:sz w:val="24"/>
          <w:shd w:val="clear" w:color="auto" w:fill="FFFFFF"/>
          <w:lang w:bidi="ar"/>
        </w:rPr>
        <w:t>和同一系列任意重新排序</w:t>
      </w:r>
      <w:r w:rsidR="00F91B67" w:rsidRPr="00F458EA">
        <w:rPr>
          <w:rFonts w:ascii="宋体" w:eastAsia="宋体" w:hAnsi="宋体" w:cs="宋体" w:hint="eastAsia"/>
          <w:color w:val="1C1C1C"/>
          <w:kern w:val="0"/>
          <w:sz w:val="24"/>
          <w:shd w:val="clear" w:color="auto" w:fill="FFFFFF"/>
          <w:lang w:bidi="ar"/>
        </w:rPr>
        <w:t>后的结果</w:t>
      </w:r>
      <w:r w:rsidR="00D34ADD" w:rsidRPr="00F458EA">
        <w:rPr>
          <w:rFonts w:ascii="Open Sans" w:eastAsia="Open Sans" w:hAnsi="Open Sans" w:cs="Open Sans" w:hint="eastAsia"/>
          <w:color w:val="1C1C1C"/>
          <w:kern w:val="0"/>
          <w:sz w:val="24"/>
          <w:shd w:val="clear" w:color="auto" w:fill="FFFFFF"/>
          <w:lang w:bidi="ar"/>
        </w:rPr>
        <w:t>,</w:t>
      </w:r>
      <w:r w:rsidR="00F91B67" w:rsidRPr="00F458EA">
        <w:rPr>
          <w:rFonts w:ascii="宋体" w:eastAsia="宋体" w:hAnsi="宋体" w:cs="宋体" w:hint="eastAsia"/>
          <w:color w:val="1C1C1C"/>
          <w:kern w:val="0"/>
          <w:sz w:val="24"/>
          <w:shd w:val="clear" w:color="auto" w:fill="FFFFFF"/>
          <w:lang w:bidi="ar"/>
        </w:rPr>
        <w:t>表现出没有明显改变的稳定系列</w:t>
      </w:r>
      <w:r w:rsidR="00D34ADD" w:rsidRPr="00F458EA">
        <w:rPr>
          <w:rFonts w:ascii="宋体" w:eastAsia="宋体" w:hAnsi="宋体" w:cs="宋体" w:hint="eastAsia"/>
          <w:color w:val="1C1C1C"/>
          <w:kern w:val="0"/>
          <w:sz w:val="24"/>
          <w:shd w:val="clear" w:color="auto" w:fill="FFFFFF"/>
          <w:lang w:bidi="ar"/>
        </w:rPr>
        <w:t>。</w:t>
      </w:r>
      <w:r w:rsidR="00572CC4" w:rsidRPr="00F458EA">
        <w:rPr>
          <w:rFonts w:ascii="宋体" w:eastAsia="宋体" w:hAnsi="宋体" w:cs="宋体" w:hint="eastAsia"/>
          <w:color w:val="1C1C1C"/>
          <w:kern w:val="0"/>
          <w:sz w:val="24"/>
          <w:shd w:val="clear" w:color="auto" w:fill="FFFFFF"/>
          <w:lang w:bidi="ar"/>
        </w:rPr>
        <w:t>在各种研究中，使用随机重排序的的系列来估计测量的可变性已经是一种成形的方法了。</w:t>
      </w:r>
    </w:p>
    <w:p w:rsidR="00CA3BB4" w:rsidRPr="00F458EA" w:rsidRDefault="00CA3BB4">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E45D1F" w:rsidRPr="00F458EA">
        <w:rPr>
          <w:rFonts w:ascii="宋体" w:eastAsia="宋体" w:hAnsi="宋体" w:cs="宋体" w:hint="eastAsia"/>
          <w:color w:val="1C1C1C"/>
          <w:kern w:val="0"/>
          <w:sz w:val="24"/>
          <w:shd w:val="clear" w:color="auto" w:fill="FFFFFF"/>
          <w:lang w:bidi="ar"/>
        </w:rPr>
        <w:t>病人的数据在调查之前都已经匿名处理了，不会包含个人或者敏感信息。</w:t>
      </w:r>
      <w:r w:rsidR="00B87052" w:rsidRPr="00F458EA">
        <w:rPr>
          <w:rFonts w:ascii="宋体" w:eastAsia="宋体" w:hAnsi="宋体" w:cs="宋体" w:hint="eastAsia"/>
          <w:color w:val="1C1C1C"/>
          <w:kern w:val="0"/>
          <w:sz w:val="24"/>
          <w:shd w:val="clear" w:color="auto" w:fill="FFFFFF"/>
          <w:lang w:bidi="ar"/>
        </w:rPr>
        <w:t>数据保存在英国伦敦城市大学的一个安全的数据库中。因此</w:t>
      </w:r>
      <w:r w:rsidR="00B87052" w:rsidRPr="00F458EA">
        <w:rPr>
          <w:rFonts w:ascii="Open Sans" w:eastAsia="Open Sans" w:hAnsi="Open Sans" w:cs="Open Sans" w:hint="eastAsia"/>
          <w:color w:val="1C1C1C"/>
          <w:kern w:val="0"/>
          <w:sz w:val="24"/>
          <w:shd w:val="clear" w:color="auto" w:fill="FFFFFF"/>
          <w:lang w:bidi="ar"/>
        </w:rPr>
        <w:t>,</w:t>
      </w:r>
      <w:r w:rsidR="006033ED" w:rsidRPr="00F458EA">
        <w:rPr>
          <w:rFonts w:ascii="宋体" w:eastAsia="宋体" w:hAnsi="宋体" w:cs="宋体" w:hint="eastAsia"/>
          <w:color w:val="1C1C1C"/>
          <w:kern w:val="0"/>
          <w:sz w:val="24"/>
          <w:shd w:val="clear" w:color="auto" w:fill="FFFFFF"/>
          <w:lang w:bidi="ar"/>
        </w:rPr>
        <w:t>在这项研究中使用</w:t>
      </w:r>
      <w:r w:rsidR="00B87052" w:rsidRPr="00F458EA">
        <w:rPr>
          <w:rFonts w:ascii="宋体" w:eastAsia="宋体" w:hAnsi="宋体" w:cs="宋体" w:hint="eastAsia"/>
          <w:color w:val="1C1C1C"/>
          <w:kern w:val="0"/>
          <w:sz w:val="24"/>
          <w:shd w:val="clear" w:color="auto" w:fill="FFFFFF"/>
          <w:lang w:bidi="ar"/>
        </w:rPr>
        <w:t>患者的</w:t>
      </w:r>
      <w:r w:rsidR="006033ED" w:rsidRPr="00F458EA">
        <w:rPr>
          <w:rFonts w:ascii="宋体" w:eastAsia="宋体" w:hAnsi="宋体" w:cs="宋体" w:hint="eastAsia"/>
          <w:color w:val="1C1C1C"/>
          <w:kern w:val="0"/>
          <w:sz w:val="24"/>
          <w:shd w:val="clear" w:color="auto" w:fill="FFFFFF"/>
          <w:lang w:bidi="ar"/>
        </w:rPr>
        <w:t>数据并不需要他们的</w:t>
      </w:r>
      <w:r w:rsidR="00B87052" w:rsidRPr="00F458EA">
        <w:rPr>
          <w:rFonts w:ascii="宋体" w:eastAsia="宋体" w:hAnsi="宋体" w:cs="宋体" w:hint="eastAsia"/>
          <w:color w:val="1C1C1C"/>
          <w:kern w:val="0"/>
          <w:sz w:val="24"/>
          <w:shd w:val="clear" w:color="auto" w:fill="FFFFFF"/>
          <w:lang w:bidi="ar"/>
        </w:rPr>
        <w:t>书面同意。</w:t>
      </w:r>
      <w:r w:rsidR="00CD4081" w:rsidRPr="00F458EA">
        <w:rPr>
          <w:rFonts w:ascii="宋体" w:eastAsia="宋体" w:hAnsi="宋体" w:cs="宋体" w:hint="eastAsia"/>
          <w:color w:val="1C1C1C"/>
          <w:kern w:val="0"/>
          <w:sz w:val="24"/>
          <w:shd w:val="clear" w:color="auto" w:fill="FFFFFF"/>
          <w:lang w:bidi="ar"/>
        </w:rPr>
        <w:t>这项</w:t>
      </w:r>
      <w:r w:rsidR="00B87052" w:rsidRPr="00F458EA">
        <w:rPr>
          <w:rFonts w:ascii="宋体" w:eastAsia="宋体" w:hAnsi="宋体" w:cs="宋体" w:hint="eastAsia"/>
          <w:color w:val="1C1C1C"/>
          <w:kern w:val="0"/>
          <w:sz w:val="24"/>
          <w:shd w:val="clear" w:color="auto" w:fill="FFFFFF"/>
          <w:lang w:bidi="ar"/>
        </w:rPr>
        <w:t>研究遵循赫尔辛基宣言的原则</w:t>
      </w:r>
      <w:r w:rsidR="00B87052" w:rsidRPr="00F458EA">
        <w:rPr>
          <w:rFonts w:ascii="Open Sans" w:eastAsia="Open Sans" w:hAnsi="Open Sans" w:cs="Open Sans" w:hint="eastAsia"/>
          <w:color w:val="1C1C1C"/>
          <w:kern w:val="0"/>
          <w:sz w:val="24"/>
          <w:shd w:val="clear" w:color="auto" w:fill="FFFFFF"/>
          <w:lang w:bidi="ar"/>
        </w:rPr>
        <w:t>,</w:t>
      </w:r>
      <w:r w:rsidR="00B87052" w:rsidRPr="00F458EA">
        <w:rPr>
          <w:rFonts w:ascii="宋体" w:eastAsia="宋体" w:hAnsi="宋体" w:cs="宋体" w:hint="eastAsia"/>
          <w:color w:val="1C1C1C"/>
          <w:kern w:val="0"/>
          <w:sz w:val="24"/>
          <w:shd w:val="clear" w:color="auto" w:fill="FFFFFF"/>
          <w:lang w:bidi="ar"/>
        </w:rPr>
        <w:t>通过</w:t>
      </w:r>
      <w:r w:rsidR="00CD4081" w:rsidRPr="00F458EA">
        <w:rPr>
          <w:rFonts w:ascii="宋体" w:eastAsia="宋体" w:hAnsi="宋体" w:cs="宋体" w:hint="eastAsia"/>
          <w:color w:val="1C1C1C"/>
          <w:kern w:val="0"/>
          <w:sz w:val="24"/>
          <w:shd w:val="clear" w:color="auto" w:fill="FFFFFF"/>
          <w:lang w:bidi="ar"/>
        </w:rPr>
        <w:t>英国伦敦城市大学治理委员会的批准</w:t>
      </w:r>
      <w:r w:rsidR="00B87052" w:rsidRPr="00F458EA">
        <w:rPr>
          <w:rFonts w:ascii="宋体" w:eastAsia="宋体" w:hAnsi="宋体" w:cs="宋体" w:hint="eastAsia"/>
          <w:color w:val="1C1C1C"/>
          <w:kern w:val="0"/>
          <w:sz w:val="24"/>
          <w:shd w:val="clear" w:color="auto" w:fill="FFFFFF"/>
          <w:lang w:bidi="ar"/>
        </w:rPr>
        <w:t>。匿名数据集可以</w:t>
      </w:r>
      <w:r w:rsidR="00CD4081" w:rsidRPr="00F458EA">
        <w:rPr>
          <w:rFonts w:ascii="宋体" w:eastAsia="宋体" w:hAnsi="宋体" w:cs="宋体" w:hint="eastAsia"/>
          <w:color w:val="1C1C1C"/>
          <w:kern w:val="0"/>
          <w:sz w:val="24"/>
          <w:shd w:val="clear" w:color="auto" w:fill="FFFFFF"/>
          <w:lang w:bidi="ar"/>
        </w:rPr>
        <w:t>按要求存取</w:t>
      </w:r>
      <w:r w:rsidR="00B87052" w:rsidRPr="00F458EA">
        <w:rPr>
          <w:rFonts w:ascii="宋体" w:eastAsia="宋体" w:hAnsi="宋体" w:cs="宋体" w:hint="eastAsia"/>
          <w:color w:val="1C1C1C"/>
          <w:kern w:val="0"/>
          <w:sz w:val="24"/>
          <w:shd w:val="clear" w:color="auto" w:fill="FFFFFF"/>
          <w:lang w:bidi="ar"/>
        </w:rPr>
        <w:t>。</w:t>
      </w:r>
    </w:p>
    <w:p w:rsidR="00CD0C76" w:rsidRPr="00F458EA" w:rsidRDefault="00CD0C76">
      <w:pPr>
        <w:rPr>
          <w:rFonts w:ascii="Open Sans" w:eastAsia="Open Sans" w:hAnsi="Open Sans" w:cs="Open Sans"/>
          <w:color w:val="1C1C1C"/>
          <w:kern w:val="0"/>
          <w:sz w:val="24"/>
          <w:shd w:val="clear" w:color="auto" w:fill="FFFFFF"/>
          <w:lang w:bidi="ar"/>
        </w:rPr>
      </w:pPr>
    </w:p>
    <w:p w:rsidR="009B2314" w:rsidRPr="00F458EA" w:rsidRDefault="00CD0C76">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假阳性率和变化检测的统计灵敏度</w:t>
      </w:r>
    </w:p>
    <w:p w:rsidR="00841909" w:rsidRPr="00F458EA" w:rsidRDefault="00841909">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比较了四种趋势分析方法的假阳性率和统计灵敏，</w:t>
      </w:r>
      <w:r w:rsidR="00C641A6" w:rsidRPr="00F458EA">
        <w:rPr>
          <w:rFonts w:ascii="宋体" w:eastAsia="宋体" w:hAnsi="宋体" w:cs="宋体" w:hint="eastAsia"/>
          <w:color w:val="1C1C1C"/>
          <w:kern w:val="0"/>
          <w:sz w:val="24"/>
          <w:shd w:val="clear" w:color="auto" w:fill="FFFFFF"/>
          <w:lang w:bidi="ar"/>
        </w:rPr>
        <w:t>假阳性是一个第一类错误，会在没有真正恶化的情况下检测到序列的改变。检阳性率可以在较短时间内重复测量获得的序列中估算出来。</w:t>
      </w:r>
      <w:r w:rsidR="00BF7880" w:rsidRPr="00F458EA">
        <w:rPr>
          <w:rFonts w:ascii="宋体" w:eastAsia="宋体" w:hAnsi="宋体" w:cs="宋体" w:hint="eastAsia"/>
          <w:color w:val="1C1C1C"/>
          <w:kern w:val="0"/>
          <w:sz w:val="24"/>
          <w:shd w:val="clear" w:color="auto" w:fill="FFFFFF"/>
          <w:lang w:bidi="ar"/>
        </w:rPr>
        <w:t>此外，把这些重复测量的数据随机重新排序产生的额外的伪序列中也没有产生真正的恶化。</w:t>
      </w:r>
    </w:p>
    <w:p w:rsidR="000B7623" w:rsidRPr="00F458EA" w:rsidRDefault="000B7623">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335375" w:rsidRPr="00F458EA">
        <w:rPr>
          <w:rFonts w:ascii="宋体" w:eastAsia="宋体" w:hAnsi="宋体" w:cs="宋体" w:hint="eastAsia"/>
          <w:color w:val="1C1C1C"/>
          <w:kern w:val="0"/>
          <w:sz w:val="24"/>
          <w:shd w:val="clear" w:color="auto" w:fill="FFFFFF"/>
          <w:lang w:bidi="ar"/>
        </w:rPr>
        <w:t>在两次试验法的数据集中，来自每只眼睛十个视野的序列被随即重新排序</w:t>
      </w:r>
      <w:r w:rsidR="00335375" w:rsidRPr="00F458EA">
        <w:rPr>
          <w:rFonts w:ascii="Open Sans" w:eastAsia="Open Sans" w:hAnsi="Open Sans" w:cs="Open Sans" w:hint="eastAsia"/>
          <w:color w:val="1C1C1C"/>
          <w:kern w:val="0"/>
          <w:sz w:val="24"/>
          <w:shd w:val="clear" w:color="auto" w:fill="FFFFFF"/>
          <w:lang w:bidi="ar"/>
        </w:rPr>
        <w:t>300</w:t>
      </w:r>
      <w:r w:rsidR="00335375" w:rsidRPr="00F458EA">
        <w:rPr>
          <w:rFonts w:ascii="宋体" w:eastAsia="宋体" w:hAnsi="宋体" w:cs="宋体" w:hint="eastAsia"/>
          <w:color w:val="1C1C1C"/>
          <w:kern w:val="0"/>
          <w:sz w:val="24"/>
          <w:shd w:val="clear" w:color="auto" w:fill="FFFFFF"/>
          <w:lang w:bidi="ar"/>
        </w:rPr>
        <w:t>次。使用两次试验法中</w:t>
      </w:r>
      <w:r w:rsidR="00335375" w:rsidRPr="00F458EA">
        <w:rPr>
          <w:rFonts w:ascii="Open Sans" w:eastAsia="Open Sans" w:hAnsi="Open Sans" w:cs="Open Sans" w:hint="eastAsia"/>
          <w:color w:val="1C1C1C"/>
          <w:kern w:val="0"/>
          <w:sz w:val="24"/>
          <w:shd w:val="clear" w:color="auto" w:fill="FFFFFF"/>
          <w:lang w:bidi="ar"/>
        </w:rPr>
        <w:t>52</w:t>
      </w:r>
      <w:r w:rsidR="00335375" w:rsidRPr="00F458EA">
        <w:rPr>
          <w:rFonts w:ascii="宋体" w:eastAsia="宋体" w:hAnsi="宋体" w:cs="宋体" w:hint="eastAsia"/>
          <w:color w:val="1C1C1C"/>
          <w:kern w:val="0"/>
          <w:sz w:val="24"/>
          <w:shd w:val="clear" w:color="auto" w:fill="FFFFFF"/>
          <w:lang w:bidi="ar"/>
        </w:rPr>
        <w:t>只眼睛的数据集，产生了</w:t>
      </w:r>
      <w:r w:rsidR="00335375" w:rsidRPr="00F458EA">
        <w:rPr>
          <w:rFonts w:ascii="Open Sans" w:eastAsia="Open Sans" w:hAnsi="Open Sans" w:cs="Open Sans" w:hint="eastAsia"/>
          <w:color w:val="1C1C1C"/>
          <w:kern w:val="0"/>
          <w:sz w:val="24"/>
          <w:shd w:val="clear" w:color="auto" w:fill="FFFFFF"/>
          <w:lang w:bidi="ar"/>
        </w:rPr>
        <w:t>3</w:t>
      </w:r>
      <w:r w:rsidR="00335375" w:rsidRPr="00F458EA">
        <w:rPr>
          <w:rFonts w:ascii="宋体" w:eastAsia="宋体" w:hAnsi="宋体" w:cs="宋体" w:hint="eastAsia"/>
          <w:color w:val="1C1C1C"/>
          <w:kern w:val="0"/>
          <w:sz w:val="24"/>
          <w:shd w:val="clear" w:color="auto" w:fill="FFFFFF"/>
          <w:lang w:bidi="ar"/>
        </w:rPr>
        <w:t>到</w:t>
      </w:r>
      <w:r w:rsidR="00335375" w:rsidRPr="00F458EA">
        <w:rPr>
          <w:rFonts w:ascii="Open Sans" w:eastAsia="Open Sans" w:hAnsi="Open Sans" w:cs="Open Sans" w:hint="eastAsia"/>
          <w:color w:val="1C1C1C"/>
          <w:kern w:val="0"/>
          <w:sz w:val="24"/>
          <w:shd w:val="clear" w:color="auto" w:fill="FFFFFF"/>
          <w:lang w:bidi="ar"/>
        </w:rPr>
        <w:t>10</w:t>
      </w:r>
      <w:r w:rsidR="00335375" w:rsidRPr="00F458EA">
        <w:rPr>
          <w:rFonts w:ascii="宋体" w:eastAsia="宋体" w:hAnsi="宋体" w:cs="宋体" w:hint="eastAsia"/>
          <w:color w:val="1C1C1C"/>
          <w:kern w:val="0"/>
          <w:sz w:val="24"/>
          <w:shd w:val="clear" w:color="auto" w:fill="FFFFFF"/>
          <w:lang w:bidi="ar"/>
        </w:rPr>
        <w:t>个视野，共八种不同序列长度的</w:t>
      </w:r>
      <w:r w:rsidR="00335375" w:rsidRPr="00F458EA">
        <w:rPr>
          <w:rFonts w:ascii="Open Sans" w:eastAsia="Open Sans" w:hAnsi="Open Sans" w:cs="Open Sans"/>
          <w:color w:val="1C1C1C"/>
          <w:kern w:val="0"/>
          <w:sz w:val="24"/>
          <w:shd w:val="clear" w:color="auto" w:fill="FFFFFF"/>
          <w:lang w:bidi="ar"/>
        </w:rPr>
        <w:t>124800(52 ×300×8)</w:t>
      </w:r>
      <w:r w:rsidR="00335375" w:rsidRPr="00F458EA">
        <w:rPr>
          <w:rFonts w:ascii="宋体" w:eastAsia="宋体" w:hAnsi="宋体" w:cs="宋体" w:hint="eastAsia"/>
          <w:color w:val="1C1C1C"/>
          <w:kern w:val="0"/>
          <w:sz w:val="24"/>
          <w:shd w:val="clear" w:color="auto" w:fill="FFFFFF"/>
          <w:lang w:bidi="ar"/>
        </w:rPr>
        <w:t>个伪序列。</w:t>
      </w:r>
      <w:r w:rsidR="002B144F" w:rsidRPr="00F458EA">
        <w:rPr>
          <w:rFonts w:ascii="宋体" w:eastAsia="宋体" w:hAnsi="宋体" w:cs="宋体" w:hint="eastAsia"/>
          <w:color w:val="1C1C1C"/>
          <w:kern w:val="0"/>
          <w:sz w:val="24"/>
          <w:shd w:val="clear" w:color="auto" w:fill="FFFFFF"/>
          <w:lang w:bidi="ar"/>
        </w:rPr>
        <w:t>假设这些伪序列中每年采用其中的</w:t>
      </w:r>
      <w:r w:rsidR="002B144F" w:rsidRPr="00F458EA">
        <w:rPr>
          <w:rFonts w:ascii="Open Sans" w:eastAsia="Open Sans" w:hAnsi="Open Sans" w:cs="Open Sans" w:hint="eastAsia"/>
          <w:color w:val="1C1C1C"/>
          <w:kern w:val="0"/>
          <w:sz w:val="24"/>
          <w:shd w:val="clear" w:color="auto" w:fill="FFFFFF"/>
          <w:lang w:bidi="ar"/>
        </w:rPr>
        <w:t>5</w:t>
      </w:r>
      <w:r w:rsidR="002B144F" w:rsidRPr="00F458EA">
        <w:rPr>
          <w:rFonts w:ascii="宋体" w:eastAsia="宋体" w:hAnsi="宋体" w:cs="宋体" w:hint="eastAsia"/>
          <w:color w:val="1C1C1C"/>
          <w:kern w:val="0"/>
          <w:sz w:val="24"/>
          <w:shd w:val="clear" w:color="auto" w:fill="FFFFFF"/>
          <w:lang w:bidi="ar"/>
        </w:rPr>
        <w:t>个视野（这是</w:t>
      </w:r>
      <w:r w:rsidR="002B144F" w:rsidRPr="00F458EA">
        <w:rPr>
          <w:rFonts w:ascii="Open Sans" w:eastAsia="Open Sans" w:hAnsi="Open Sans" w:cs="Open Sans" w:hint="eastAsia"/>
          <w:color w:val="1C1C1C"/>
          <w:kern w:val="0"/>
          <w:sz w:val="24"/>
          <w:shd w:val="clear" w:color="auto" w:fill="FFFFFF"/>
          <w:lang w:bidi="ar"/>
        </w:rPr>
        <w:t>UKGTS</w:t>
      </w:r>
      <w:r w:rsidR="002B144F" w:rsidRPr="00F458EA">
        <w:rPr>
          <w:rFonts w:ascii="宋体" w:eastAsia="宋体" w:hAnsi="宋体" w:cs="宋体" w:hint="eastAsia"/>
          <w:color w:val="1C1C1C"/>
          <w:kern w:val="0"/>
          <w:sz w:val="24"/>
          <w:shd w:val="clear" w:color="auto" w:fill="FFFFFF"/>
          <w:lang w:bidi="ar"/>
        </w:rPr>
        <w:t>数据集的中值测量频率）。假阳性率会按照在进展中序列的比例来估计。临床情况下，假阳性可能会导致过度治疗和不必要的花费，因此，假阳性率高的方法在临床方面不会被认为是有用的。</w:t>
      </w:r>
    </w:p>
    <w:p w:rsidR="004B51FC" w:rsidRPr="00F458EA" w:rsidRDefault="004B51FC">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AC78DC" w:rsidRPr="00F458EA">
        <w:rPr>
          <w:rFonts w:ascii="宋体" w:eastAsia="宋体" w:hAnsi="宋体" w:cs="宋体" w:hint="eastAsia"/>
          <w:color w:val="1C1C1C"/>
          <w:kern w:val="0"/>
          <w:sz w:val="24"/>
          <w:shd w:val="clear" w:color="auto" w:fill="FFFFFF"/>
          <w:lang w:bidi="ar"/>
        </w:rPr>
        <w:t>不同的方法应该在等价的假阳性率下做个依赖于选择的改变标准和序列长度的对比。</w:t>
      </w:r>
      <w:r w:rsidR="00AC78DC" w:rsidRPr="00F458EA">
        <w:rPr>
          <w:rFonts w:ascii="Open Sans" w:eastAsia="Open Sans" w:hAnsi="Open Sans" w:cs="Open Sans"/>
          <w:color w:val="1C1C1C"/>
          <w:kern w:val="0"/>
          <w:sz w:val="24"/>
          <w:shd w:val="clear" w:color="auto" w:fill="FFFFFF"/>
          <w:lang w:bidi="ar"/>
        </w:rPr>
        <w:t>PoPLR</w:t>
      </w:r>
      <w:r w:rsidR="00AC78DC" w:rsidRPr="00F458EA">
        <w:rPr>
          <w:rFonts w:ascii="宋体" w:eastAsia="宋体" w:hAnsi="宋体" w:cs="宋体" w:hint="eastAsia"/>
          <w:color w:val="1C1C1C"/>
          <w:kern w:val="0"/>
          <w:sz w:val="24"/>
          <w:shd w:val="clear" w:color="auto" w:fill="FFFFFF"/>
          <w:lang w:bidi="ar"/>
        </w:rPr>
        <w:t>的恶化标准是</w:t>
      </w:r>
      <w:r w:rsidR="00E857D9" w:rsidRPr="00F458EA">
        <w:rPr>
          <w:rFonts w:ascii="宋体" w:eastAsia="宋体" w:hAnsi="宋体" w:cs="宋体" w:hint="eastAsia"/>
          <w:color w:val="1C1C1C"/>
          <w:kern w:val="0"/>
          <w:sz w:val="24"/>
          <w:shd w:val="clear" w:color="auto" w:fill="FFFFFF"/>
          <w:lang w:bidi="ar"/>
        </w:rPr>
        <w:t>整体的统计数据小于给定的一个临界值。</w:t>
      </w:r>
      <w:r w:rsidR="00E857D9" w:rsidRPr="00F458EA">
        <w:rPr>
          <w:rFonts w:ascii="Open Sans" w:eastAsia="Open Sans" w:hAnsi="Open Sans" w:cs="Open Sans" w:hint="eastAsia"/>
          <w:color w:val="1C1C1C"/>
          <w:kern w:val="0"/>
          <w:sz w:val="24"/>
          <w:shd w:val="clear" w:color="auto" w:fill="FFFFFF"/>
          <w:lang w:bidi="ar"/>
        </w:rPr>
        <w:t>ANSWERS</w:t>
      </w:r>
      <w:r w:rsidR="00E857D9" w:rsidRPr="00F458EA">
        <w:rPr>
          <w:rFonts w:ascii="宋体" w:eastAsia="宋体" w:hAnsi="宋体" w:cs="宋体" w:hint="eastAsia"/>
          <w:color w:val="1C1C1C"/>
          <w:kern w:val="0"/>
          <w:sz w:val="24"/>
          <w:shd w:val="clear" w:color="auto" w:fill="FFFFFF"/>
          <w:lang w:bidi="ar"/>
        </w:rPr>
        <w:t>和</w:t>
      </w:r>
      <w:r w:rsidR="00E857D9" w:rsidRPr="00F458EA">
        <w:rPr>
          <w:rFonts w:ascii="Open Sans" w:eastAsia="Open Sans" w:hAnsi="Open Sans" w:cs="Open Sans" w:hint="eastAsia"/>
          <w:color w:val="1C1C1C"/>
          <w:kern w:val="0"/>
          <w:sz w:val="24"/>
          <w:shd w:val="clear" w:color="auto" w:fill="FFFFFF"/>
          <w:lang w:bidi="ar"/>
        </w:rPr>
        <w:t>ANSWER</w:t>
      </w:r>
      <w:r w:rsidR="00E857D9" w:rsidRPr="00F458EA">
        <w:rPr>
          <w:rFonts w:ascii="宋体" w:eastAsia="宋体" w:hAnsi="宋体" w:cs="宋体" w:hint="eastAsia"/>
          <w:color w:val="1C1C1C"/>
          <w:kern w:val="0"/>
          <w:sz w:val="24"/>
          <w:shd w:val="clear" w:color="auto" w:fill="FFFFFF"/>
          <w:lang w:bidi="ar"/>
        </w:rPr>
        <w:t>的依据是恶化指标高于给定的临界值。</w:t>
      </w:r>
      <w:r w:rsidR="00E857D9" w:rsidRPr="00F458EA">
        <w:rPr>
          <w:rFonts w:ascii="Open Sans" w:eastAsia="Open Sans" w:hAnsi="Open Sans" w:cs="Open Sans" w:hint="eastAsia"/>
          <w:color w:val="1C1C1C"/>
          <w:kern w:val="0"/>
          <w:sz w:val="24"/>
          <w:shd w:val="clear" w:color="auto" w:fill="FFFFFF"/>
          <w:lang w:bidi="ar"/>
        </w:rPr>
        <w:t>MD</w:t>
      </w:r>
      <w:r w:rsidR="00E857D9" w:rsidRPr="00F458EA">
        <w:rPr>
          <w:rFonts w:ascii="宋体" w:eastAsia="宋体" w:hAnsi="宋体" w:cs="宋体" w:hint="eastAsia"/>
          <w:color w:val="1C1C1C"/>
          <w:kern w:val="0"/>
          <w:sz w:val="24"/>
          <w:shd w:val="clear" w:color="auto" w:fill="FFFFFF"/>
          <w:lang w:bidi="ar"/>
        </w:rPr>
        <w:t>的线性回归的依据是</w:t>
      </w:r>
      <w:r w:rsidR="00596207" w:rsidRPr="00F458EA">
        <w:rPr>
          <w:rFonts w:ascii="宋体" w:eastAsia="宋体" w:hAnsi="宋体" w:cs="宋体" w:hint="eastAsia"/>
          <w:color w:val="1C1C1C"/>
          <w:kern w:val="0"/>
          <w:sz w:val="24"/>
          <w:shd w:val="clear" w:color="auto" w:fill="FFFFFF"/>
          <w:lang w:bidi="ar"/>
        </w:rPr>
        <w:t>负斜率和斜率</w:t>
      </w:r>
      <w:r w:rsidR="00596207" w:rsidRPr="00F458EA">
        <w:rPr>
          <w:rFonts w:ascii="Open Sans" w:eastAsia="Open Sans" w:hAnsi="Open Sans" w:cs="Open Sans" w:hint="eastAsia"/>
          <w:color w:val="1C1C1C"/>
          <w:kern w:val="0"/>
          <w:sz w:val="24"/>
          <w:shd w:val="clear" w:color="auto" w:fill="FFFFFF"/>
          <w:lang w:bidi="ar"/>
        </w:rPr>
        <w:t>P</w:t>
      </w:r>
      <w:r w:rsidR="00596207" w:rsidRPr="00F458EA">
        <w:rPr>
          <w:rFonts w:ascii="宋体" w:eastAsia="宋体" w:hAnsi="宋体" w:cs="宋体" w:hint="eastAsia"/>
          <w:color w:val="1C1C1C"/>
          <w:kern w:val="0"/>
          <w:sz w:val="24"/>
          <w:shd w:val="clear" w:color="auto" w:fill="FFFFFF"/>
          <w:lang w:bidi="ar"/>
        </w:rPr>
        <w:t>值比一组临界值低。对于每一种方法，选定一组临界值来达到特定的假阳性率，然后在等价的假阳性率下比较每种方法的统计敏感性。</w:t>
      </w:r>
    </w:p>
    <w:p w:rsidR="00596207" w:rsidRPr="00F458EA" w:rsidRDefault="0059620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416726" w:rsidRPr="00F458EA">
        <w:rPr>
          <w:rFonts w:ascii="宋体" w:eastAsia="宋体" w:hAnsi="宋体" w:cs="宋体" w:hint="eastAsia"/>
          <w:color w:val="1C1C1C"/>
          <w:kern w:val="0"/>
          <w:sz w:val="24"/>
          <w:shd w:val="clear" w:color="auto" w:fill="FFFFFF"/>
          <w:lang w:bidi="ar"/>
        </w:rPr>
        <w:t>统计敏感性</w:t>
      </w:r>
      <w:r w:rsidR="00F32DA0" w:rsidRPr="00F458EA">
        <w:rPr>
          <w:rFonts w:ascii="宋体" w:eastAsia="宋体" w:hAnsi="宋体" w:cs="宋体" w:hint="eastAsia"/>
          <w:color w:val="1C1C1C"/>
          <w:kern w:val="0"/>
          <w:sz w:val="24"/>
          <w:shd w:val="clear" w:color="auto" w:fill="FFFFFF"/>
          <w:lang w:bidi="ar"/>
        </w:rPr>
        <w:t>是识别真实改变的估量。理想情况下，敏感性应该被认为是在视野序列中检测到的进展和真实的潜在恶化以一定比例的组合。</w:t>
      </w:r>
      <w:r w:rsidR="001A6FE8" w:rsidRPr="00F458EA">
        <w:rPr>
          <w:rFonts w:ascii="宋体" w:eastAsia="宋体" w:hAnsi="宋体" w:cs="宋体" w:hint="eastAsia"/>
          <w:color w:val="1C1C1C"/>
          <w:kern w:val="0"/>
          <w:sz w:val="24"/>
          <w:shd w:val="clear" w:color="auto" w:fill="FFFFFF"/>
          <w:lang w:bidi="ar"/>
        </w:rPr>
        <w:t>然而因为缺乏一个黄金比例和青光眼恶化的真实等级，每个视野序列的潜在恶化状态是未知的。</w:t>
      </w:r>
      <w:r w:rsidR="00064426" w:rsidRPr="00F458EA">
        <w:rPr>
          <w:rFonts w:ascii="宋体" w:eastAsia="宋体" w:hAnsi="宋体" w:cs="宋体" w:hint="eastAsia"/>
          <w:color w:val="1C1C1C"/>
          <w:kern w:val="0"/>
          <w:sz w:val="24"/>
          <w:shd w:val="clear" w:color="auto" w:fill="FFFFFF"/>
          <w:lang w:bidi="ar"/>
        </w:rPr>
        <w:t>因</w:t>
      </w:r>
      <w:r w:rsidR="00064426" w:rsidRPr="00F458EA">
        <w:rPr>
          <w:rFonts w:ascii="宋体" w:eastAsia="宋体" w:hAnsi="宋体" w:cs="宋体" w:hint="eastAsia"/>
          <w:color w:val="1C1C1C"/>
          <w:kern w:val="0"/>
          <w:sz w:val="24"/>
          <w:shd w:val="clear" w:color="auto" w:fill="FFFFFF"/>
          <w:lang w:bidi="ar"/>
        </w:rPr>
        <w:lastRenderedPageBreak/>
        <w:t>此，我们使用阳性率来进行各个方法的比较，阳性率就是</w:t>
      </w:r>
      <w:r w:rsidR="00064426" w:rsidRPr="00F458EA">
        <w:rPr>
          <w:rFonts w:ascii="Open Sans" w:eastAsia="Open Sans" w:hAnsi="Open Sans" w:cs="Open Sans"/>
          <w:color w:val="1C1C1C"/>
          <w:kern w:val="0"/>
          <w:sz w:val="24"/>
          <w:shd w:val="clear" w:color="auto" w:fill="FFFFFF"/>
          <w:lang w:bidi="ar"/>
        </w:rPr>
        <w:t>UKGTS</w:t>
      </w:r>
      <w:r w:rsidR="00064426" w:rsidRPr="00F458EA">
        <w:rPr>
          <w:rFonts w:ascii="宋体" w:eastAsia="宋体" w:hAnsi="宋体" w:cs="宋体" w:hint="eastAsia"/>
          <w:color w:val="1C1C1C"/>
          <w:kern w:val="0"/>
          <w:sz w:val="24"/>
          <w:shd w:val="clear" w:color="auto" w:fill="FFFFFF"/>
          <w:lang w:bidi="ar"/>
        </w:rPr>
        <w:t>数据集中标记为恶化的序列的比例</w:t>
      </w:r>
      <w:r w:rsidR="00650AEF" w:rsidRPr="00F458EA">
        <w:rPr>
          <w:rFonts w:ascii="宋体" w:eastAsia="宋体" w:hAnsi="宋体" w:cs="宋体" w:hint="eastAsia"/>
          <w:color w:val="1C1C1C"/>
          <w:kern w:val="0"/>
          <w:sz w:val="24"/>
          <w:shd w:val="clear" w:color="auto" w:fill="FFFFFF"/>
          <w:lang w:bidi="ar"/>
        </w:rPr>
        <w:t>。给定一个未知的在数据集中真正恶化的序列比例</w:t>
      </w:r>
      <w:r w:rsidR="00650AEF" w:rsidRPr="00F458EA">
        <w:rPr>
          <w:rFonts w:ascii="Open Sans" w:eastAsia="Open Sans" w:hAnsi="Open Sans" w:cs="Open Sans"/>
          <w:color w:val="1C1C1C"/>
          <w:kern w:val="0"/>
          <w:sz w:val="24"/>
          <w:shd w:val="clear" w:color="auto" w:fill="FFFFFF"/>
          <w:lang w:bidi="ar"/>
        </w:rPr>
        <w:t>P</w:t>
      </w:r>
      <w:r w:rsidR="00650AEF" w:rsidRPr="00F458EA">
        <w:rPr>
          <w:rFonts w:ascii="Open Sans" w:eastAsia="Open Sans" w:hAnsi="Open Sans" w:cs="Open Sans" w:hint="eastAsia"/>
          <w:color w:val="1C1C1C"/>
          <w:kern w:val="0"/>
          <w:sz w:val="24"/>
          <w:shd w:val="clear" w:color="auto" w:fill="FFFFFF"/>
          <w:lang w:bidi="ar"/>
        </w:rPr>
        <w:t>%</w:t>
      </w:r>
      <w:r w:rsidR="00650AEF" w:rsidRPr="00F458EA">
        <w:rPr>
          <w:rFonts w:ascii="宋体" w:eastAsia="宋体" w:hAnsi="宋体" w:cs="宋体" w:hint="eastAsia"/>
          <w:color w:val="1C1C1C"/>
          <w:kern w:val="0"/>
          <w:sz w:val="24"/>
          <w:shd w:val="clear" w:color="auto" w:fill="FFFFFF"/>
          <w:lang w:bidi="ar"/>
        </w:rPr>
        <w:t>，阳性率和统计敏感度有关，阳性率</w:t>
      </w:r>
      <w:r w:rsidR="00650AEF" w:rsidRPr="00F458EA">
        <w:rPr>
          <w:rFonts w:ascii="Open Sans" w:eastAsia="Open Sans" w:hAnsi="Open Sans" w:cs="Open Sans" w:hint="eastAsia"/>
          <w:color w:val="1C1C1C"/>
          <w:kern w:val="0"/>
          <w:sz w:val="24"/>
          <w:shd w:val="clear" w:color="auto" w:fill="FFFFFF"/>
          <w:lang w:bidi="ar"/>
        </w:rPr>
        <w:t>=</w:t>
      </w:r>
      <w:r w:rsidR="00650AEF" w:rsidRPr="00F458EA">
        <w:rPr>
          <w:rFonts w:ascii="Open Sans" w:eastAsia="Open Sans" w:hAnsi="Open Sans" w:cs="Open Sans"/>
          <w:color w:val="1C1C1C"/>
          <w:kern w:val="0"/>
          <w:sz w:val="24"/>
          <w:shd w:val="clear" w:color="auto" w:fill="FFFFFF"/>
          <w:lang w:bidi="ar"/>
        </w:rPr>
        <w:t xml:space="preserve"> (p %×</w:t>
      </w:r>
      <w:r w:rsidR="00650AEF" w:rsidRPr="00F458EA">
        <w:rPr>
          <w:rFonts w:ascii="宋体" w:eastAsia="宋体" w:hAnsi="宋体" w:cs="宋体" w:hint="eastAsia"/>
          <w:color w:val="1C1C1C"/>
          <w:kern w:val="0"/>
          <w:sz w:val="24"/>
          <w:shd w:val="clear" w:color="auto" w:fill="FFFFFF"/>
          <w:lang w:bidi="ar"/>
        </w:rPr>
        <w:t>灵敏度</w:t>
      </w:r>
      <w:r w:rsidR="00650AEF" w:rsidRPr="00F458EA">
        <w:rPr>
          <w:rFonts w:ascii="Open Sans" w:eastAsia="Open Sans" w:hAnsi="Open Sans" w:cs="Open Sans"/>
          <w:color w:val="1C1C1C"/>
          <w:kern w:val="0"/>
          <w:sz w:val="24"/>
          <w:shd w:val="clear" w:color="auto" w:fill="FFFFFF"/>
          <w:lang w:bidi="ar"/>
        </w:rPr>
        <w:t>)+((1−p %)×</w:t>
      </w:r>
      <w:r w:rsidR="00650AEF" w:rsidRPr="00F458EA">
        <w:rPr>
          <w:rFonts w:ascii="宋体" w:eastAsia="宋体" w:hAnsi="宋体" w:cs="宋体" w:hint="eastAsia"/>
          <w:color w:val="1C1C1C"/>
          <w:kern w:val="0"/>
          <w:sz w:val="24"/>
          <w:shd w:val="clear" w:color="auto" w:fill="FFFFFF"/>
          <w:lang w:bidi="ar"/>
        </w:rPr>
        <w:t>假阳性率</w:t>
      </w:r>
      <w:r w:rsidR="00650AEF" w:rsidRPr="00F458EA">
        <w:rPr>
          <w:rFonts w:ascii="Open Sans" w:eastAsia="Open Sans" w:hAnsi="Open Sans" w:cs="Open Sans"/>
          <w:color w:val="1C1C1C"/>
          <w:kern w:val="0"/>
          <w:sz w:val="24"/>
          <w:shd w:val="clear" w:color="auto" w:fill="FFFFFF"/>
          <w:lang w:bidi="ar"/>
        </w:rPr>
        <w:t>)</w:t>
      </w:r>
      <w:r w:rsidR="00650AEF" w:rsidRPr="00F458EA">
        <w:rPr>
          <w:rFonts w:ascii="宋体" w:eastAsia="宋体" w:hAnsi="宋体" w:cs="宋体" w:hint="eastAsia"/>
          <w:color w:val="1C1C1C"/>
          <w:kern w:val="0"/>
          <w:sz w:val="24"/>
          <w:shd w:val="clear" w:color="auto" w:fill="FFFFFF"/>
          <w:lang w:bidi="ar"/>
        </w:rPr>
        <w:t>。注意到如果所有的假阳性率都被控制为等价的，阳性率越高的方法敏感性越高。</w:t>
      </w:r>
      <w:r w:rsidR="00A3065E" w:rsidRPr="00F458EA">
        <w:rPr>
          <w:rFonts w:ascii="宋体" w:eastAsia="宋体" w:hAnsi="宋体" w:cs="宋体" w:hint="eastAsia"/>
          <w:color w:val="1C1C1C"/>
          <w:kern w:val="0"/>
          <w:sz w:val="24"/>
          <w:shd w:val="clear" w:color="auto" w:fill="FFFFFF"/>
          <w:lang w:bidi="ar"/>
        </w:rPr>
        <w:t>因此比较方法的阳性率就等价为比较方法的统计学敏感性。</w:t>
      </w:r>
      <w:r w:rsidR="00D82949" w:rsidRPr="00F458EA">
        <w:rPr>
          <w:rFonts w:ascii="宋体" w:eastAsia="宋体" w:hAnsi="宋体" w:cs="宋体" w:hint="eastAsia"/>
          <w:color w:val="1C1C1C"/>
          <w:kern w:val="0"/>
          <w:sz w:val="24"/>
          <w:shd w:val="clear" w:color="auto" w:fill="FFFFFF"/>
          <w:lang w:bidi="ar"/>
        </w:rPr>
        <w:t>此外，当假阳性率比较低的时候，阳性率取决于敏感性。</w:t>
      </w:r>
      <w:r w:rsidR="00FC268D" w:rsidRPr="00F458EA">
        <w:rPr>
          <w:rFonts w:ascii="宋体" w:eastAsia="宋体" w:hAnsi="宋体" w:cs="宋体" w:hint="eastAsia"/>
          <w:color w:val="1C1C1C"/>
          <w:kern w:val="0"/>
          <w:sz w:val="24"/>
          <w:shd w:val="clear" w:color="auto" w:fill="FFFFFF"/>
          <w:lang w:bidi="ar"/>
        </w:rPr>
        <w:t>因此，在较低的假阳性率下比较两种方法的时候，阳性率的比例接近于敏感性的比例</w:t>
      </w:r>
      <w:r w:rsidR="009C0029" w:rsidRPr="00F458EA">
        <w:rPr>
          <w:rFonts w:ascii="宋体" w:eastAsia="宋体" w:hAnsi="宋体" w:cs="宋体" w:hint="eastAsia"/>
          <w:color w:val="1C1C1C"/>
          <w:kern w:val="0"/>
          <w:sz w:val="24"/>
          <w:shd w:val="clear" w:color="auto" w:fill="FFFFFF"/>
          <w:lang w:bidi="ar"/>
        </w:rPr>
        <w:t>。这个比较是在基准期后的</w:t>
      </w:r>
      <w:r w:rsidR="009C0029" w:rsidRPr="00F458EA">
        <w:rPr>
          <w:rFonts w:ascii="Open Sans" w:eastAsia="Open Sans" w:hAnsi="Open Sans" w:cs="Open Sans" w:hint="eastAsia"/>
          <w:color w:val="1C1C1C"/>
          <w:kern w:val="0"/>
          <w:sz w:val="24"/>
          <w:shd w:val="clear" w:color="auto" w:fill="FFFFFF"/>
          <w:lang w:bidi="ar"/>
        </w:rPr>
        <w:t>7,13,18</w:t>
      </w:r>
      <w:r w:rsidR="009C0029" w:rsidRPr="00F458EA">
        <w:rPr>
          <w:rFonts w:ascii="宋体" w:eastAsia="宋体" w:hAnsi="宋体" w:cs="宋体" w:hint="eastAsia"/>
          <w:color w:val="1C1C1C"/>
          <w:kern w:val="0"/>
          <w:sz w:val="24"/>
          <w:shd w:val="clear" w:color="auto" w:fill="FFFFFF"/>
          <w:lang w:bidi="ar"/>
        </w:rPr>
        <w:t>和</w:t>
      </w:r>
      <w:r w:rsidR="009C0029" w:rsidRPr="00F458EA">
        <w:rPr>
          <w:rFonts w:ascii="Open Sans" w:eastAsia="Open Sans" w:hAnsi="Open Sans" w:cs="Open Sans" w:hint="eastAsia"/>
          <w:color w:val="1C1C1C"/>
          <w:kern w:val="0"/>
          <w:sz w:val="24"/>
          <w:shd w:val="clear" w:color="auto" w:fill="FFFFFF"/>
          <w:lang w:bidi="ar"/>
        </w:rPr>
        <w:t>22</w:t>
      </w:r>
      <w:r w:rsidR="009C0029" w:rsidRPr="00F458EA">
        <w:rPr>
          <w:rFonts w:ascii="宋体" w:eastAsia="宋体" w:hAnsi="宋体" w:cs="宋体" w:hint="eastAsia"/>
          <w:color w:val="1C1C1C"/>
          <w:kern w:val="0"/>
          <w:sz w:val="24"/>
          <w:shd w:val="clear" w:color="auto" w:fill="FFFFFF"/>
          <w:lang w:bidi="ar"/>
        </w:rPr>
        <w:t>月的测试序列做出的。</w:t>
      </w:r>
    </w:p>
    <w:p w:rsidR="00530CA3" w:rsidRPr="00F458EA" w:rsidRDefault="00530CA3">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预测未来的视野</w:t>
      </w:r>
    </w:p>
    <w:p w:rsidR="00530CA3" w:rsidRPr="00F458EA" w:rsidRDefault="00CB65F4" w:rsidP="00CB65F4">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一个关于视野发展模型重要的临床问题是未来视野推测的缺失，这个是和视野改变速率紧密相关的。我们假设更好的进展模型会产生对变化速率更准确的估计，进而产生对未来视野更好的预测。</w:t>
      </w:r>
      <w:r w:rsidR="00CF7CE3" w:rsidRPr="00F458EA">
        <w:rPr>
          <w:rFonts w:ascii="宋体" w:eastAsia="宋体" w:hAnsi="宋体" w:cs="宋体" w:hint="eastAsia"/>
          <w:color w:val="1C1C1C"/>
          <w:kern w:val="0"/>
          <w:sz w:val="24"/>
          <w:shd w:val="clear" w:color="auto" w:fill="FFFFFF"/>
          <w:lang w:bidi="ar"/>
        </w:rPr>
        <w:t>通过在各个位置使用原始的</w:t>
      </w:r>
      <w:r w:rsidR="00CF7CE3" w:rsidRPr="00F458EA">
        <w:rPr>
          <w:rFonts w:ascii="Open Sans" w:eastAsia="Open Sans" w:hAnsi="Open Sans" w:cs="Open Sans" w:hint="eastAsia"/>
          <w:color w:val="1C1C1C"/>
          <w:kern w:val="0"/>
          <w:sz w:val="24"/>
          <w:shd w:val="clear" w:color="auto" w:fill="FFFFFF"/>
          <w:lang w:bidi="ar"/>
        </w:rPr>
        <w:t>DLS</w:t>
      </w:r>
      <w:r w:rsidR="00CF7CE3" w:rsidRPr="00F458EA">
        <w:rPr>
          <w:rFonts w:ascii="宋体" w:eastAsia="宋体" w:hAnsi="宋体" w:cs="宋体" w:hint="eastAsia"/>
          <w:color w:val="1C1C1C"/>
          <w:kern w:val="0"/>
          <w:sz w:val="24"/>
          <w:shd w:val="clear" w:color="auto" w:fill="FFFFFF"/>
          <w:lang w:bidi="ar"/>
        </w:rPr>
        <w:t>测试对</w:t>
      </w:r>
      <w:r w:rsidR="00CF7CE3" w:rsidRPr="00F458EA">
        <w:rPr>
          <w:rFonts w:ascii="Open Sans" w:eastAsia="Open Sans" w:hAnsi="Open Sans" w:cs="Open Sans" w:hint="eastAsia"/>
          <w:color w:val="1C1C1C"/>
          <w:kern w:val="0"/>
          <w:sz w:val="24"/>
          <w:shd w:val="clear" w:color="auto" w:fill="FFFFFF"/>
          <w:lang w:bidi="ar"/>
        </w:rPr>
        <w:t>ANSWERS</w:t>
      </w:r>
      <w:r w:rsidR="00CF7CE3" w:rsidRPr="00F458EA">
        <w:rPr>
          <w:rFonts w:ascii="宋体" w:eastAsia="宋体" w:hAnsi="宋体" w:cs="宋体" w:hint="eastAsia"/>
          <w:color w:val="1C1C1C"/>
          <w:kern w:val="0"/>
          <w:sz w:val="24"/>
          <w:shd w:val="clear" w:color="auto" w:fill="FFFFFF"/>
          <w:lang w:bidi="ar"/>
        </w:rPr>
        <w:t>，</w:t>
      </w:r>
      <w:r w:rsidR="00CF7CE3" w:rsidRPr="00F458EA">
        <w:rPr>
          <w:rFonts w:ascii="Open Sans" w:eastAsia="Open Sans" w:hAnsi="Open Sans" w:cs="Open Sans" w:hint="eastAsia"/>
          <w:color w:val="1C1C1C"/>
          <w:kern w:val="0"/>
          <w:sz w:val="24"/>
          <w:shd w:val="clear" w:color="auto" w:fill="FFFFFF"/>
          <w:lang w:bidi="ar"/>
        </w:rPr>
        <w:t>ANSWER</w:t>
      </w:r>
      <w:r w:rsidR="00CF7CE3" w:rsidRPr="00F458EA">
        <w:rPr>
          <w:rFonts w:ascii="宋体" w:eastAsia="宋体" w:hAnsi="宋体" w:cs="宋体" w:hint="eastAsia"/>
          <w:color w:val="1C1C1C"/>
          <w:kern w:val="0"/>
          <w:sz w:val="24"/>
          <w:shd w:val="clear" w:color="auto" w:fill="FFFFFF"/>
          <w:lang w:bidi="ar"/>
        </w:rPr>
        <w:t>和</w:t>
      </w:r>
      <w:r w:rsidR="00CF7CE3" w:rsidRPr="00F458EA">
        <w:rPr>
          <w:rFonts w:ascii="Open Sans" w:eastAsia="Open Sans" w:hAnsi="Open Sans" w:cs="Open Sans" w:hint="eastAsia"/>
          <w:color w:val="1C1C1C"/>
          <w:kern w:val="0"/>
          <w:sz w:val="24"/>
          <w:shd w:val="clear" w:color="auto" w:fill="FFFFFF"/>
          <w:lang w:bidi="ar"/>
        </w:rPr>
        <w:t>PoPLR</w:t>
      </w:r>
      <w:r w:rsidR="00CF7CE3" w:rsidRPr="00F458EA">
        <w:rPr>
          <w:rFonts w:ascii="宋体" w:eastAsia="宋体" w:hAnsi="宋体" w:cs="宋体" w:hint="eastAsia"/>
          <w:color w:val="1C1C1C"/>
          <w:kern w:val="0"/>
          <w:sz w:val="24"/>
          <w:shd w:val="clear" w:color="auto" w:fill="FFFFFF"/>
          <w:lang w:bidi="ar"/>
        </w:rPr>
        <w:t>进行了比较。</w:t>
      </w:r>
      <w:r w:rsidR="00152C63" w:rsidRPr="00F458EA">
        <w:rPr>
          <w:rFonts w:ascii="宋体" w:eastAsia="宋体" w:hAnsi="宋体" w:cs="宋体" w:hint="eastAsia"/>
          <w:color w:val="1C1C1C"/>
          <w:kern w:val="0"/>
          <w:sz w:val="24"/>
          <w:shd w:val="clear" w:color="auto" w:fill="FFFFFF"/>
          <w:lang w:bidi="ar"/>
        </w:rPr>
        <w:t>注意，</w:t>
      </w:r>
      <w:r w:rsidR="00152C63" w:rsidRPr="00F458EA">
        <w:rPr>
          <w:rFonts w:ascii="Open Sans" w:eastAsia="Open Sans" w:hAnsi="Open Sans" w:cs="Open Sans" w:hint="eastAsia"/>
          <w:color w:val="1C1C1C"/>
          <w:kern w:val="0"/>
          <w:sz w:val="24"/>
          <w:shd w:val="clear" w:color="auto" w:fill="FFFFFF"/>
          <w:lang w:bidi="ar"/>
        </w:rPr>
        <w:t>PoPLR</w:t>
      </w:r>
      <w:r w:rsidR="00152C63" w:rsidRPr="00F458EA">
        <w:rPr>
          <w:rFonts w:ascii="宋体" w:eastAsia="宋体" w:hAnsi="宋体" w:cs="宋体" w:hint="eastAsia"/>
          <w:color w:val="1C1C1C"/>
          <w:kern w:val="0"/>
          <w:sz w:val="24"/>
          <w:shd w:val="clear" w:color="auto" w:fill="FFFFFF"/>
          <w:lang w:bidi="ar"/>
        </w:rPr>
        <w:t>的改变速率和预测就是对个体视野位置的普通线性回归。</w:t>
      </w:r>
    </w:p>
    <w:p w:rsidR="009577AF" w:rsidRPr="00F458EA" w:rsidRDefault="009577AF" w:rsidP="00CB65F4">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数据集的子</w:t>
      </w:r>
      <w:r w:rsidR="002E4488"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被用来预测下一次访问时的视野，使用包括从基准期开始的前三次（四个月）访问的视野在内的最短的子</w:t>
      </w:r>
      <w:r w:rsidR="002E4488"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w:t>
      </w:r>
      <w:r w:rsidR="00217E78" w:rsidRPr="00F458EA">
        <w:rPr>
          <w:rFonts w:ascii="宋体" w:eastAsia="宋体" w:hAnsi="宋体" w:cs="宋体" w:hint="eastAsia"/>
          <w:color w:val="1C1C1C"/>
          <w:kern w:val="0"/>
          <w:sz w:val="24"/>
          <w:shd w:val="clear" w:color="auto" w:fill="FFFFFF"/>
          <w:lang w:bidi="ar"/>
        </w:rPr>
        <w:t>子系列的长度增加以便包含更多按年代升序排列的访问。</w:t>
      </w:r>
      <w:r w:rsidR="00F21860" w:rsidRPr="00F458EA">
        <w:rPr>
          <w:rFonts w:ascii="宋体" w:eastAsia="宋体" w:hAnsi="宋体" w:cs="宋体" w:hint="eastAsia"/>
          <w:color w:val="1C1C1C"/>
          <w:kern w:val="0"/>
          <w:sz w:val="24"/>
          <w:shd w:val="clear" w:color="auto" w:fill="FFFFFF"/>
          <w:lang w:bidi="ar"/>
        </w:rPr>
        <w:t>对于每一个相同长度的子系列来说，</w:t>
      </w:r>
      <w:r w:rsidR="00344068" w:rsidRPr="00F458EA">
        <w:rPr>
          <w:rFonts w:ascii="宋体" w:eastAsia="宋体" w:hAnsi="宋体" w:cs="宋体" w:hint="eastAsia"/>
          <w:color w:val="1C1C1C"/>
          <w:kern w:val="0"/>
          <w:sz w:val="24"/>
          <w:shd w:val="clear" w:color="auto" w:fill="FFFFFF"/>
          <w:lang w:bidi="ar"/>
        </w:rPr>
        <w:t>使用三个方法来评估个别位置上的改变速率，然后用这个速率去预测下一次访问的视野。预报的性能评估为</w:t>
      </w:r>
      <w:r w:rsidR="00344068" w:rsidRPr="00F458EA">
        <w:rPr>
          <w:rFonts w:ascii="Open Sans" w:eastAsia="Open Sans" w:hAnsi="Open Sans" w:cs="Open Sans" w:hint="eastAsia"/>
          <w:color w:val="1C1C1C"/>
          <w:kern w:val="0"/>
          <w:sz w:val="24"/>
          <w:shd w:val="clear" w:color="auto" w:fill="FFFFFF"/>
          <w:lang w:bidi="ar"/>
        </w:rPr>
        <w:t>52</w:t>
      </w:r>
      <w:r w:rsidR="00344068" w:rsidRPr="00F458EA">
        <w:rPr>
          <w:rFonts w:ascii="宋体" w:eastAsia="宋体" w:hAnsi="宋体" w:cs="宋体" w:hint="eastAsia"/>
          <w:color w:val="1C1C1C"/>
          <w:kern w:val="0"/>
          <w:sz w:val="24"/>
          <w:shd w:val="clear" w:color="auto" w:fill="FFFFFF"/>
          <w:lang w:bidi="ar"/>
        </w:rPr>
        <w:t>个位置上评估与实际的视野的归一化均方误差</w:t>
      </w:r>
      <w:r w:rsidR="00344068" w:rsidRPr="00F458EA">
        <w:rPr>
          <w:rFonts w:ascii="Open Sans" w:eastAsia="Open Sans" w:hAnsi="Open Sans" w:cs="Open Sans"/>
          <w:color w:val="1C1C1C"/>
          <w:kern w:val="0"/>
          <w:sz w:val="24"/>
          <w:shd w:val="clear" w:color="auto" w:fill="FFFFFF"/>
          <w:lang w:bidi="ar"/>
        </w:rPr>
        <w:t>(MNSE)</w:t>
      </w:r>
      <w:r w:rsidR="00344068" w:rsidRPr="00F458EA">
        <w:rPr>
          <w:rFonts w:ascii="宋体" w:eastAsia="宋体" w:hAnsi="宋体" w:cs="宋体" w:hint="eastAsia"/>
          <w:color w:val="1C1C1C"/>
          <w:kern w:val="0"/>
          <w:sz w:val="24"/>
          <w:shd w:val="clear" w:color="auto" w:fill="FFFFFF"/>
          <w:lang w:bidi="ar"/>
        </w:rPr>
        <w:t>：</w:t>
      </w:r>
    </w:p>
    <w:p w:rsidR="00530CA3" w:rsidRDefault="00344068">
      <w:pPr>
        <w:rPr>
          <w:rFonts w:ascii="宋体" w:eastAsia="宋体" w:hAnsi="宋体" w:cs="宋体"/>
          <w:color w:val="1C1C1C"/>
          <w:kern w:val="0"/>
          <w:sz w:val="24"/>
          <w:shd w:val="clear" w:color="auto" w:fill="FFFFFF"/>
          <w:lang w:bidi="ar"/>
        </w:rPr>
      </w:pPr>
      <w:r>
        <w:rPr>
          <w:noProof/>
        </w:rPr>
        <w:drawing>
          <wp:inline distT="0" distB="0" distL="0" distR="0">
            <wp:extent cx="4953000" cy="781050"/>
            <wp:effectExtent l="0" t="0" r="0" b="0"/>
            <wp:docPr id="1" name="图片 1" descr="Image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781050"/>
                    </a:xfrm>
                    <a:prstGeom prst="rect">
                      <a:avLst/>
                    </a:prstGeom>
                    <a:noFill/>
                    <a:ln>
                      <a:noFill/>
                    </a:ln>
                  </pic:spPr>
                </pic:pic>
              </a:graphicData>
            </a:graphic>
          </wp:inline>
        </w:drawing>
      </w:r>
    </w:p>
    <w:p w:rsidR="00344068" w:rsidRPr="00F458EA" w:rsidRDefault="00344068">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8E3182" w:rsidRPr="00F458EA">
        <w:rPr>
          <w:rFonts w:ascii="Open Sans" w:eastAsia="Open Sans" w:hAnsi="Open Sans" w:cs="Open Sans"/>
          <w:color w:val="1C1C1C"/>
          <w:kern w:val="0"/>
          <w:sz w:val="24"/>
          <w:shd w:val="clear" w:color="auto" w:fill="FFFFFF"/>
          <w:lang w:bidi="ar"/>
        </w:rPr>
        <w:t>MNSE</w:t>
      </w:r>
      <w:r w:rsidR="008E3182" w:rsidRPr="00F458EA">
        <w:rPr>
          <w:rFonts w:ascii="宋体" w:eastAsia="宋体" w:hAnsi="宋体" w:cs="宋体" w:hint="eastAsia"/>
          <w:color w:val="1C1C1C"/>
          <w:kern w:val="0"/>
          <w:sz w:val="24"/>
          <w:shd w:val="clear" w:color="auto" w:fill="FFFFFF"/>
          <w:lang w:bidi="ar"/>
        </w:rPr>
        <w:t>是在</w:t>
      </w:r>
      <w:r w:rsidR="008E3182" w:rsidRPr="00F458EA">
        <w:rPr>
          <w:rFonts w:ascii="Open Sans" w:eastAsia="Open Sans" w:hAnsi="Open Sans" w:cs="Open Sans"/>
          <w:color w:val="1C1C1C"/>
          <w:kern w:val="0"/>
          <w:sz w:val="24"/>
          <w:shd w:val="clear" w:color="auto" w:fill="FFFFFF"/>
          <w:lang w:bidi="ar"/>
        </w:rPr>
        <w:t>UKGTS</w:t>
      </w:r>
      <w:r w:rsidR="008E3182" w:rsidRPr="00F458EA">
        <w:rPr>
          <w:rFonts w:ascii="宋体" w:eastAsia="宋体" w:hAnsi="宋体" w:cs="宋体" w:hint="eastAsia"/>
          <w:color w:val="1C1C1C"/>
          <w:kern w:val="0"/>
          <w:sz w:val="24"/>
          <w:shd w:val="clear" w:color="auto" w:fill="FFFFFF"/>
          <w:lang w:bidi="ar"/>
        </w:rPr>
        <w:t>数据集中一致位置的预测误差平方与测量方差之比的平均值。</w:t>
      </w:r>
      <w:r w:rsidR="00597F29" w:rsidRPr="00F458EA">
        <w:rPr>
          <w:rFonts w:ascii="宋体" w:eastAsia="宋体" w:hAnsi="宋体" w:cs="宋体" w:hint="eastAsia"/>
          <w:color w:val="1C1C1C"/>
          <w:kern w:val="0"/>
          <w:sz w:val="24"/>
          <w:shd w:val="clear" w:color="auto" w:fill="FFFFFF"/>
          <w:lang w:bidi="ar"/>
        </w:rPr>
        <w:t>在人口测量变化性的背景下量化预测错误的重要性，避免在较多易变的测量值的情况下高估错误，同时也避免在较少易变测量值的情况下低估错误。例如，在视野中心</w:t>
      </w:r>
      <w:r w:rsidR="00597F29" w:rsidRPr="00F458EA">
        <w:rPr>
          <w:rFonts w:ascii="Open Sans" w:eastAsia="Open Sans" w:hAnsi="Open Sans" w:cs="Open Sans" w:hint="eastAsia"/>
          <w:color w:val="1C1C1C"/>
          <w:kern w:val="0"/>
          <w:sz w:val="24"/>
          <w:shd w:val="clear" w:color="auto" w:fill="FFFFFF"/>
          <w:lang w:bidi="ar"/>
        </w:rPr>
        <w:t>1db</w:t>
      </w:r>
      <w:r w:rsidR="00597F29" w:rsidRPr="00F458EA">
        <w:rPr>
          <w:rFonts w:ascii="宋体" w:eastAsia="宋体" w:hAnsi="宋体" w:cs="宋体" w:hint="eastAsia"/>
          <w:color w:val="1C1C1C"/>
          <w:kern w:val="0"/>
          <w:sz w:val="24"/>
          <w:shd w:val="clear" w:color="auto" w:fill="FFFFFF"/>
          <w:lang w:bidi="ar"/>
        </w:rPr>
        <w:t>的错误比在周边视野中</w:t>
      </w:r>
      <w:r w:rsidR="00597F29" w:rsidRPr="00F458EA">
        <w:rPr>
          <w:rFonts w:ascii="Open Sans" w:eastAsia="Open Sans" w:hAnsi="Open Sans" w:cs="Open Sans" w:hint="eastAsia"/>
          <w:color w:val="1C1C1C"/>
          <w:kern w:val="0"/>
          <w:sz w:val="24"/>
          <w:shd w:val="clear" w:color="auto" w:fill="FFFFFF"/>
          <w:lang w:bidi="ar"/>
        </w:rPr>
        <w:t>1db</w:t>
      </w:r>
      <w:r w:rsidR="00597F29" w:rsidRPr="00F458EA">
        <w:rPr>
          <w:rFonts w:ascii="宋体" w:eastAsia="宋体" w:hAnsi="宋体" w:cs="宋体" w:hint="eastAsia"/>
          <w:color w:val="1C1C1C"/>
          <w:kern w:val="0"/>
          <w:sz w:val="24"/>
          <w:shd w:val="clear" w:color="auto" w:fill="FFFFFF"/>
          <w:lang w:bidi="ar"/>
        </w:rPr>
        <w:t>的错误意义更重大。</w:t>
      </w:r>
      <w:r w:rsidR="005536C7" w:rsidRPr="00F458EA">
        <w:rPr>
          <w:rFonts w:ascii="宋体" w:eastAsia="宋体" w:hAnsi="宋体" w:cs="宋体" w:hint="eastAsia"/>
          <w:color w:val="1C1C1C"/>
          <w:kern w:val="0"/>
          <w:sz w:val="24"/>
          <w:shd w:val="clear" w:color="auto" w:fill="FFFFFF"/>
          <w:lang w:bidi="ar"/>
        </w:rPr>
        <w:t>因为在中央视觉的测量变化比在周边视觉要小。</w:t>
      </w:r>
      <w:r w:rsidR="00221F13" w:rsidRPr="00F458EA">
        <w:rPr>
          <w:rFonts w:ascii="宋体" w:eastAsia="宋体" w:hAnsi="宋体" w:cs="宋体" w:hint="eastAsia"/>
          <w:color w:val="1C1C1C"/>
          <w:kern w:val="0"/>
          <w:sz w:val="24"/>
          <w:shd w:val="clear" w:color="auto" w:fill="FFFFFF"/>
          <w:lang w:bidi="ar"/>
        </w:rPr>
        <w:t>平均变化率</w:t>
      </w:r>
      <w:r w:rsidR="00F23780" w:rsidRPr="00F458EA">
        <w:rPr>
          <w:rFonts w:ascii="宋体" w:eastAsia="宋体" w:hAnsi="宋体" w:cs="宋体" w:hint="eastAsia"/>
          <w:color w:val="1C1C1C"/>
          <w:kern w:val="0"/>
          <w:sz w:val="24"/>
          <w:shd w:val="clear" w:color="auto" w:fill="FFFFFF"/>
          <w:lang w:bidi="ar"/>
        </w:rPr>
        <w:t>（穿过视野位置的平均坡度）和预测性能的比较是在分别在所有子系列以及</w:t>
      </w:r>
      <w:r w:rsidR="00F23780" w:rsidRPr="00F458EA">
        <w:rPr>
          <w:rFonts w:ascii="Open Sans" w:eastAsia="Open Sans" w:hAnsi="Open Sans" w:cs="Open Sans" w:hint="eastAsia"/>
          <w:color w:val="1C1C1C"/>
          <w:kern w:val="0"/>
          <w:sz w:val="24"/>
          <w:shd w:val="clear" w:color="auto" w:fill="FFFFFF"/>
          <w:lang w:bidi="ar"/>
        </w:rPr>
        <w:t>7</w:t>
      </w:r>
      <w:r w:rsidR="00F23780" w:rsidRPr="00F458EA">
        <w:rPr>
          <w:rFonts w:ascii="宋体" w:eastAsia="宋体" w:hAnsi="宋体" w:cs="宋体" w:hint="eastAsia"/>
          <w:color w:val="1C1C1C"/>
          <w:kern w:val="0"/>
          <w:sz w:val="24"/>
          <w:shd w:val="clear" w:color="auto" w:fill="FFFFFF"/>
          <w:lang w:bidi="ar"/>
        </w:rPr>
        <w:t>、</w:t>
      </w:r>
      <w:r w:rsidR="00F23780" w:rsidRPr="00F458EA">
        <w:rPr>
          <w:rFonts w:ascii="Open Sans" w:eastAsia="Open Sans" w:hAnsi="Open Sans" w:cs="Open Sans" w:hint="eastAsia"/>
          <w:color w:val="1C1C1C"/>
          <w:kern w:val="0"/>
          <w:sz w:val="24"/>
          <w:shd w:val="clear" w:color="auto" w:fill="FFFFFF"/>
          <w:lang w:bidi="ar"/>
        </w:rPr>
        <w:t>13</w:t>
      </w:r>
      <w:r w:rsidR="00F23780" w:rsidRPr="00F458EA">
        <w:rPr>
          <w:rFonts w:ascii="宋体" w:eastAsia="宋体" w:hAnsi="宋体" w:cs="宋体" w:hint="eastAsia"/>
          <w:color w:val="1C1C1C"/>
          <w:kern w:val="0"/>
          <w:sz w:val="24"/>
          <w:shd w:val="clear" w:color="auto" w:fill="FFFFFF"/>
          <w:lang w:bidi="ar"/>
        </w:rPr>
        <w:t>、</w:t>
      </w:r>
      <w:r w:rsidR="00F23780" w:rsidRPr="00F458EA">
        <w:rPr>
          <w:rFonts w:ascii="Open Sans" w:eastAsia="Open Sans" w:hAnsi="Open Sans" w:cs="Open Sans" w:hint="eastAsia"/>
          <w:color w:val="1C1C1C"/>
          <w:kern w:val="0"/>
          <w:sz w:val="24"/>
          <w:shd w:val="clear" w:color="auto" w:fill="FFFFFF"/>
          <w:lang w:bidi="ar"/>
        </w:rPr>
        <w:t>18</w:t>
      </w:r>
      <w:r w:rsidR="00F23780" w:rsidRPr="00F458EA">
        <w:rPr>
          <w:rFonts w:ascii="宋体" w:eastAsia="宋体" w:hAnsi="宋体" w:cs="宋体" w:hint="eastAsia"/>
          <w:color w:val="1C1C1C"/>
          <w:kern w:val="0"/>
          <w:sz w:val="24"/>
          <w:shd w:val="clear" w:color="auto" w:fill="FFFFFF"/>
          <w:lang w:bidi="ar"/>
        </w:rPr>
        <w:t>和</w:t>
      </w:r>
      <w:r w:rsidR="00F23780" w:rsidRPr="00F458EA">
        <w:rPr>
          <w:rFonts w:ascii="Open Sans" w:eastAsia="Open Sans" w:hAnsi="Open Sans" w:cs="Open Sans" w:hint="eastAsia"/>
          <w:color w:val="1C1C1C"/>
          <w:kern w:val="0"/>
          <w:sz w:val="24"/>
          <w:shd w:val="clear" w:color="auto" w:fill="FFFFFF"/>
          <w:lang w:bidi="ar"/>
        </w:rPr>
        <w:t>22</w:t>
      </w:r>
      <w:r w:rsidR="00F23780" w:rsidRPr="00F458EA">
        <w:rPr>
          <w:rFonts w:ascii="宋体" w:eastAsia="宋体" w:hAnsi="宋体" w:cs="宋体" w:hint="eastAsia"/>
          <w:color w:val="1C1C1C"/>
          <w:kern w:val="0"/>
          <w:sz w:val="24"/>
          <w:shd w:val="clear" w:color="auto" w:fill="FFFFFF"/>
          <w:lang w:bidi="ar"/>
        </w:rPr>
        <w:t>个月的子系列中进行的。</w:t>
      </w:r>
    </w:p>
    <w:p w:rsidR="00F23780" w:rsidRPr="00F458EA" w:rsidRDefault="00F23780">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FB5E9C" w:rsidRPr="00F458EA">
        <w:rPr>
          <w:rFonts w:ascii="宋体" w:eastAsia="宋体" w:hAnsi="宋体" w:cs="宋体" w:hint="eastAsia"/>
          <w:color w:val="1C1C1C"/>
          <w:kern w:val="0"/>
          <w:sz w:val="24"/>
          <w:shd w:val="clear" w:color="auto" w:fill="FFFFFF"/>
          <w:lang w:bidi="ar"/>
        </w:rPr>
        <w:t>三种方法在视野预测方面的绩效也在通过实际发生的变化数量研究</w:t>
      </w:r>
      <w:r w:rsidR="00680C4E" w:rsidRPr="00F458EA">
        <w:rPr>
          <w:rFonts w:ascii="宋体" w:eastAsia="宋体" w:hAnsi="宋体" w:cs="宋体" w:hint="eastAsia"/>
          <w:color w:val="1C1C1C"/>
          <w:kern w:val="0"/>
          <w:sz w:val="24"/>
          <w:shd w:val="clear" w:color="auto" w:fill="FFFFFF"/>
          <w:lang w:bidi="ar"/>
        </w:rPr>
        <w:t>，</w:t>
      </w:r>
      <w:r w:rsidR="00FB02A0" w:rsidRPr="00F458EA">
        <w:rPr>
          <w:rFonts w:ascii="宋体" w:eastAsia="宋体" w:hAnsi="宋体" w:cs="宋体" w:hint="eastAsia"/>
          <w:color w:val="1C1C1C"/>
          <w:kern w:val="0"/>
          <w:sz w:val="24"/>
          <w:shd w:val="clear" w:color="auto" w:fill="FFFFFF"/>
          <w:lang w:bidi="ar"/>
        </w:rPr>
        <w:t>通过估</w:t>
      </w:r>
      <w:r w:rsidR="00FB02A0" w:rsidRPr="00F458EA">
        <w:rPr>
          <w:rFonts w:ascii="宋体" w:eastAsia="宋体" w:hAnsi="宋体" w:cs="宋体" w:hint="eastAsia"/>
          <w:color w:val="1C1C1C"/>
          <w:kern w:val="0"/>
          <w:sz w:val="24"/>
          <w:shd w:val="clear" w:color="auto" w:fill="FFFFFF"/>
          <w:lang w:bidi="ar"/>
        </w:rPr>
        <w:lastRenderedPageBreak/>
        <w:t>计预测的视野和基准视野的平均差。</w:t>
      </w:r>
      <w:r w:rsidR="00517F18" w:rsidRPr="00F458EA">
        <w:rPr>
          <w:rFonts w:ascii="宋体" w:eastAsia="宋体" w:hAnsi="宋体" w:cs="宋体" w:hint="eastAsia"/>
          <w:color w:val="1C1C1C"/>
          <w:kern w:val="0"/>
          <w:sz w:val="24"/>
          <w:shd w:val="clear" w:color="auto" w:fill="FFFFFF"/>
          <w:lang w:bidi="ar"/>
        </w:rPr>
        <w:t>所有的分析都是通过使用</w:t>
      </w:r>
      <w:r w:rsidR="00517F18" w:rsidRPr="00F458EA">
        <w:rPr>
          <w:rFonts w:ascii="Open Sans" w:eastAsia="Open Sans" w:hAnsi="Open Sans" w:cs="Open Sans" w:hint="eastAsia"/>
          <w:color w:val="1C1C1C"/>
          <w:kern w:val="0"/>
          <w:sz w:val="24"/>
          <w:shd w:val="clear" w:color="auto" w:fill="FFFFFF"/>
          <w:lang w:bidi="ar"/>
        </w:rPr>
        <w:t>MATLAB</w:t>
      </w:r>
      <w:r w:rsidR="00517F18" w:rsidRPr="00F458EA">
        <w:rPr>
          <w:rFonts w:ascii="Open Sans" w:eastAsia="Open Sans" w:hAnsi="Open Sans" w:cs="Open Sans"/>
          <w:color w:val="1C1C1C"/>
          <w:kern w:val="0"/>
          <w:sz w:val="24"/>
          <w:shd w:val="clear" w:color="auto" w:fill="FFFFFF"/>
          <w:lang w:bidi="ar"/>
        </w:rPr>
        <w:t xml:space="preserve"> R2013a</w:t>
      </w:r>
      <w:r w:rsidR="00517F18" w:rsidRPr="00F458EA">
        <w:rPr>
          <w:rFonts w:ascii="宋体" w:eastAsia="宋体" w:hAnsi="宋体" w:cs="宋体" w:hint="eastAsia"/>
          <w:color w:val="1C1C1C"/>
          <w:kern w:val="0"/>
          <w:sz w:val="24"/>
          <w:shd w:val="clear" w:color="auto" w:fill="FFFFFF"/>
          <w:lang w:bidi="ar"/>
        </w:rPr>
        <w:t>进行的。</w:t>
      </w:r>
    </w:p>
    <w:p w:rsidR="00672A68" w:rsidRPr="00F458EA" w:rsidRDefault="009B6207">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结果</w:t>
      </w:r>
    </w:p>
    <w:p w:rsidR="009B6207" w:rsidRPr="00F458EA" w:rsidRDefault="009B620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846D21" w:rsidRPr="00F458EA">
        <w:rPr>
          <w:rFonts w:ascii="Open Sans" w:eastAsia="Open Sans" w:hAnsi="Open Sans" w:cs="Open Sans"/>
          <w:color w:val="1C1C1C"/>
          <w:kern w:val="0"/>
          <w:sz w:val="24"/>
          <w:shd w:val="clear" w:color="auto" w:fill="FFFFFF"/>
          <w:lang w:bidi="ar"/>
        </w:rPr>
        <w:t>UKGTS</w:t>
      </w:r>
      <w:r w:rsidR="00846D21" w:rsidRPr="00F458EA">
        <w:rPr>
          <w:rFonts w:ascii="宋体" w:eastAsia="宋体" w:hAnsi="宋体" w:cs="宋体" w:hint="eastAsia"/>
          <w:color w:val="1C1C1C"/>
          <w:kern w:val="0"/>
          <w:sz w:val="24"/>
          <w:shd w:val="clear" w:color="auto" w:fill="FFFFFF"/>
          <w:lang w:bidi="ar"/>
        </w:rPr>
        <w:t>的视野数据和两次试验法的数据集的中值分别是</w:t>
      </w:r>
      <w:r w:rsidR="00846D21" w:rsidRPr="00F458EA">
        <w:rPr>
          <w:rFonts w:ascii="Open Sans" w:eastAsia="Open Sans" w:hAnsi="Open Sans" w:cs="Open Sans"/>
          <w:color w:val="1C1C1C"/>
          <w:kern w:val="0"/>
          <w:sz w:val="24"/>
          <w:shd w:val="clear" w:color="auto" w:fill="FFFFFF"/>
          <w:lang w:bidi="ar"/>
        </w:rPr>
        <w:t>-1.88</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-3.83</w:t>
      </w:r>
      <w:r w:rsidR="00846D21" w:rsidRPr="00F458EA">
        <w:rPr>
          <w:rFonts w:ascii="宋体" w:eastAsia="宋体" w:hAnsi="宋体" w:cs="宋体" w:hint="eastAsia"/>
          <w:color w:val="1C1C1C"/>
          <w:kern w:val="0"/>
          <w:sz w:val="24"/>
          <w:shd w:val="clear" w:color="auto" w:fill="FFFFFF"/>
          <w:lang w:bidi="ar"/>
        </w:rPr>
        <w:t>到</w:t>
      </w:r>
      <w:r w:rsidR="00846D21" w:rsidRPr="00F458EA">
        <w:rPr>
          <w:rFonts w:ascii="Open Sans" w:eastAsia="Open Sans" w:hAnsi="Open Sans" w:cs="Open Sans"/>
          <w:color w:val="1C1C1C"/>
          <w:kern w:val="0"/>
          <w:sz w:val="24"/>
          <w:shd w:val="clear" w:color="auto" w:fill="FFFFFF"/>
          <w:lang w:bidi="ar"/>
        </w:rPr>
        <w:t>-0.57</w:t>
      </w:r>
      <w:r w:rsidR="00846D21" w:rsidRPr="00F458EA">
        <w:rPr>
          <w:rFonts w:ascii="宋体" w:eastAsia="宋体" w:hAnsi="宋体" w:cs="宋体" w:hint="eastAsia"/>
          <w:color w:val="1C1C1C"/>
          <w:kern w:val="0"/>
          <w:sz w:val="24"/>
          <w:shd w:val="clear" w:color="auto" w:fill="FFFFFF"/>
          <w:lang w:bidi="ar"/>
        </w:rPr>
        <w:t>）和</w:t>
      </w:r>
      <w:r w:rsidR="00846D21" w:rsidRPr="00F458EA">
        <w:rPr>
          <w:rFonts w:ascii="Open Sans" w:eastAsia="Open Sans" w:hAnsi="Open Sans" w:cs="Open Sans"/>
          <w:color w:val="1C1C1C"/>
          <w:kern w:val="0"/>
          <w:sz w:val="24"/>
          <w:shd w:val="clear" w:color="auto" w:fill="FFFFFF"/>
          <w:lang w:bidi="ar"/>
        </w:rPr>
        <w:t>-3.08</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-8.36</w:t>
      </w:r>
      <w:r w:rsidR="00846D21" w:rsidRPr="00F458EA">
        <w:rPr>
          <w:rFonts w:ascii="宋体" w:eastAsia="宋体" w:hAnsi="宋体" w:cs="宋体" w:hint="eastAsia"/>
          <w:color w:val="1C1C1C"/>
          <w:kern w:val="0"/>
          <w:sz w:val="24"/>
          <w:shd w:val="clear" w:color="auto" w:fill="FFFFFF"/>
          <w:lang w:bidi="ar"/>
        </w:rPr>
        <w:t>到</w:t>
      </w:r>
      <w:r w:rsidR="00846D21" w:rsidRPr="00F458EA">
        <w:rPr>
          <w:rFonts w:ascii="Open Sans" w:eastAsia="Open Sans" w:hAnsi="Open Sans" w:cs="Open Sans"/>
          <w:color w:val="1C1C1C"/>
          <w:kern w:val="0"/>
          <w:sz w:val="24"/>
          <w:shd w:val="clear" w:color="auto" w:fill="FFFFFF"/>
          <w:lang w:bidi="ar"/>
        </w:rPr>
        <w:t>-0</w:t>
      </w:r>
      <w:r w:rsidR="00846D21" w:rsidRPr="00F458EA">
        <w:rPr>
          <w:rFonts w:ascii="Open Sans" w:eastAsia="Open Sans" w:hAnsi="Open Sans" w:cs="Open Sans"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84</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hint="eastAsia"/>
          <w:color w:val="1C1C1C"/>
          <w:kern w:val="0"/>
          <w:sz w:val="24"/>
          <w:shd w:val="clear" w:color="auto" w:fill="FFFFFF"/>
          <w:lang w:bidi="ar"/>
        </w:rPr>
        <w:t>d</w:t>
      </w:r>
      <w:r w:rsidR="00846D21" w:rsidRPr="00F458EA">
        <w:rPr>
          <w:rFonts w:ascii="Open Sans" w:eastAsia="Open Sans" w:hAnsi="Open Sans" w:cs="Open Sans"/>
          <w:color w:val="1C1C1C"/>
          <w:kern w:val="0"/>
          <w:sz w:val="24"/>
          <w:shd w:val="clear" w:color="auto" w:fill="FFFFFF"/>
          <w:lang w:bidi="ar"/>
        </w:rPr>
        <w:t>b.</w:t>
      </w:r>
    </w:p>
    <w:p w:rsidR="00EB2079" w:rsidRPr="00F458EA" w:rsidRDefault="00EB2079">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变化检测的假阳性率和统计敏感性</w:t>
      </w:r>
    </w:p>
    <w:p w:rsidR="00EB2079" w:rsidRPr="00F458EA" w:rsidRDefault="00EB2079">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1F20EE" w:rsidRPr="00F458EA">
        <w:rPr>
          <w:rFonts w:ascii="宋体" w:eastAsia="宋体" w:hAnsi="宋体" w:cs="宋体" w:hint="eastAsia"/>
          <w:color w:val="1C1C1C"/>
          <w:kern w:val="0"/>
          <w:sz w:val="24"/>
          <w:shd w:val="clear" w:color="auto" w:fill="FFFFFF"/>
          <w:lang w:bidi="ar"/>
        </w:rPr>
        <w:t>任何一个特定的变化标准的假阳性率取决于视野序列的长度（在每个系列中，每一次附加试验都有可能产生假阳性率）</w:t>
      </w:r>
      <w:r w:rsidR="00442E1C" w:rsidRPr="00F458EA">
        <w:rPr>
          <w:rFonts w:ascii="宋体" w:eastAsia="宋体" w:hAnsi="宋体" w:cs="宋体" w:hint="eastAsia"/>
          <w:color w:val="1C1C1C"/>
          <w:kern w:val="0"/>
          <w:sz w:val="24"/>
          <w:shd w:val="clear" w:color="auto" w:fill="FFFFFF"/>
          <w:lang w:bidi="ar"/>
        </w:rPr>
        <w:t>。例如，</w:t>
      </w:r>
      <w:r w:rsidR="00442E1C" w:rsidRPr="00F458EA">
        <w:rPr>
          <w:rFonts w:ascii="Open Sans" w:eastAsia="Open Sans" w:hAnsi="Open Sans" w:cs="Open Sans"/>
          <w:color w:val="1C1C1C"/>
          <w:kern w:val="0"/>
          <w:sz w:val="24"/>
          <w:shd w:val="clear" w:color="auto" w:fill="FFFFFF"/>
          <w:lang w:bidi="ar"/>
        </w:rPr>
        <w:t>ANSWERS</w:t>
      </w:r>
      <w:r w:rsidR="00442E1C" w:rsidRPr="00F458EA">
        <w:rPr>
          <w:rFonts w:ascii="宋体" w:eastAsia="宋体" w:hAnsi="宋体" w:cs="宋体" w:hint="eastAsia"/>
          <w:color w:val="1C1C1C"/>
          <w:kern w:val="0"/>
          <w:sz w:val="24"/>
          <w:shd w:val="clear" w:color="auto" w:fill="FFFFFF"/>
          <w:lang w:bidi="ar"/>
        </w:rPr>
        <w:t>对于不同的假阳性率和不同长度的序列（系列中的视野数目）的标准在图</w:t>
      </w:r>
      <w:r w:rsidR="00442E1C" w:rsidRPr="00F458EA">
        <w:rPr>
          <w:rFonts w:ascii="Open Sans" w:eastAsia="Open Sans" w:hAnsi="Open Sans" w:cs="Open Sans" w:hint="eastAsia"/>
          <w:color w:val="1C1C1C"/>
          <w:kern w:val="0"/>
          <w:sz w:val="24"/>
          <w:shd w:val="clear" w:color="auto" w:fill="FFFFFF"/>
          <w:lang w:bidi="ar"/>
        </w:rPr>
        <w:t>1</w:t>
      </w:r>
      <w:r w:rsidR="00442E1C" w:rsidRPr="00F458EA">
        <w:rPr>
          <w:rFonts w:ascii="宋体" w:eastAsia="宋体" w:hAnsi="宋体" w:cs="宋体" w:hint="eastAsia"/>
          <w:color w:val="1C1C1C"/>
          <w:kern w:val="0"/>
          <w:sz w:val="24"/>
          <w:shd w:val="clear" w:color="auto" w:fill="FFFFFF"/>
          <w:lang w:bidi="ar"/>
        </w:rPr>
        <w:t>绘制出来。</w:t>
      </w:r>
      <w:r w:rsidR="001F5240" w:rsidRPr="00F458EA">
        <w:rPr>
          <w:rFonts w:ascii="宋体" w:eastAsia="宋体" w:hAnsi="宋体" w:cs="宋体" w:hint="eastAsia"/>
          <w:color w:val="1C1C1C"/>
          <w:kern w:val="0"/>
          <w:sz w:val="24"/>
          <w:shd w:val="clear" w:color="auto" w:fill="FFFFFF"/>
          <w:lang w:bidi="ar"/>
        </w:rPr>
        <w:t>临界值被拟合成一个关于假阳性率和系列长度的</w:t>
      </w:r>
      <w:r w:rsidR="001F5240" w:rsidRPr="00F458EA">
        <w:rPr>
          <w:rFonts w:ascii="Open Sans" w:eastAsia="Open Sans" w:hAnsi="Open Sans" w:cs="Open Sans" w:hint="eastAsia"/>
          <w:color w:val="1C1C1C"/>
          <w:kern w:val="0"/>
          <w:sz w:val="24"/>
          <w:shd w:val="clear" w:color="auto" w:fill="FFFFFF"/>
          <w:lang w:bidi="ar"/>
        </w:rPr>
        <w:t>S</w:t>
      </w:r>
      <w:r w:rsidR="001F5240" w:rsidRPr="00F458EA">
        <w:rPr>
          <w:rFonts w:ascii="宋体" w:eastAsia="宋体" w:hAnsi="宋体" w:cs="宋体" w:hint="eastAsia"/>
          <w:color w:val="1C1C1C"/>
          <w:kern w:val="0"/>
          <w:sz w:val="24"/>
          <w:shd w:val="clear" w:color="auto" w:fill="FFFFFF"/>
          <w:lang w:bidi="ar"/>
        </w:rPr>
        <w:t>型函数，拟合为</w:t>
      </w:r>
      <w:r w:rsidR="001F5240" w:rsidRPr="00F458EA">
        <w:rPr>
          <w:rFonts w:ascii="Open Sans" w:eastAsia="Open Sans" w:hAnsi="Open Sans" w:cs="Open Sans" w:hint="eastAsia"/>
          <w:color w:val="1C1C1C"/>
          <w:kern w:val="0"/>
          <w:sz w:val="24"/>
          <w:shd w:val="clear" w:color="auto" w:fill="FFFFFF"/>
          <w:lang w:bidi="ar"/>
        </w:rPr>
        <w:t>r</w:t>
      </w:r>
      <w:r w:rsidR="001F5240" w:rsidRPr="00F458EA">
        <w:rPr>
          <w:rFonts w:ascii="宋体" w:eastAsia="宋体" w:hAnsi="宋体" w:cs="宋体" w:hint="eastAsia"/>
          <w:color w:val="1C1C1C"/>
          <w:kern w:val="0"/>
          <w:sz w:val="24"/>
          <w:shd w:val="clear" w:color="auto" w:fill="FFFFFF"/>
          <w:lang w:bidi="ar"/>
        </w:rPr>
        <w:t>的平方</w:t>
      </w:r>
      <w:r w:rsidR="001F5240" w:rsidRPr="00F458EA">
        <w:rPr>
          <w:rFonts w:ascii="Open Sans" w:eastAsia="Open Sans" w:hAnsi="Open Sans" w:cs="Open Sans"/>
          <w:color w:val="1C1C1C"/>
          <w:kern w:val="0"/>
          <w:sz w:val="24"/>
          <w:shd w:val="clear" w:color="auto" w:fill="FFFFFF"/>
          <w:lang w:bidi="ar"/>
        </w:rPr>
        <w:t>&gt;0.99</w:t>
      </w:r>
      <w:r w:rsidR="001F5240" w:rsidRPr="00F458EA">
        <w:rPr>
          <w:rFonts w:ascii="宋体" w:eastAsia="宋体" w:hAnsi="宋体" w:cs="宋体" w:hint="eastAsia"/>
          <w:color w:val="1C1C1C"/>
          <w:kern w:val="0"/>
          <w:sz w:val="24"/>
          <w:shd w:val="clear" w:color="auto" w:fill="FFFFFF"/>
          <w:lang w:bidi="ar"/>
        </w:rPr>
        <w:t>。</w:t>
      </w:r>
      <w:r w:rsidR="00AB5F0D" w:rsidRPr="00F458EA">
        <w:rPr>
          <w:rFonts w:ascii="宋体" w:eastAsia="宋体" w:hAnsi="宋体" w:cs="宋体" w:hint="eastAsia"/>
          <w:color w:val="1C1C1C"/>
          <w:kern w:val="0"/>
          <w:sz w:val="24"/>
          <w:shd w:val="clear" w:color="auto" w:fill="FFFFFF"/>
          <w:lang w:bidi="ar"/>
        </w:rPr>
        <w:t>这就使得比在两次试验法中最大长度</w:t>
      </w:r>
      <w:r w:rsidR="00AB5F0D" w:rsidRPr="00F458EA">
        <w:rPr>
          <w:rFonts w:ascii="Open Sans" w:eastAsia="Open Sans" w:hAnsi="Open Sans" w:cs="Open Sans" w:hint="eastAsia"/>
          <w:color w:val="1C1C1C"/>
          <w:kern w:val="0"/>
          <w:sz w:val="24"/>
          <w:shd w:val="clear" w:color="auto" w:fill="FFFFFF"/>
          <w:lang w:bidi="ar"/>
        </w:rPr>
        <w:t>10</w:t>
      </w:r>
      <w:r w:rsidR="00AB5F0D" w:rsidRPr="00F458EA">
        <w:rPr>
          <w:rFonts w:ascii="宋体" w:eastAsia="宋体" w:hAnsi="宋体" w:cs="宋体" w:hint="eastAsia"/>
          <w:color w:val="1C1C1C"/>
          <w:kern w:val="0"/>
          <w:sz w:val="24"/>
          <w:shd w:val="clear" w:color="auto" w:fill="FFFFFF"/>
          <w:lang w:bidi="ar"/>
        </w:rPr>
        <w:t>还要长的系列临界值得以计算。</w:t>
      </w:r>
    </w:p>
    <w:p w:rsidR="00DA1645" w:rsidRPr="00F458EA" w:rsidRDefault="00DA1645">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1</w:t>
      </w:r>
    </w:p>
    <w:p w:rsidR="00DA1645" w:rsidRDefault="00DA1645">
      <w:pPr>
        <w:rPr>
          <w:rFonts w:ascii="宋体" w:eastAsia="宋体" w:hAnsi="宋体" w:cs="宋体"/>
          <w:color w:val="1C1C1C"/>
          <w:kern w:val="0"/>
          <w:sz w:val="24"/>
          <w:shd w:val="clear" w:color="auto" w:fill="FFFFFF"/>
          <w:lang w:bidi="ar"/>
        </w:rPr>
      </w:pPr>
      <w:r>
        <w:rPr>
          <w:noProof/>
        </w:rPr>
        <w:drawing>
          <wp:inline distT="0" distB="0" distL="0" distR="0">
            <wp:extent cx="4954905" cy="3944620"/>
            <wp:effectExtent l="0" t="0" r="0" b="0"/>
            <wp:docPr id="2" name="图片 2" descr="ANSWERS change criterion at various false-positive rates and lengths of series (number of fields in the series). The ANSWERS threshold was estimated with false-positive rates between 2% and 10% and length of series between 4 and 10. Each curve represents the ANSWERS threshold for the false-positive rate indicated at the end of the curve. The thresholds with series longer than 10 (the part on the right side of the vertical dashed line) are extrapo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WERS change criterion at various false-positive rates and lengths of series (number of fields in the series). The ANSWERS threshold was estimated with false-positive rates between 2% and 10% and length of series between 4 and 10. Each curve represents the ANSWERS threshold for the false-positive rate indicated at the end of the curve. The thresholds with series longer than 10 (the part on the right side of the vertical dashed line) are extrapo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905" cy="3944620"/>
                    </a:xfrm>
                    <a:prstGeom prst="rect">
                      <a:avLst/>
                    </a:prstGeom>
                    <a:noFill/>
                    <a:ln>
                      <a:noFill/>
                    </a:ln>
                  </pic:spPr>
                </pic:pic>
              </a:graphicData>
            </a:graphic>
          </wp:inline>
        </w:drawing>
      </w:r>
    </w:p>
    <w:p w:rsidR="00133660" w:rsidRDefault="00133660">
      <w:pPr>
        <w:rPr>
          <w:rFonts w:ascii="宋体" w:eastAsia="宋体" w:hAnsi="宋体" w:cs="宋体"/>
          <w:color w:val="1C1C1C"/>
          <w:kern w:val="0"/>
          <w:sz w:val="24"/>
          <w:shd w:val="clear" w:color="auto" w:fill="FFFFFF"/>
          <w:lang w:bidi="ar"/>
        </w:rPr>
      </w:pPr>
    </w:p>
    <w:p w:rsidR="009D14B2" w:rsidRPr="00F458EA" w:rsidRDefault="00DA1645">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133660" w:rsidRPr="00F458EA">
        <w:rPr>
          <w:rFonts w:ascii="Open Sans" w:eastAsia="Open Sans" w:hAnsi="Open Sans" w:cs="Open Sans" w:hint="eastAsia"/>
          <w:color w:val="1C1C1C"/>
          <w:kern w:val="0"/>
          <w:sz w:val="24"/>
          <w:shd w:val="clear" w:color="auto" w:fill="FFFFFF"/>
          <w:lang w:bidi="ar"/>
        </w:rPr>
        <w:t>ANSWERS</w:t>
      </w:r>
      <w:r w:rsidR="00133660" w:rsidRPr="00F458EA">
        <w:rPr>
          <w:rFonts w:ascii="宋体" w:eastAsia="宋体" w:hAnsi="宋体" w:cs="宋体" w:hint="eastAsia"/>
          <w:color w:val="1C1C1C"/>
          <w:kern w:val="0"/>
          <w:sz w:val="24"/>
          <w:shd w:val="clear" w:color="auto" w:fill="FFFFFF"/>
          <w:lang w:bidi="ar"/>
        </w:rPr>
        <w:t>以各种假阳性率和系列长度（系列中的字段数）更改标准。</w:t>
      </w:r>
      <w:r w:rsidR="00133660" w:rsidRPr="00F458EA">
        <w:rPr>
          <w:rFonts w:ascii="Open Sans" w:eastAsia="Open Sans" w:hAnsi="Open Sans" w:cs="Open Sans" w:hint="eastAsia"/>
          <w:color w:val="1C1C1C"/>
          <w:kern w:val="0"/>
          <w:sz w:val="24"/>
          <w:shd w:val="clear" w:color="auto" w:fill="FFFFFF"/>
          <w:lang w:bidi="ar"/>
        </w:rPr>
        <w:t xml:space="preserve"> </w:t>
      </w:r>
      <w:r w:rsidR="00133660" w:rsidRPr="00F458EA">
        <w:rPr>
          <w:rFonts w:ascii="Open Sans" w:eastAsia="Open Sans" w:hAnsi="Open Sans" w:cs="Open Sans" w:hint="eastAsia"/>
          <w:color w:val="1C1C1C"/>
          <w:kern w:val="0"/>
          <w:sz w:val="24"/>
          <w:shd w:val="clear" w:color="auto" w:fill="FFFFFF"/>
          <w:lang w:bidi="ar"/>
        </w:rPr>
        <w:lastRenderedPageBreak/>
        <w:t>ANSWERS</w:t>
      </w:r>
      <w:r w:rsidR="00133660" w:rsidRPr="00F458EA">
        <w:rPr>
          <w:rFonts w:ascii="宋体" w:eastAsia="宋体" w:hAnsi="宋体" w:cs="宋体" w:hint="eastAsia"/>
          <w:color w:val="1C1C1C"/>
          <w:kern w:val="0"/>
          <w:sz w:val="24"/>
          <w:shd w:val="clear" w:color="auto" w:fill="FFFFFF"/>
          <w:lang w:bidi="ar"/>
        </w:rPr>
        <w:t>阈值估计为假阳性率在</w:t>
      </w:r>
      <w:r w:rsidR="00133660" w:rsidRPr="00F458EA">
        <w:rPr>
          <w:rFonts w:ascii="Open Sans" w:eastAsia="Open Sans" w:hAnsi="Open Sans" w:cs="Open Sans" w:hint="eastAsia"/>
          <w:color w:val="1C1C1C"/>
          <w:kern w:val="0"/>
          <w:sz w:val="24"/>
          <w:shd w:val="clear" w:color="auto" w:fill="FFFFFF"/>
          <w:lang w:bidi="ar"/>
        </w:rPr>
        <w:t>2</w:t>
      </w:r>
      <w:r w:rsidR="00133660" w:rsidRPr="00F458EA">
        <w:rPr>
          <w:rFonts w:ascii="宋体" w:eastAsia="宋体" w:hAnsi="宋体" w:cs="宋体" w:hint="eastAsia"/>
          <w:color w:val="1C1C1C"/>
          <w:kern w:val="0"/>
          <w:sz w:val="24"/>
          <w:shd w:val="clear" w:color="auto" w:fill="FFFFFF"/>
          <w:lang w:bidi="ar"/>
        </w:rPr>
        <w:t>％和</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％之间，系列长度在</w:t>
      </w:r>
      <w:r w:rsidR="00133660" w:rsidRPr="00F458EA">
        <w:rPr>
          <w:rFonts w:ascii="Open Sans" w:eastAsia="Open Sans" w:hAnsi="Open Sans" w:cs="Open Sans" w:hint="eastAsia"/>
          <w:color w:val="1C1C1C"/>
          <w:kern w:val="0"/>
          <w:sz w:val="24"/>
          <w:shd w:val="clear" w:color="auto" w:fill="FFFFFF"/>
          <w:lang w:bidi="ar"/>
        </w:rPr>
        <w:t>4</w:t>
      </w:r>
      <w:r w:rsidR="00133660" w:rsidRPr="00F458EA">
        <w:rPr>
          <w:rFonts w:ascii="宋体" w:eastAsia="宋体" w:hAnsi="宋体" w:cs="宋体" w:hint="eastAsia"/>
          <w:color w:val="1C1C1C"/>
          <w:kern w:val="0"/>
          <w:sz w:val="24"/>
          <w:shd w:val="clear" w:color="auto" w:fill="FFFFFF"/>
          <w:lang w:bidi="ar"/>
        </w:rPr>
        <w:t>和</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之间。每条曲线表示在曲线结束时指示的假阳性率的</w:t>
      </w:r>
      <w:r w:rsidR="00133660" w:rsidRPr="00F458EA">
        <w:rPr>
          <w:rFonts w:ascii="Open Sans" w:eastAsia="Open Sans" w:hAnsi="Open Sans" w:cs="Open Sans" w:hint="eastAsia"/>
          <w:color w:val="1C1C1C"/>
          <w:kern w:val="0"/>
          <w:sz w:val="24"/>
          <w:shd w:val="clear" w:color="auto" w:fill="FFFFFF"/>
          <w:lang w:bidi="ar"/>
        </w:rPr>
        <w:t>ANSWERS</w:t>
      </w:r>
      <w:r w:rsidR="00133660" w:rsidRPr="00F458EA">
        <w:rPr>
          <w:rFonts w:ascii="宋体" w:eastAsia="宋体" w:hAnsi="宋体" w:cs="宋体" w:hint="eastAsia"/>
          <w:color w:val="1C1C1C"/>
          <w:kern w:val="0"/>
          <w:sz w:val="24"/>
          <w:shd w:val="clear" w:color="auto" w:fill="FFFFFF"/>
          <w:lang w:bidi="ar"/>
        </w:rPr>
        <w:t>阈值。</w:t>
      </w:r>
      <w:r w:rsidR="00133660" w:rsidRPr="00F458EA">
        <w:rPr>
          <w:rFonts w:ascii="Open Sans" w:eastAsia="Open Sans" w:hAnsi="Open Sans" w:cs="Open Sans" w:hint="eastAsia"/>
          <w:color w:val="1C1C1C"/>
          <w:kern w:val="0"/>
          <w:sz w:val="24"/>
          <w:shd w:val="clear" w:color="auto" w:fill="FFFFFF"/>
          <w:lang w:bidi="ar"/>
        </w:rPr>
        <w:t xml:space="preserve"> </w:t>
      </w:r>
      <w:r w:rsidR="00133660" w:rsidRPr="00F458EA">
        <w:rPr>
          <w:rFonts w:ascii="宋体" w:eastAsia="宋体" w:hAnsi="宋体" w:cs="宋体" w:hint="eastAsia"/>
          <w:color w:val="1C1C1C"/>
          <w:kern w:val="0"/>
          <w:sz w:val="24"/>
          <w:shd w:val="clear" w:color="auto" w:fill="FFFFFF"/>
          <w:lang w:bidi="ar"/>
        </w:rPr>
        <w:t>系列长度大于</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的阈值（垂直虚线右侧的部分）是外推的。</w:t>
      </w:r>
    </w:p>
    <w:p w:rsidR="00DA1645" w:rsidRPr="00F458EA" w:rsidRDefault="009D14B2" w:rsidP="009D14B2">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显示了从基线开始的</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个月的系列的阳性率。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只显示</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％之间的假阳性率（特异性</w:t>
      </w:r>
      <w:r w:rsidRPr="00F458EA">
        <w:rPr>
          <w:rFonts w:ascii="Open Sans" w:eastAsia="Open Sans" w:hAnsi="Open Sans" w:cs="Open Sans" w:hint="eastAsia"/>
          <w:color w:val="1C1C1C"/>
          <w:kern w:val="0"/>
          <w:sz w:val="24"/>
          <w:shd w:val="clear" w:color="auto" w:fill="FFFFFF"/>
          <w:lang w:bidi="ar"/>
        </w:rPr>
        <w:t>85</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-100</w:t>
      </w:r>
      <w:r w:rsidRPr="00F458EA">
        <w:rPr>
          <w:rFonts w:ascii="宋体" w:eastAsia="宋体" w:hAnsi="宋体" w:cs="宋体" w:hint="eastAsia"/>
          <w:color w:val="1C1C1C"/>
          <w:kern w:val="0"/>
          <w:sz w:val="24"/>
          <w:shd w:val="clear" w:color="auto" w:fill="FFFFFF"/>
          <w:lang w:bidi="ar"/>
        </w:rPr>
        <w:t>％）的阳性率。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总结了不同方法的部分</w:t>
      </w:r>
      <w:r w:rsidR="000D0726" w:rsidRPr="00F458EA">
        <w:rPr>
          <w:rFonts w:ascii="宋体" w:eastAsia="宋体" w:hAnsi="宋体" w:cs="宋体" w:hint="eastAsia"/>
          <w:color w:val="1C1C1C"/>
          <w:kern w:val="0"/>
          <w:sz w:val="24"/>
          <w:shd w:val="clear" w:color="auto" w:fill="FFFFFF"/>
          <w:lang w:bidi="ar"/>
        </w:rPr>
        <w:t>阳性</w:t>
      </w:r>
      <w:r w:rsidRPr="00F458EA">
        <w:rPr>
          <w:rFonts w:ascii="宋体" w:eastAsia="宋体" w:hAnsi="宋体" w:cs="宋体" w:hint="eastAsia"/>
          <w:color w:val="1C1C1C"/>
          <w:kern w:val="0"/>
          <w:sz w:val="24"/>
          <w:shd w:val="clear" w:color="auto" w:fill="FFFFFF"/>
          <w:lang w:bidi="ar"/>
        </w:rPr>
        <w:t>率曲线下的面积（图</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因为假阳性率在</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％之间的总面积为</w:t>
      </w:r>
      <w:r w:rsidRPr="00F458EA">
        <w:rPr>
          <w:rFonts w:ascii="Open Sans" w:eastAsia="Open Sans" w:hAnsi="Open Sans" w:cs="Open Sans" w:hint="eastAsia"/>
          <w:color w:val="1C1C1C"/>
          <w:kern w:val="0"/>
          <w:sz w:val="24"/>
          <w:shd w:val="clear" w:color="auto" w:fill="FFFFFF"/>
          <w:lang w:bidi="ar"/>
        </w:rPr>
        <w:t>0.15</w:t>
      </w:r>
      <w:r w:rsidRPr="00F458EA">
        <w:rPr>
          <w:rFonts w:ascii="宋体" w:eastAsia="宋体" w:hAnsi="宋体" w:cs="宋体" w:hint="eastAsia"/>
          <w:color w:val="1C1C1C"/>
          <w:kern w:val="0"/>
          <w:sz w:val="24"/>
          <w:shd w:val="clear" w:color="auto" w:fill="FFFFFF"/>
          <w:lang w:bidi="ar"/>
        </w:rPr>
        <w:t>，所以部分阳性率曲线下的面积通过除以</w:t>
      </w:r>
      <w:r w:rsidRPr="00F458EA">
        <w:rPr>
          <w:rFonts w:ascii="Open Sans" w:eastAsia="Open Sans" w:hAnsi="Open Sans" w:cs="Open Sans" w:hint="eastAsia"/>
          <w:color w:val="1C1C1C"/>
          <w:kern w:val="0"/>
          <w:sz w:val="24"/>
          <w:shd w:val="clear" w:color="auto" w:fill="FFFFFF"/>
          <w:lang w:bidi="ar"/>
        </w:rPr>
        <w:t>0.15</w:t>
      </w:r>
      <w:r w:rsidRPr="00F458EA">
        <w:rPr>
          <w:rFonts w:ascii="宋体" w:eastAsia="宋体" w:hAnsi="宋体" w:cs="宋体" w:hint="eastAsia"/>
          <w:color w:val="1C1C1C"/>
          <w:kern w:val="0"/>
          <w:sz w:val="24"/>
          <w:shd w:val="clear" w:color="auto" w:fill="FFFFFF"/>
          <w:lang w:bidi="ar"/>
        </w:rPr>
        <w:t>来归一化。</w:t>
      </w:r>
    </w:p>
    <w:p w:rsidR="00E10A5A" w:rsidRPr="00F458EA" w:rsidRDefault="00E10A5A"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2</w:t>
      </w:r>
    </w:p>
    <w:p w:rsidR="00E10A5A" w:rsidRDefault="00E10A5A" w:rsidP="00E10A5A">
      <w:pPr>
        <w:rPr>
          <w:rFonts w:ascii="宋体" w:eastAsia="宋体" w:hAnsi="宋体" w:cs="宋体"/>
          <w:color w:val="1C1C1C"/>
          <w:kern w:val="0"/>
          <w:sz w:val="24"/>
          <w:shd w:val="clear" w:color="auto" w:fill="FFFFFF"/>
          <w:lang w:bidi="ar"/>
        </w:rPr>
      </w:pPr>
      <w:r>
        <w:rPr>
          <w:noProof/>
        </w:rPr>
        <w:drawing>
          <wp:inline distT="0" distB="0" distL="0" distR="0">
            <wp:extent cx="4953000" cy="3162300"/>
            <wp:effectExtent l="0" t="0" r="0" b="0"/>
            <wp:docPr id="3" name="图片 3" descr="Positive rates of ANSWERS, ANSWER, PoPLR, and linear regression of MD in VF subseries at 7, 13, 18, and 22 months from baseline. The positive rates are estimated at false-positive rates between 0% an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rates of ANSWERS, ANSWER, PoPLR, and linear regression of MD in VF subseries at 7, 13, 18, and 22 months from baseline. The positive rates are estimated at false-positive rates between 0% and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162300"/>
                    </a:xfrm>
                    <a:prstGeom prst="rect">
                      <a:avLst/>
                    </a:prstGeom>
                    <a:noFill/>
                    <a:ln>
                      <a:noFill/>
                    </a:ln>
                  </pic:spPr>
                </pic:pic>
              </a:graphicData>
            </a:graphic>
          </wp:inline>
        </w:drawing>
      </w:r>
    </w:p>
    <w:p w:rsidR="00E10A5A" w:rsidRPr="00F458EA" w:rsidRDefault="007C543F"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从基线开始</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个月时的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阳性率估计为</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％之间的假阳性率。</w:t>
      </w:r>
    </w:p>
    <w:p w:rsidR="00524DD3" w:rsidRPr="00F458EA" w:rsidRDefault="00524DD3" w:rsidP="00E10A5A">
      <w:pPr>
        <w:rPr>
          <w:rFonts w:ascii="Open Sans" w:eastAsia="Open Sans" w:hAnsi="Open Sans" w:cs="Open Sans"/>
          <w:color w:val="1C1C1C"/>
          <w:kern w:val="0"/>
          <w:sz w:val="24"/>
          <w:shd w:val="clear" w:color="auto" w:fill="FFFFFF"/>
          <w:lang w:bidi="ar"/>
        </w:rPr>
      </w:pPr>
    </w:p>
    <w:p w:rsidR="00524DD3" w:rsidRDefault="00524DD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1</w:t>
      </w:r>
    </w:p>
    <w:p w:rsidR="00524DD3" w:rsidRDefault="00524DD3" w:rsidP="00E10A5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2047875"/>
            <wp:effectExtent l="0" t="0" r="0" b="9525"/>
            <wp:docPr id="4" name="图片 4" descr="Normalized Areas Under Partial Positive Rate Curves for ANSWERS, ANSWER, PoPLR, and Linear Regression of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d Areas Under Partial Positive Rate Curves for ANSWERS, ANSWER, PoPLR, and Linear Regression of M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047875"/>
                    </a:xfrm>
                    <a:prstGeom prst="rect">
                      <a:avLst/>
                    </a:prstGeom>
                    <a:noFill/>
                    <a:ln>
                      <a:noFill/>
                    </a:ln>
                  </pic:spPr>
                </pic:pic>
              </a:graphicData>
            </a:graphic>
          </wp:inline>
        </w:drawing>
      </w:r>
    </w:p>
    <w:p w:rsidR="00F66091" w:rsidRPr="00F458EA" w:rsidRDefault="00F66091"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4D5412" w:rsidRPr="00F458EA">
        <w:rPr>
          <w:rFonts w:ascii="Open Sans" w:eastAsia="Open Sans" w:hAnsi="Open Sans" w:cs="Open Sans" w:hint="eastAsia"/>
          <w:color w:val="1C1C1C"/>
          <w:kern w:val="0"/>
          <w:sz w:val="24"/>
          <w:shd w:val="clear" w:color="auto" w:fill="FFFFFF"/>
          <w:lang w:bidi="ar"/>
        </w:rPr>
        <w:t>ANSWERS</w:t>
      </w:r>
      <w:r w:rsidR="004D5412" w:rsidRPr="00F458EA">
        <w:rPr>
          <w:rFonts w:ascii="宋体" w:eastAsia="宋体" w:hAnsi="宋体" w:cs="宋体" w:hint="eastAsia"/>
          <w:color w:val="1C1C1C"/>
          <w:kern w:val="0"/>
          <w:sz w:val="24"/>
          <w:shd w:val="clear" w:color="auto" w:fill="FFFFFF"/>
          <w:lang w:bidi="ar"/>
        </w:rPr>
        <w:t>，</w:t>
      </w:r>
      <w:r w:rsidR="004D5412" w:rsidRPr="00F458EA">
        <w:rPr>
          <w:rFonts w:ascii="Open Sans" w:eastAsia="Open Sans" w:hAnsi="Open Sans" w:cs="Open Sans" w:hint="eastAsia"/>
          <w:color w:val="1C1C1C"/>
          <w:kern w:val="0"/>
          <w:sz w:val="24"/>
          <w:shd w:val="clear" w:color="auto" w:fill="FFFFFF"/>
          <w:lang w:bidi="ar"/>
        </w:rPr>
        <w:t>ANSWER</w:t>
      </w:r>
      <w:r w:rsidR="004D5412" w:rsidRPr="00F458EA">
        <w:rPr>
          <w:rFonts w:ascii="宋体" w:eastAsia="宋体" w:hAnsi="宋体" w:cs="宋体" w:hint="eastAsia"/>
          <w:color w:val="1C1C1C"/>
          <w:kern w:val="0"/>
          <w:sz w:val="24"/>
          <w:shd w:val="clear" w:color="auto" w:fill="FFFFFF"/>
          <w:lang w:bidi="ar"/>
        </w:rPr>
        <w:t>，</w:t>
      </w:r>
      <w:r w:rsidR="004D5412" w:rsidRPr="00F458EA">
        <w:rPr>
          <w:rFonts w:ascii="Open Sans" w:eastAsia="Open Sans" w:hAnsi="Open Sans" w:cs="Open Sans" w:hint="eastAsia"/>
          <w:color w:val="1C1C1C"/>
          <w:kern w:val="0"/>
          <w:sz w:val="24"/>
          <w:shd w:val="clear" w:color="auto" w:fill="FFFFFF"/>
          <w:lang w:bidi="ar"/>
        </w:rPr>
        <w:t>PoPLR</w:t>
      </w:r>
      <w:r w:rsidR="004D5412" w:rsidRPr="00F458EA">
        <w:rPr>
          <w:rFonts w:ascii="宋体" w:eastAsia="宋体" w:hAnsi="宋体" w:cs="宋体" w:hint="eastAsia"/>
          <w:color w:val="1C1C1C"/>
          <w:kern w:val="0"/>
          <w:sz w:val="24"/>
          <w:shd w:val="clear" w:color="auto" w:fill="FFFFFF"/>
          <w:lang w:bidi="ar"/>
        </w:rPr>
        <w:t>和</w:t>
      </w:r>
      <w:r w:rsidR="004D5412" w:rsidRPr="00F458EA">
        <w:rPr>
          <w:rFonts w:ascii="Open Sans" w:eastAsia="Open Sans" w:hAnsi="Open Sans" w:cs="Open Sans" w:hint="eastAsia"/>
          <w:color w:val="1C1C1C"/>
          <w:kern w:val="0"/>
          <w:sz w:val="24"/>
          <w:shd w:val="clear" w:color="auto" w:fill="FFFFFF"/>
          <w:lang w:bidi="ar"/>
        </w:rPr>
        <w:t>MD</w:t>
      </w:r>
      <w:r w:rsidR="004D5412" w:rsidRPr="00F458EA">
        <w:rPr>
          <w:rFonts w:ascii="宋体" w:eastAsia="宋体" w:hAnsi="宋体" w:cs="宋体" w:hint="eastAsia"/>
          <w:color w:val="1C1C1C"/>
          <w:kern w:val="0"/>
          <w:sz w:val="24"/>
          <w:shd w:val="clear" w:color="auto" w:fill="FFFFFF"/>
          <w:lang w:bidi="ar"/>
        </w:rPr>
        <w:t>的线性回归方法部分正速率曲线下的归一化面积。</w:t>
      </w:r>
    </w:p>
    <w:p w:rsidR="009E0825" w:rsidRPr="00F458EA" w:rsidRDefault="000A26F2" w:rsidP="00E10A5A">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趋势分析方法也在</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％假阳性率进行比较。</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方法对之间的阳性率的比率显示在表</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中，其中比率</w:t>
      </w:r>
      <w:r w:rsidRPr="00F458EA">
        <w:rPr>
          <w:rFonts w:ascii="Open Sans" w:eastAsia="Open Sans" w:hAnsi="Open Sans" w:cs="Open Sans" w:hint="eastAsia"/>
          <w:color w:val="1C1C1C"/>
          <w:kern w:val="0"/>
          <w:sz w:val="24"/>
          <w:shd w:val="clear" w:color="auto" w:fill="FFFFFF"/>
          <w:lang w:bidi="ar"/>
        </w:rPr>
        <w:t>&gt; 1</w:t>
      </w:r>
      <w:r w:rsidRPr="00F458EA">
        <w:rPr>
          <w:rFonts w:ascii="宋体" w:eastAsia="宋体" w:hAnsi="宋体" w:cs="宋体" w:hint="eastAsia"/>
          <w:color w:val="1C1C1C"/>
          <w:kern w:val="0"/>
          <w:sz w:val="24"/>
          <w:shd w:val="clear" w:color="auto" w:fill="FFFFFF"/>
          <w:lang w:bidi="ar"/>
        </w:rPr>
        <w:t>表示更好的阳性率。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例如，在</w:t>
      </w:r>
      <w:r w:rsidRPr="00F458EA">
        <w:rPr>
          <w:rFonts w:ascii="Open Sans" w:eastAsia="Open Sans" w:hAnsi="Open Sans" w:cs="Open Sans" w:hint="eastAsia"/>
          <w:color w:val="1C1C1C"/>
          <w:kern w:val="0"/>
          <w:sz w:val="24"/>
          <w:shd w:val="clear" w:color="auto" w:fill="FFFFFF"/>
          <w:lang w:bidi="ar"/>
        </w:rPr>
        <w:t>7</w:t>
      </w:r>
      <w:r w:rsidRPr="00F458EA">
        <w:rPr>
          <w:rFonts w:ascii="宋体" w:eastAsia="宋体" w:hAnsi="宋体" w:cs="宋体" w:hint="eastAsia"/>
          <w:color w:val="1C1C1C"/>
          <w:kern w:val="0"/>
          <w:sz w:val="24"/>
          <w:shd w:val="clear" w:color="auto" w:fill="FFFFFF"/>
          <w:lang w:bidi="ar"/>
        </w:rPr>
        <w:t>个月的子系列中，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的比率为</w:t>
      </w:r>
      <w:r w:rsidRPr="00F458EA">
        <w:rPr>
          <w:rFonts w:ascii="Open Sans" w:eastAsia="Open Sans" w:hAnsi="Open Sans" w:cs="Open Sans" w:hint="eastAsia"/>
          <w:color w:val="1C1C1C"/>
          <w:kern w:val="0"/>
          <w:sz w:val="24"/>
          <w:shd w:val="clear" w:color="auto" w:fill="FFFFFF"/>
          <w:lang w:bidi="ar"/>
        </w:rPr>
        <w:t>1.71</w:t>
      </w:r>
      <w:r w:rsidRPr="00F458EA">
        <w:rPr>
          <w:rFonts w:ascii="宋体" w:eastAsia="宋体" w:hAnsi="宋体" w:cs="宋体" w:hint="eastAsia"/>
          <w:color w:val="1C1C1C"/>
          <w:kern w:val="0"/>
          <w:sz w:val="24"/>
          <w:shd w:val="clear" w:color="auto" w:fill="FFFFFF"/>
          <w:lang w:bidi="ar"/>
        </w:rPr>
        <w:t>，表明</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的阳性率为</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1.71</w:t>
      </w:r>
      <w:r w:rsidRPr="00F458EA">
        <w:rPr>
          <w:rFonts w:ascii="宋体" w:eastAsia="宋体" w:hAnsi="宋体" w:cs="宋体" w:hint="eastAsia"/>
          <w:color w:val="1C1C1C"/>
          <w:kern w:val="0"/>
          <w:sz w:val="24"/>
          <w:shd w:val="clear" w:color="auto" w:fill="FFFFFF"/>
          <w:lang w:bidi="ar"/>
        </w:rPr>
        <w:t>倍。</w:t>
      </w:r>
    </w:p>
    <w:p w:rsidR="002A74A3" w:rsidRPr="00F458EA" w:rsidRDefault="002A74A3" w:rsidP="00E10A5A">
      <w:pPr>
        <w:rPr>
          <w:rFonts w:ascii="Open Sans" w:eastAsia="Open Sans" w:hAnsi="Open Sans" w:cs="Open Sans"/>
          <w:color w:val="1C1C1C"/>
          <w:kern w:val="0"/>
          <w:sz w:val="24"/>
          <w:shd w:val="clear" w:color="auto" w:fill="FFFFFF"/>
          <w:lang w:bidi="ar"/>
        </w:rPr>
      </w:pPr>
    </w:p>
    <w:p w:rsidR="002A74A3" w:rsidRPr="00F458EA" w:rsidRDefault="002A74A3"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2</w:t>
      </w:r>
    </w:p>
    <w:p w:rsidR="002A74A3" w:rsidRDefault="002A74A3" w:rsidP="00E10A5A">
      <w:pPr>
        <w:rPr>
          <w:rFonts w:ascii="宋体" w:eastAsia="宋体" w:hAnsi="宋体" w:cs="宋体"/>
          <w:color w:val="1C1C1C"/>
          <w:kern w:val="0"/>
          <w:sz w:val="24"/>
          <w:shd w:val="clear" w:color="auto" w:fill="FFFFFF"/>
          <w:lang w:bidi="ar"/>
        </w:rPr>
      </w:pPr>
      <w:r>
        <w:rPr>
          <w:noProof/>
        </w:rPr>
        <w:drawing>
          <wp:inline distT="0" distB="0" distL="0" distR="0">
            <wp:extent cx="4953000" cy="971550"/>
            <wp:effectExtent l="0" t="0" r="0" b="0"/>
            <wp:docPr id="6" name="图片 6" descr="Ratio of the Positive Rates (at 5% False-Positive Rate) for ANSWERS and ANSWER Over Those of ANSWER, PoPLR, and Linear Regression of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tio of the Positive Rates (at 5% False-Positive Rate) for ANSWERS and ANSWER Over Those of ANSWER, PoPLR, and Linear Regression of M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2A74A3" w:rsidRPr="00F458EA" w:rsidRDefault="002A74A3" w:rsidP="00E10A5A">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的阳性率（假阳性率为</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％）的比率超过</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线性回归的阳性率的比率。</w:t>
      </w:r>
    </w:p>
    <w:p w:rsidR="00835C78" w:rsidRDefault="00835C78" w:rsidP="00E10A5A">
      <w:pPr>
        <w:rPr>
          <w:rFonts w:ascii="宋体" w:eastAsia="宋体" w:hAnsi="宋体" w:cs="宋体"/>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在所有子系列中，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的阳性率高于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短的子系列中的改善甚至更大。</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与</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中包括的空间增强也增加了阳性率，特别是在短子系列中。</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然而，随着子系列的长度增加，这种改善变得微不足道。</w:t>
      </w:r>
    </w:p>
    <w:p w:rsidR="002C59C2" w:rsidRDefault="008D7FBB" w:rsidP="00E10A5A">
      <w:pPr>
        <w:rPr>
          <w:rFonts w:ascii="宋体" w:eastAsia="宋体" w:hAnsi="宋体" w:cs="宋体"/>
          <w:b/>
          <w:color w:val="1C1C1C"/>
          <w:kern w:val="0"/>
          <w:sz w:val="24"/>
          <w:shd w:val="clear" w:color="auto" w:fill="FFFFFF"/>
          <w:lang w:bidi="ar"/>
        </w:rPr>
      </w:pPr>
      <w:r w:rsidRPr="008D7FBB">
        <w:rPr>
          <w:rFonts w:ascii="宋体" w:eastAsia="宋体" w:hAnsi="宋体" w:cs="宋体"/>
          <w:b/>
          <w:color w:val="1C1C1C"/>
          <w:kern w:val="0"/>
          <w:sz w:val="24"/>
          <w:shd w:val="clear" w:color="auto" w:fill="FFFFFF"/>
          <w:lang w:bidi="ar"/>
        </w:rPr>
        <w:t>变化率的估计</w:t>
      </w:r>
    </w:p>
    <w:p w:rsidR="008D7FBB" w:rsidRDefault="008D7FBB" w:rsidP="00E10A5A">
      <w:pPr>
        <w:rPr>
          <w:rFonts w:ascii="宋体" w:eastAsia="宋体" w:hAnsi="宋体" w:cs="宋体"/>
          <w:color w:val="1C1C1C"/>
          <w:kern w:val="0"/>
          <w:sz w:val="24"/>
          <w:shd w:val="clear" w:color="auto" w:fill="FFFFFF"/>
          <w:lang w:bidi="ar"/>
        </w:rPr>
      </w:pPr>
      <w:r>
        <w:rPr>
          <w:rFonts w:ascii="宋体" w:eastAsia="宋体" w:hAnsi="宋体" w:cs="宋体"/>
          <w:b/>
          <w:color w:val="1C1C1C"/>
          <w:kern w:val="0"/>
          <w:sz w:val="24"/>
          <w:shd w:val="clear" w:color="auto" w:fill="FFFFFF"/>
          <w:lang w:bidi="ar"/>
        </w:rPr>
        <w:tab/>
      </w:r>
      <w:r w:rsidR="002B19D5" w:rsidRPr="00F458EA">
        <w:rPr>
          <w:rFonts w:ascii="宋体" w:eastAsia="宋体" w:hAnsi="宋体" w:cs="宋体" w:hint="eastAsia"/>
          <w:color w:val="1C1C1C"/>
          <w:kern w:val="0"/>
          <w:sz w:val="24"/>
          <w:shd w:val="clear" w:color="auto" w:fill="FFFFFF"/>
          <w:lang w:bidi="ar"/>
        </w:rPr>
        <w:t>在所有子系列中，由</w:t>
      </w:r>
      <w:r w:rsidR="002B19D5" w:rsidRPr="00F458EA">
        <w:rPr>
          <w:rFonts w:ascii="Open Sans" w:eastAsia="Open Sans" w:hAnsi="Open Sans" w:cs="Open Sans" w:hint="eastAsia"/>
          <w:color w:val="1C1C1C"/>
          <w:kern w:val="0"/>
          <w:sz w:val="24"/>
          <w:shd w:val="clear" w:color="auto" w:fill="FFFFFF"/>
          <w:lang w:bidi="ar"/>
        </w:rPr>
        <w:t>ANSWERS</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ANSWER</w:t>
      </w:r>
      <w:r w:rsidR="002B19D5" w:rsidRPr="00F458EA">
        <w:rPr>
          <w:rFonts w:ascii="宋体" w:eastAsia="宋体" w:hAnsi="宋体" w:cs="宋体" w:hint="eastAsia"/>
          <w:color w:val="1C1C1C"/>
          <w:kern w:val="0"/>
          <w:sz w:val="24"/>
          <w:shd w:val="clear" w:color="auto" w:fill="FFFFFF"/>
          <w:lang w:bidi="ar"/>
        </w:rPr>
        <w:t>和</w:t>
      </w:r>
      <w:r w:rsidR="002B19D5" w:rsidRPr="00F458EA">
        <w:rPr>
          <w:rFonts w:ascii="Open Sans" w:eastAsia="Open Sans" w:hAnsi="Open Sans" w:cs="Open Sans" w:hint="eastAsia"/>
          <w:color w:val="1C1C1C"/>
          <w:kern w:val="0"/>
          <w:sz w:val="24"/>
          <w:shd w:val="clear" w:color="auto" w:fill="FFFFFF"/>
          <w:lang w:bidi="ar"/>
        </w:rPr>
        <w:t>PoPLR</w:t>
      </w:r>
      <w:r w:rsidR="002B19D5" w:rsidRPr="00F458EA">
        <w:rPr>
          <w:rFonts w:ascii="宋体" w:eastAsia="宋体" w:hAnsi="宋体" w:cs="宋体" w:hint="eastAsia"/>
          <w:color w:val="1C1C1C"/>
          <w:kern w:val="0"/>
          <w:sz w:val="24"/>
          <w:shd w:val="clear" w:color="auto" w:fill="FFFFFF"/>
          <w:lang w:bidi="ar"/>
        </w:rPr>
        <w:t>估计的所有</w:t>
      </w:r>
      <w:r w:rsidR="002B19D5" w:rsidRPr="00F458EA">
        <w:rPr>
          <w:rFonts w:ascii="Open Sans" w:eastAsia="Open Sans" w:hAnsi="Open Sans" w:cs="Open Sans" w:hint="eastAsia"/>
          <w:color w:val="1C1C1C"/>
          <w:kern w:val="0"/>
          <w:sz w:val="24"/>
          <w:shd w:val="clear" w:color="auto" w:fill="FFFFFF"/>
          <w:lang w:bidi="ar"/>
        </w:rPr>
        <w:t>VF</w:t>
      </w:r>
      <w:r w:rsidR="002B19D5" w:rsidRPr="00F458EA">
        <w:rPr>
          <w:rFonts w:ascii="宋体" w:eastAsia="宋体" w:hAnsi="宋体" w:cs="宋体" w:hint="eastAsia"/>
          <w:color w:val="1C1C1C"/>
          <w:kern w:val="0"/>
          <w:sz w:val="24"/>
          <w:shd w:val="clear" w:color="auto" w:fill="FFFFFF"/>
          <w:lang w:bidi="ar"/>
        </w:rPr>
        <w:t>位</w:t>
      </w:r>
      <w:r w:rsidR="002B19D5" w:rsidRPr="00F458EA">
        <w:rPr>
          <w:rFonts w:ascii="宋体" w:eastAsia="宋体" w:hAnsi="宋体" w:cs="宋体" w:hint="eastAsia"/>
          <w:color w:val="1C1C1C"/>
          <w:kern w:val="0"/>
          <w:sz w:val="24"/>
          <w:shd w:val="clear" w:color="auto" w:fill="FFFFFF"/>
          <w:lang w:bidi="ar"/>
        </w:rPr>
        <w:lastRenderedPageBreak/>
        <w:t>置的平均变化率（中值</w:t>
      </w:r>
      <w:r w:rsidR="002B19D5" w:rsidRPr="00F458EA">
        <w:rPr>
          <w:rFonts w:ascii="Open Sans" w:eastAsia="Open Sans" w:hAnsi="Open Sans" w:cs="Open Sans" w:hint="eastAsia"/>
          <w:color w:val="1C1C1C"/>
          <w:kern w:val="0"/>
          <w:sz w:val="24"/>
          <w:shd w:val="clear" w:color="auto" w:fill="FFFFFF"/>
          <w:lang w:bidi="ar"/>
        </w:rPr>
        <w:t>[IQR]</w:t>
      </w:r>
      <w:r w:rsidR="002B19D5" w:rsidRPr="00F458EA">
        <w:rPr>
          <w:rFonts w:ascii="宋体" w:eastAsia="宋体" w:hAnsi="宋体" w:cs="宋体" w:hint="eastAsia"/>
          <w:color w:val="1C1C1C"/>
          <w:kern w:val="0"/>
          <w:sz w:val="24"/>
          <w:shd w:val="clear" w:color="auto" w:fill="FFFFFF"/>
          <w:lang w:bidi="ar"/>
        </w:rPr>
        <w:t>）为</w:t>
      </w:r>
      <w:r w:rsidR="002B19D5" w:rsidRPr="00F458EA">
        <w:rPr>
          <w:rFonts w:ascii="Open Sans" w:eastAsia="Open Sans" w:hAnsi="Open Sans" w:cs="Open Sans" w:hint="eastAsia"/>
          <w:color w:val="1C1C1C"/>
          <w:kern w:val="0"/>
          <w:sz w:val="24"/>
          <w:shd w:val="clear" w:color="auto" w:fill="FFFFFF"/>
          <w:lang w:bidi="ar"/>
        </w:rPr>
        <w:t>0.12</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-0.44</w:t>
      </w:r>
      <w:r w:rsidR="002B19D5" w:rsidRPr="00F458EA">
        <w:rPr>
          <w:rFonts w:ascii="宋体" w:eastAsia="宋体" w:hAnsi="宋体" w:cs="宋体" w:hint="eastAsia"/>
          <w:color w:val="1C1C1C"/>
          <w:kern w:val="0"/>
          <w:sz w:val="24"/>
          <w:shd w:val="clear" w:color="auto" w:fill="FFFFFF"/>
          <w:lang w:bidi="ar"/>
        </w:rPr>
        <w:t>至</w:t>
      </w:r>
      <w:r w:rsidR="002B19D5" w:rsidRPr="00F458EA">
        <w:rPr>
          <w:rFonts w:ascii="Open Sans" w:eastAsia="Open Sans" w:hAnsi="Open Sans" w:cs="Open Sans" w:hint="eastAsia"/>
          <w:color w:val="1C1C1C"/>
          <w:kern w:val="0"/>
          <w:sz w:val="24"/>
          <w:shd w:val="clear" w:color="auto" w:fill="FFFFFF"/>
          <w:lang w:bidi="ar"/>
        </w:rPr>
        <w:t>0.67</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0.12</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-0.41</w:t>
      </w:r>
      <w:r w:rsidR="002B19D5" w:rsidRPr="00F458EA">
        <w:rPr>
          <w:rFonts w:ascii="宋体" w:eastAsia="宋体" w:hAnsi="宋体" w:cs="宋体" w:hint="eastAsia"/>
          <w:color w:val="1C1C1C"/>
          <w:kern w:val="0"/>
          <w:sz w:val="24"/>
          <w:shd w:val="clear" w:color="auto" w:fill="FFFFFF"/>
          <w:lang w:bidi="ar"/>
        </w:rPr>
        <w:t>至</w:t>
      </w:r>
      <w:r w:rsidR="002B19D5" w:rsidRPr="00F458EA">
        <w:rPr>
          <w:rFonts w:ascii="Open Sans" w:eastAsia="Open Sans" w:hAnsi="Open Sans" w:cs="Open Sans" w:hint="eastAsia"/>
          <w:color w:val="1C1C1C"/>
          <w:kern w:val="0"/>
          <w:sz w:val="24"/>
          <w:shd w:val="clear" w:color="auto" w:fill="FFFFFF"/>
          <w:lang w:bidi="ar"/>
        </w:rPr>
        <w:t>0.65</w:t>
      </w:r>
      <w:r w:rsidR="002B19D5" w:rsidRPr="00F458EA">
        <w:rPr>
          <w:rFonts w:ascii="宋体" w:eastAsia="宋体" w:hAnsi="宋体" w:cs="宋体" w:hint="eastAsia"/>
          <w:color w:val="1C1C1C"/>
          <w:kern w:val="0"/>
          <w:sz w:val="24"/>
          <w:shd w:val="clear" w:color="auto" w:fill="FFFFFF"/>
          <w:lang w:bidi="ar"/>
        </w:rPr>
        <w:t>）和</w:t>
      </w:r>
      <w:r w:rsidR="002B19D5" w:rsidRPr="00F458EA">
        <w:rPr>
          <w:rFonts w:ascii="Open Sans" w:eastAsia="Open Sans" w:hAnsi="Open Sans" w:cs="Open Sans" w:hint="eastAsia"/>
          <w:color w:val="1C1C1C"/>
          <w:kern w:val="0"/>
          <w:sz w:val="24"/>
          <w:shd w:val="clear" w:color="auto" w:fill="FFFFFF"/>
          <w:lang w:bidi="ar"/>
        </w:rPr>
        <w:t xml:space="preserve">0.16 </w:t>
      </w:r>
      <w:r w:rsidR="001848F6" w:rsidRPr="00F458EA">
        <w:rPr>
          <w:rFonts w:ascii="Open Sans" w:eastAsia="Open Sans" w:hAnsi="Open Sans" w:cs="Open Sans"/>
          <w:color w:val="1C1C1C"/>
          <w:kern w:val="0"/>
          <w:sz w:val="24"/>
          <w:shd w:val="clear" w:color="auto" w:fill="FFFFFF"/>
          <w:lang w:bidi="ar"/>
        </w:rPr>
        <w:t>(−0.73 to 0.98)</w:t>
      </w:r>
      <w:r w:rsidR="002B19D5" w:rsidRPr="00F458EA">
        <w:rPr>
          <w:rFonts w:ascii="Open Sans" w:eastAsia="Open Sans" w:hAnsi="Open Sans" w:cs="Open Sans" w:hint="eastAsia"/>
          <w:color w:val="1C1C1C"/>
          <w:kern w:val="0"/>
          <w:sz w:val="24"/>
          <w:shd w:val="clear" w:color="auto" w:fill="FFFFFF"/>
          <w:lang w:bidi="ar"/>
        </w:rPr>
        <w:t>dB /</w:t>
      </w:r>
      <w:r w:rsidR="002B19D5" w:rsidRPr="00F458EA">
        <w:rPr>
          <w:rFonts w:ascii="宋体" w:eastAsia="宋体" w:hAnsi="宋体" w:cs="宋体" w:hint="eastAsia"/>
          <w:color w:val="1C1C1C"/>
          <w:kern w:val="0"/>
          <w:sz w:val="24"/>
          <w:shd w:val="clear" w:color="auto" w:fill="FFFFFF"/>
          <w:lang w:bidi="ar"/>
        </w:rPr>
        <w:t>年。</w:t>
      </w:r>
      <w:r w:rsidR="00EB79F6" w:rsidRPr="00F458EA">
        <w:rPr>
          <w:rFonts w:ascii="Open Sans" w:eastAsia="Open Sans" w:hAnsi="Open Sans" w:cs="Open Sans" w:hint="eastAsia"/>
          <w:color w:val="1C1C1C"/>
          <w:kern w:val="0"/>
          <w:sz w:val="24"/>
          <w:shd w:val="clear" w:color="auto" w:fill="FFFFFF"/>
          <w:lang w:bidi="ar"/>
        </w:rPr>
        <w:t>ANSWERS</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ANSWER</w:t>
      </w:r>
      <w:r w:rsidR="00EB79F6" w:rsidRPr="00F458EA">
        <w:rPr>
          <w:rFonts w:ascii="宋体" w:eastAsia="宋体" w:hAnsi="宋体" w:cs="宋体" w:hint="eastAsia"/>
          <w:color w:val="1C1C1C"/>
          <w:kern w:val="0"/>
          <w:sz w:val="24"/>
          <w:shd w:val="clear" w:color="auto" w:fill="FFFFFF"/>
          <w:lang w:bidi="ar"/>
        </w:rPr>
        <w:t>和</w:t>
      </w:r>
      <w:r w:rsidR="00EB79F6" w:rsidRPr="00F458EA">
        <w:rPr>
          <w:rFonts w:ascii="Open Sans" w:eastAsia="Open Sans" w:hAnsi="Open Sans" w:cs="Open Sans" w:hint="eastAsia"/>
          <w:color w:val="1C1C1C"/>
          <w:kern w:val="0"/>
          <w:sz w:val="24"/>
          <w:shd w:val="clear" w:color="auto" w:fill="FFFFFF"/>
          <w:lang w:bidi="ar"/>
        </w:rPr>
        <w:t>PoPLR</w:t>
      </w:r>
      <w:r w:rsidR="00EB79F6" w:rsidRPr="00F458EA">
        <w:rPr>
          <w:rFonts w:ascii="宋体" w:eastAsia="宋体" w:hAnsi="宋体" w:cs="宋体" w:hint="eastAsia"/>
          <w:color w:val="1C1C1C"/>
          <w:kern w:val="0"/>
          <w:sz w:val="24"/>
          <w:shd w:val="clear" w:color="auto" w:fill="FFFFFF"/>
          <w:lang w:bidi="ar"/>
        </w:rPr>
        <w:t>的平均变化率的（无符号）幅度（中值</w:t>
      </w:r>
      <w:r w:rsidR="00EB79F6" w:rsidRPr="00F458EA">
        <w:rPr>
          <w:rFonts w:ascii="Open Sans" w:eastAsia="Open Sans" w:hAnsi="Open Sans" w:cs="Open Sans" w:hint="eastAsia"/>
          <w:color w:val="1C1C1C"/>
          <w:kern w:val="0"/>
          <w:sz w:val="24"/>
          <w:shd w:val="clear" w:color="auto" w:fill="FFFFFF"/>
          <w:lang w:bidi="ar"/>
        </w:rPr>
        <w:t>[IQR]</w:t>
      </w:r>
      <w:r w:rsidR="00EB79F6" w:rsidRPr="00F458EA">
        <w:rPr>
          <w:rFonts w:ascii="宋体" w:eastAsia="宋体" w:hAnsi="宋体" w:cs="宋体" w:hint="eastAsia"/>
          <w:color w:val="1C1C1C"/>
          <w:kern w:val="0"/>
          <w:sz w:val="24"/>
          <w:shd w:val="clear" w:color="auto" w:fill="FFFFFF"/>
          <w:lang w:bidi="ar"/>
        </w:rPr>
        <w:t>）为</w:t>
      </w:r>
      <w:r w:rsidR="00EB79F6" w:rsidRPr="00F458EA">
        <w:rPr>
          <w:rFonts w:ascii="Open Sans" w:eastAsia="Open Sans" w:hAnsi="Open Sans" w:cs="Open Sans" w:hint="eastAsia"/>
          <w:color w:val="1C1C1C"/>
          <w:kern w:val="0"/>
          <w:sz w:val="24"/>
          <w:shd w:val="clear" w:color="auto" w:fill="FFFFFF"/>
          <w:lang w:bidi="ar"/>
        </w:rPr>
        <w:t>0.55</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0.26-1.07</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0.53</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0.25-0.99</w:t>
      </w:r>
      <w:r w:rsidR="00EB79F6" w:rsidRPr="00F458EA">
        <w:rPr>
          <w:rFonts w:ascii="宋体" w:eastAsia="宋体" w:hAnsi="宋体" w:cs="宋体" w:hint="eastAsia"/>
          <w:color w:val="1C1C1C"/>
          <w:kern w:val="0"/>
          <w:sz w:val="24"/>
          <w:shd w:val="clear" w:color="auto" w:fill="FFFFFF"/>
          <w:lang w:bidi="ar"/>
        </w:rPr>
        <w:t>）和</w:t>
      </w:r>
      <w:r w:rsidR="00EB79F6" w:rsidRPr="00F458EA">
        <w:rPr>
          <w:rFonts w:ascii="Open Sans" w:eastAsia="Open Sans" w:hAnsi="Open Sans" w:cs="Open Sans" w:hint="eastAsia"/>
          <w:color w:val="1C1C1C"/>
          <w:kern w:val="0"/>
          <w:sz w:val="24"/>
          <w:shd w:val="clear" w:color="auto" w:fill="FFFFFF"/>
          <w:lang w:bidi="ar"/>
        </w:rPr>
        <w:t>0.87</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0.40-1.70</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dB</w:t>
      </w:r>
      <w:r w:rsidR="00EB79F6" w:rsidRPr="00F458EA">
        <w:rPr>
          <w:rFonts w:ascii="宋体" w:eastAsia="宋体" w:hAnsi="宋体" w:cs="宋体" w:hint="eastAsia"/>
          <w:color w:val="1C1C1C"/>
          <w:kern w:val="0"/>
          <w:sz w:val="24"/>
          <w:shd w:val="clear" w:color="auto" w:fill="FFFFFF"/>
          <w:lang w:bidi="ar"/>
        </w:rPr>
        <w:t>。</w:t>
      </w:r>
      <w:r w:rsidR="009D0445" w:rsidRPr="00F458EA">
        <w:rPr>
          <w:rFonts w:ascii="Open Sans" w:eastAsia="Open Sans" w:hAnsi="Open Sans" w:cs="Open Sans" w:hint="eastAsia"/>
          <w:color w:val="1C1C1C"/>
          <w:kern w:val="0"/>
          <w:sz w:val="24"/>
          <w:shd w:val="clear" w:color="auto" w:fill="FFFFFF"/>
          <w:lang w:bidi="ar"/>
        </w:rPr>
        <w:t>ANSWERS</w:t>
      </w:r>
      <w:r w:rsidR="009D0445" w:rsidRPr="00F458EA">
        <w:rPr>
          <w:rFonts w:ascii="宋体" w:eastAsia="宋体" w:hAnsi="宋体" w:cs="宋体" w:hint="eastAsia"/>
          <w:color w:val="1C1C1C"/>
          <w:kern w:val="0"/>
          <w:sz w:val="24"/>
          <w:shd w:val="clear" w:color="auto" w:fill="FFFFFF"/>
          <w:lang w:bidi="ar"/>
        </w:rPr>
        <w:t>和</w:t>
      </w:r>
      <w:r w:rsidR="009D0445" w:rsidRPr="00F458EA">
        <w:rPr>
          <w:rFonts w:ascii="Open Sans" w:eastAsia="Open Sans" w:hAnsi="Open Sans" w:cs="Open Sans" w:hint="eastAsia"/>
          <w:color w:val="1C1C1C"/>
          <w:kern w:val="0"/>
          <w:sz w:val="24"/>
          <w:shd w:val="clear" w:color="auto" w:fill="FFFFFF"/>
          <w:lang w:bidi="ar"/>
        </w:rPr>
        <w:t>ANSWER</w:t>
      </w:r>
      <w:r w:rsidR="009D0445" w:rsidRPr="00F458EA">
        <w:rPr>
          <w:rFonts w:ascii="宋体" w:eastAsia="宋体" w:hAnsi="宋体" w:cs="宋体" w:hint="eastAsia"/>
          <w:color w:val="1C1C1C"/>
          <w:kern w:val="0"/>
          <w:sz w:val="24"/>
          <w:shd w:val="clear" w:color="auto" w:fill="FFFFFF"/>
          <w:lang w:bidi="ar"/>
        </w:rPr>
        <w:t>与</w:t>
      </w:r>
      <w:r w:rsidR="009D0445" w:rsidRPr="00F458EA">
        <w:rPr>
          <w:rFonts w:ascii="Open Sans" w:eastAsia="Open Sans" w:hAnsi="Open Sans" w:cs="Open Sans" w:hint="eastAsia"/>
          <w:color w:val="1C1C1C"/>
          <w:kern w:val="0"/>
          <w:sz w:val="24"/>
          <w:shd w:val="clear" w:color="auto" w:fill="FFFFFF"/>
          <w:lang w:bidi="ar"/>
        </w:rPr>
        <w:t>PoPLR</w:t>
      </w:r>
      <w:r w:rsidR="009D0445" w:rsidRPr="00F458EA">
        <w:rPr>
          <w:rFonts w:ascii="宋体" w:eastAsia="宋体" w:hAnsi="宋体" w:cs="宋体" w:hint="eastAsia"/>
          <w:color w:val="1C1C1C"/>
          <w:kern w:val="0"/>
          <w:sz w:val="24"/>
          <w:shd w:val="clear" w:color="auto" w:fill="FFFFFF"/>
          <w:lang w:bidi="ar"/>
        </w:rPr>
        <w:t>相比都做出变化率变化幅度显著（</w:t>
      </w:r>
      <w:r w:rsidR="009D0445" w:rsidRPr="00F458EA">
        <w:rPr>
          <w:rFonts w:ascii="Open Sans" w:eastAsia="Open Sans" w:hAnsi="Open Sans" w:cs="Open Sans" w:hint="eastAsia"/>
          <w:color w:val="1C1C1C"/>
          <w:kern w:val="0"/>
          <w:sz w:val="24"/>
          <w:shd w:val="clear" w:color="auto" w:fill="FFFFFF"/>
          <w:lang w:bidi="ar"/>
        </w:rPr>
        <w:t>P &lt;0.01</w:t>
      </w:r>
      <w:r w:rsidR="009D0445" w:rsidRPr="00F458EA">
        <w:rPr>
          <w:rFonts w:ascii="宋体" w:eastAsia="宋体" w:hAnsi="宋体" w:cs="宋体" w:hint="eastAsia"/>
          <w:color w:val="1C1C1C"/>
          <w:kern w:val="0"/>
          <w:sz w:val="24"/>
          <w:shd w:val="clear" w:color="auto" w:fill="FFFFFF"/>
          <w:lang w:bidi="ar"/>
        </w:rPr>
        <w:t>，</w:t>
      </w:r>
      <w:r w:rsidR="009D0445" w:rsidRPr="00F458EA">
        <w:rPr>
          <w:rFonts w:ascii="Open Sans" w:eastAsia="Open Sans" w:hAnsi="Open Sans" w:cs="Open Sans" w:hint="eastAsia"/>
          <w:color w:val="1C1C1C"/>
          <w:kern w:val="0"/>
          <w:sz w:val="24"/>
          <w:shd w:val="clear" w:color="auto" w:fill="FFFFFF"/>
          <w:lang w:bidi="ar"/>
        </w:rPr>
        <w:t>Wilcoxon</w:t>
      </w:r>
      <w:r w:rsidR="009D0445" w:rsidRPr="00F458EA">
        <w:rPr>
          <w:rFonts w:ascii="宋体" w:eastAsia="宋体" w:hAnsi="宋体" w:cs="宋体" w:hint="eastAsia"/>
          <w:color w:val="1C1C1C"/>
          <w:kern w:val="0"/>
          <w:sz w:val="24"/>
          <w:shd w:val="clear" w:color="auto" w:fill="FFFFFF"/>
          <w:lang w:bidi="ar"/>
        </w:rPr>
        <w:t>符号秩检验）较小的估计。</w:t>
      </w:r>
      <w:r w:rsidR="00EC20CB" w:rsidRPr="00F458EA">
        <w:rPr>
          <w:rFonts w:ascii="宋体" w:eastAsia="宋体" w:hAnsi="宋体" w:cs="宋体" w:hint="eastAsia"/>
          <w:color w:val="1C1C1C"/>
          <w:kern w:val="0"/>
          <w:sz w:val="24"/>
          <w:shd w:val="clear" w:color="auto" w:fill="FFFFFF"/>
          <w:lang w:bidi="ar"/>
        </w:rPr>
        <w:t>与</w:t>
      </w:r>
      <w:r w:rsidR="00EC20CB" w:rsidRPr="00F458EA">
        <w:rPr>
          <w:rFonts w:ascii="Open Sans" w:eastAsia="Open Sans" w:hAnsi="Open Sans" w:cs="Open Sans" w:hint="eastAsia"/>
          <w:color w:val="1C1C1C"/>
          <w:kern w:val="0"/>
          <w:sz w:val="24"/>
          <w:shd w:val="clear" w:color="auto" w:fill="FFFFFF"/>
          <w:lang w:bidi="ar"/>
        </w:rPr>
        <w:t>ANSWER</w:t>
      </w:r>
      <w:r w:rsidR="00EC20CB" w:rsidRPr="00F458EA">
        <w:rPr>
          <w:rFonts w:ascii="宋体" w:eastAsia="宋体" w:hAnsi="宋体" w:cs="宋体" w:hint="eastAsia"/>
          <w:color w:val="1C1C1C"/>
          <w:kern w:val="0"/>
          <w:sz w:val="24"/>
          <w:shd w:val="clear" w:color="auto" w:fill="FFFFFF"/>
          <w:lang w:bidi="ar"/>
        </w:rPr>
        <w:t>相比，</w:t>
      </w:r>
      <w:r w:rsidR="00EC20CB" w:rsidRPr="00F458EA">
        <w:rPr>
          <w:rFonts w:ascii="Open Sans" w:eastAsia="Open Sans" w:hAnsi="Open Sans" w:cs="Open Sans" w:hint="eastAsia"/>
          <w:color w:val="1C1C1C"/>
          <w:kern w:val="0"/>
          <w:sz w:val="24"/>
          <w:shd w:val="clear" w:color="auto" w:fill="FFFFFF"/>
          <w:lang w:bidi="ar"/>
        </w:rPr>
        <w:t>ANSWERS</w:t>
      </w:r>
      <w:r w:rsidR="00EC20CB" w:rsidRPr="00F458EA">
        <w:rPr>
          <w:rFonts w:ascii="宋体" w:eastAsia="宋体" w:hAnsi="宋体" w:cs="宋体" w:hint="eastAsia"/>
          <w:color w:val="1C1C1C"/>
          <w:kern w:val="0"/>
          <w:sz w:val="24"/>
          <w:shd w:val="clear" w:color="auto" w:fill="FFFFFF"/>
          <w:lang w:bidi="ar"/>
        </w:rPr>
        <w:t>提供了统计学上显著（</w:t>
      </w:r>
      <w:r w:rsidR="00EC20CB" w:rsidRPr="00F458EA">
        <w:rPr>
          <w:rFonts w:ascii="Open Sans" w:eastAsia="Open Sans" w:hAnsi="Open Sans" w:cs="Open Sans" w:hint="eastAsia"/>
          <w:color w:val="1C1C1C"/>
          <w:kern w:val="0"/>
          <w:sz w:val="24"/>
          <w:shd w:val="clear" w:color="auto" w:fill="FFFFFF"/>
          <w:lang w:bidi="ar"/>
        </w:rPr>
        <w:t>P &lt;0.01</w:t>
      </w:r>
      <w:r w:rsidR="00EC20CB" w:rsidRPr="00F458EA">
        <w:rPr>
          <w:rFonts w:ascii="宋体" w:eastAsia="宋体" w:hAnsi="宋体" w:cs="宋体" w:hint="eastAsia"/>
          <w:color w:val="1C1C1C"/>
          <w:kern w:val="0"/>
          <w:sz w:val="24"/>
          <w:shd w:val="clear" w:color="auto" w:fill="FFFFFF"/>
          <w:lang w:bidi="ar"/>
        </w:rPr>
        <w:t>％，</w:t>
      </w:r>
      <w:r w:rsidR="00EC20CB" w:rsidRPr="00F458EA">
        <w:rPr>
          <w:rFonts w:ascii="Open Sans" w:eastAsia="Open Sans" w:hAnsi="Open Sans" w:cs="Open Sans" w:hint="eastAsia"/>
          <w:color w:val="1C1C1C"/>
          <w:kern w:val="0"/>
          <w:sz w:val="24"/>
          <w:shd w:val="clear" w:color="auto" w:fill="FFFFFF"/>
          <w:lang w:bidi="ar"/>
        </w:rPr>
        <w:t>Wilcoxon</w:t>
      </w:r>
      <w:r w:rsidR="00EC20CB" w:rsidRPr="00F458EA">
        <w:rPr>
          <w:rFonts w:ascii="宋体" w:eastAsia="宋体" w:hAnsi="宋体" w:cs="宋体" w:hint="eastAsia"/>
          <w:color w:val="1C1C1C"/>
          <w:kern w:val="0"/>
          <w:sz w:val="24"/>
          <w:shd w:val="clear" w:color="auto" w:fill="FFFFFF"/>
          <w:lang w:bidi="ar"/>
        </w:rPr>
        <w:t>符号秩检验）更大的速率幅度。</w:t>
      </w:r>
      <w:r w:rsidR="00B21756" w:rsidRPr="00F458EA">
        <w:rPr>
          <w:rFonts w:ascii="宋体" w:eastAsia="宋体" w:hAnsi="宋体" w:cs="宋体" w:hint="eastAsia"/>
          <w:color w:val="1C1C1C"/>
          <w:kern w:val="0"/>
          <w:sz w:val="24"/>
          <w:shd w:val="clear" w:color="auto" w:fill="FFFFFF"/>
          <w:lang w:bidi="ar"/>
        </w:rPr>
        <w:t>图</w:t>
      </w:r>
      <w:r w:rsidR="00B21756" w:rsidRPr="00F458EA">
        <w:rPr>
          <w:rFonts w:ascii="Open Sans" w:eastAsia="Open Sans" w:hAnsi="Open Sans" w:cs="Open Sans" w:hint="eastAsia"/>
          <w:color w:val="1C1C1C"/>
          <w:kern w:val="0"/>
          <w:sz w:val="24"/>
          <w:shd w:val="clear" w:color="auto" w:fill="FFFFFF"/>
          <w:lang w:bidi="ar"/>
        </w:rPr>
        <w:t>3</w:t>
      </w:r>
      <w:r w:rsidR="00B21756" w:rsidRPr="00F458EA">
        <w:rPr>
          <w:rFonts w:ascii="宋体" w:eastAsia="宋体" w:hAnsi="宋体" w:cs="宋体" w:hint="eastAsia"/>
          <w:color w:val="1C1C1C"/>
          <w:kern w:val="0"/>
          <w:sz w:val="24"/>
          <w:shd w:val="clear" w:color="auto" w:fill="FFFFFF"/>
          <w:lang w:bidi="ar"/>
        </w:rPr>
        <w:t>和图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中显示了子系列</w:t>
      </w:r>
      <w:r w:rsidR="00B21756" w:rsidRPr="00F458EA">
        <w:rPr>
          <w:rFonts w:ascii="Open Sans" w:eastAsia="Open Sans" w:hAnsi="Open Sans" w:cs="Open Sans" w:hint="eastAsia"/>
          <w:color w:val="1C1C1C"/>
          <w:kern w:val="0"/>
          <w:sz w:val="24"/>
          <w:shd w:val="clear" w:color="auto" w:fill="FFFFFF"/>
          <w:lang w:bidi="ar"/>
        </w:rPr>
        <w:t>7,13,18</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个月中</w:t>
      </w:r>
      <w:r w:rsidR="00B21756" w:rsidRPr="00F458EA">
        <w:rPr>
          <w:rFonts w:ascii="Open Sans" w:eastAsia="Open Sans" w:hAnsi="Open Sans" w:cs="Open Sans" w:hint="eastAsia"/>
          <w:color w:val="1C1C1C"/>
          <w:kern w:val="0"/>
          <w:sz w:val="24"/>
          <w:shd w:val="clear" w:color="auto" w:fill="FFFFFF"/>
          <w:lang w:bidi="ar"/>
        </w:rPr>
        <w:t>ANSWERS</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ANSWER</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PoPLR</w:t>
      </w:r>
      <w:r w:rsidR="00B21756" w:rsidRPr="00F458EA">
        <w:rPr>
          <w:rFonts w:ascii="宋体" w:eastAsia="宋体" w:hAnsi="宋体" w:cs="宋体" w:hint="eastAsia"/>
          <w:color w:val="1C1C1C"/>
          <w:kern w:val="0"/>
          <w:sz w:val="24"/>
          <w:shd w:val="clear" w:color="auto" w:fill="FFFFFF"/>
          <w:lang w:bidi="ar"/>
        </w:rPr>
        <w:t>之间的变化率的比较，在所有子系列中，来自三种方法的变化率的幅度相关性</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color w:val="1C1C1C"/>
          <w:kern w:val="0"/>
          <w:sz w:val="24"/>
          <w:shd w:val="clear" w:color="auto" w:fill="FFFFFF"/>
          <w:lang w:bidi="ar"/>
        </w:rPr>
        <w:t>PoPLR &gt; ANSWERS &gt; ANSWER, P &lt; 0.01%</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Wilcoxon</w:t>
      </w:r>
      <w:r w:rsidR="00B21756" w:rsidRPr="00F458EA">
        <w:rPr>
          <w:rFonts w:ascii="宋体" w:eastAsia="宋体" w:hAnsi="宋体" w:cs="宋体" w:hint="eastAsia"/>
          <w:color w:val="1C1C1C"/>
          <w:kern w:val="0"/>
          <w:sz w:val="24"/>
          <w:shd w:val="clear" w:color="auto" w:fill="FFFFFF"/>
          <w:lang w:bidi="ar"/>
        </w:rPr>
        <w:t>符号秩检验）是一致的，除了第</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w:t>
      </w:r>
      <w:r w:rsidR="00B21756" w:rsidRPr="00F458EA">
        <w:rPr>
          <w:rFonts w:ascii="Open Sans" w:eastAsia="Open Sans" w:hAnsi="Open Sans" w:cs="Open Sans"/>
          <w:color w:val="1C1C1C"/>
          <w:kern w:val="0"/>
          <w:sz w:val="24"/>
          <w:shd w:val="clear" w:color="auto" w:fill="FFFFFF"/>
          <w:lang w:bidi="ar"/>
        </w:rPr>
        <w:t xml:space="preserve">ANSWERS </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color w:val="1C1C1C"/>
          <w:kern w:val="0"/>
          <w:sz w:val="24"/>
          <w:shd w:val="clear" w:color="auto" w:fill="FFFFFF"/>
          <w:lang w:bidi="ar"/>
        </w:rPr>
        <w:t xml:space="preserve"> ANSWER</w:t>
      </w:r>
      <w:r w:rsidR="00B21756" w:rsidRPr="00F458EA">
        <w:rPr>
          <w:rFonts w:ascii="宋体" w:eastAsia="宋体" w:hAnsi="宋体" w:cs="宋体" w:hint="eastAsia"/>
          <w:color w:val="1C1C1C"/>
          <w:kern w:val="0"/>
          <w:sz w:val="24"/>
          <w:shd w:val="clear" w:color="auto" w:fill="FFFFFF"/>
          <w:lang w:bidi="ar"/>
        </w:rPr>
        <w:t>速率幅度（</w:t>
      </w:r>
      <w:r w:rsidR="00B21756" w:rsidRPr="00F458EA">
        <w:rPr>
          <w:rFonts w:ascii="Open Sans" w:eastAsia="Open Sans" w:hAnsi="Open Sans" w:cs="Open Sans" w:hint="eastAsia"/>
          <w:color w:val="1C1C1C"/>
          <w:kern w:val="0"/>
          <w:sz w:val="24"/>
          <w:shd w:val="clear" w:color="auto" w:fill="FFFFFF"/>
          <w:lang w:bidi="ar"/>
        </w:rPr>
        <w:t>P = 20</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Wilcoxon</w:t>
      </w:r>
      <w:r w:rsidR="00B21756" w:rsidRPr="00F458EA">
        <w:rPr>
          <w:rFonts w:ascii="宋体" w:eastAsia="宋体" w:hAnsi="宋体" w:cs="宋体" w:hint="eastAsia"/>
          <w:color w:val="1C1C1C"/>
          <w:kern w:val="0"/>
          <w:sz w:val="24"/>
          <w:shd w:val="clear" w:color="auto" w:fill="FFFFFF"/>
          <w:lang w:bidi="ar"/>
        </w:rPr>
        <w:t>符号秩检验）没有差异。</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结果可以在图</w:t>
      </w:r>
      <w:r w:rsidR="00B21756" w:rsidRPr="00F458EA">
        <w:rPr>
          <w:rFonts w:ascii="Open Sans" w:eastAsia="Open Sans" w:hAnsi="Open Sans" w:cs="Open Sans" w:hint="eastAsia"/>
          <w:color w:val="1C1C1C"/>
          <w:kern w:val="0"/>
          <w:sz w:val="24"/>
          <w:shd w:val="clear" w:color="auto" w:fill="FFFFFF"/>
          <w:lang w:bidi="ar"/>
        </w:rPr>
        <w:t>3</w:t>
      </w:r>
      <w:r w:rsidR="00B21756" w:rsidRPr="00F458EA">
        <w:rPr>
          <w:rFonts w:ascii="宋体" w:eastAsia="宋体" w:hAnsi="宋体" w:cs="宋体" w:hint="eastAsia"/>
          <w:color w:val="1C1C1C"/>
          <w:kern w:val="0"/>
          <w:sz w:val="24"/>
          <w:shd w:val="clear" w:color="auto" w:fill="FFFFFF"/>
          <w:lang w:bidi="ar"/>
        </w:rPr>
        <w:t>中看出，其中点在具有小于</w:t>
      </w:r>
      <w:r w:rsidR="00B21756" w:rsidRPr="00F458EA">
        <w:rPr>
          <w:rFonts w:ascii="Open Sans" w:eastAsia="Open Sans" w:hAnsi="Open Sans" w:cs="Open Sans" w:hint="eastAsia"/>
          <w:color w:val="1C1C1C"/>
          <w:kern w:val="0"/>
          <w:sz w:val="24"/>
          <w:shd w:val="clear" w:color="auto" w:fill="FFFFFF"/>
          <w:lang w:bidi="ar"/>
        </w:rPr>
        <w:t>1</w:t>
      </w:r>
      <w:r w:rsidR="00B21756" w:rsidRPr="00F458EA">
        <w:rPr>
          <w:rFonts w:ascii="宋体" w:eastAsia="宋体" w:hAnsi="宋体" w:cs="宋体" w:hint="eastAsia"/>
          <w:color w:val="1C1C1C"/>
          <w:kern w:val="0"/>
          <w:sz w:val="24"/>
          <w:shd w:val="clear" w:color="auto" w:fill="FFFFFF"/>
          <w:lang w:bidi="ar"/>
        </w:rPr>
        <w:t>的斜率的线周围散射，在图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中，除了在</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个月的那些点之外，点围绕具有大于</w:t>
      </w:r>
      <w:r w:rsidR="00B21756" w:rsidRPr="00F458EA">
        <w:rPr>
          <w:rFonts w:ascii="Open Sans" w:eastAsia="Open Sans" w:hAnsi="Open Sans" w:cs="Open Sans" w:hint="eastAsia"/>
          <w:color w:val="1C1C1C"/>
          <w:kern w:val="0"/>
          <w:sz w:val="24"/>
          <w:shd w:val="clear" w:color="auto" w:fill="FFFFFF"/>
          <w:lang w:bidi="ar"/>
        </w:rPr>
        <w:t>1</w:t>
      </w:r>
      <w:r w:rsidR="00B21756" w:rsidRPr="00F458EA">
        <w:rPr>
          <w:rFonts w:ascii="宋体" w:eastAsia="宋体" w:hAnsi="宋体" w:cs="宋体" w:hint="eastAsia"/>
          <w:color w:val="1C1C1C"/>
          <w:kern w:val="0"/>
          <w:sz w:val="24"/>
          <w:shd w:val="clear" w:color="auto" w:fill="FFFFFF"/>
          <w:lang w:bidi="ar"/>
        </w:rPr>
        <w:t>的斜率的线散射。</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对于</w:t>
      </w:r>
      <w:r w:rsidR="00B21756" w:rsidRPr="00F458EA">
        <w:rPr>
          <w:rFonts w:ascii="Open Sans" w:eastAsia="Open Sans" w:hAnsi="Open Sans" w:cs="Open Sans" w:hint="eastAsia"/>
          <w:color w:val="1C1C1C"/>
          <w:kern w:val="0"/>
          <w:sz w:val="24"/>
          <w:shd w:val="clear" w:color="auto" w:fill="FFFFFF"/>
          <w:lang w:bidi="ar"/>
        </w:rPr>
        <w:t>13</w:t>
      </w:r>
      <w:r w:rsidR="00B21756" w:rsidRPr="00F458EA">
        <w:rPr>
          <w:rFonts w:ascii="宋体" w:eastAsia="宋体" w:hAnsi="宋体" w:cs="宋体" w:hint="eastAsia"/>
          <w:color w:val="1C1C1C"/>
          <w:kern w:val="0"/>
          <w:sz w:val="24"/>
          <w:shd w:val="clear" w:color="auto" w:fill="FFFFFF"/>
          <w:lang w:bidi="ar"/>
        </w:rPr>
        <w:t>个月和</w:t>
      </w:r>
      <w:r w:rsidR="00B21756" w:rsidRPr="00F458EA">
        <w:rPr>
          <w:rFonts w:ascii="Open Sans" w:eastAsia="Open Sans" w:hAnsi="Open Sans" w:cs="Open Sans" w:hint="eastAsia"/>
          <w:color w:val="1C1C1C"/>
          <w:kern w:val="0"/>
          <w:sz w:val="24"/>
          <w:shd w:val="clear" w:color="auto" w:fill="FFFFFF"/>
          <w:lang w:bidi="ar"/>
        </w:rPr>
        <w:t>18</w:t>
      </w:r>
      <w:r w:rsidR="00B21756" w:rsidRPr="00F458EA">
        <w:rPr>
          <w:rFonts w:ascii="宋体" w:eastAsia="宋体" w:hAnsi="宋体" w:cs="宋体" w:hint="eastAsia"/>
          <w:color w:val="1C1C1C"/>
          <w:kern w:val="0"/>
          <w:sz w:val="24"/>
          <w:shd w:val="clear" w:color="auto" w:fill="FFFFFF"/>
          <w:lang w:bidi="ar"/>
        </w:rPr>
        <w:t>个月，虽然</w:t>
      </w:r>
      <w:r w:rsidR="00B21756" w:rsidRPr="00F458EA">
        <w:rPr>
          <w:rFonts w:ascii="Open Sans" w:eastAsia="Open Sans" w:hAnsi="Open Sans" w:cs="Open Sans" w:hint="eastAsia"/>
          <w:color w:val="1C1C1C"/>
          <w:kern w:val="0"/>
          <w:sz w:val="24"/>
          <w:shd w:val="clear" w:color="auto" w:fill="FFFFFF"/>
          <w:lang w:bidi="ar"/>
        </w:rPr>
        <w:t>ANSWERS</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ANSWER</w:t>
      </w:r>
      <w:r w:rsidR="00B21756" w:rsidRPr="00F458EA">
        <w:rPr>
          <w:rFonts w:ascii="宋体" w:eastAsia="宋体" w:hAnsi="宋体" w:cs="宋体" w:hint="eastAsia"/>
          <w:color w:val="1C1C1C"/>
          <w:kern w:val="0"/>
          <w:sz w:val="24"/>
          <w:shd w:val="clear" w:color="auto" w:fill="FFFFFF"/>
          <w:lang w:bidi="ar"/>
        </w:rPr>
        <w:t>之间的差异在统计上是不同的，但是差异的量是最小的，因此点紧密地散射到图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中的对角线。</w:t>
      </w:r>
    </w:p>
    <w:p w:rsidR="00B21756" w:rsidRDefault="00B21756" w:rsidP="00E10A5A">
      <w:pPr>
        <w:rPr>
          <w:rFonts w:ascii="宋体" w:eastAsia="宋体" w:hAnsi="宋体" w:cs="宋体"/>
          <w:color w:val="1C1C1C"/>
          <w:kern w:val="0"/>
          <w:sz w:val="24"/>
          <w:shd w:val="clear" w:color="auto" w:fill="FFFFFF"/>
          <w:lang w:bidi="ar"/>
        </w:rPr>
      </w:pPr>
    </w:p>
    <w:p w:rsidR="00B21756" w:rsidRDefault="00B21756"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图三</w:t>
      </w:r>
    </w:p>
    <w:p w:rsidR="00B21756" w:rsidRDefault="00B21756" w:rsidP="00E10A5A">
      <w:pPr>
        <w:rPr>
          <w:rFonts w:ascii="宋体" w:eastAsia="宋体" w:hAnsi="宋体" w:cs="宋体"/>
          <w:b/>
          <w:color w:val="1C1C1C"/>
          <w:kern w:val="0"/>
          <w:sz w:val="24"/>
          <w:shd w:val="clear" w:color="auto" w:fill="FFFFFF"/>
          <w:lang w:bidi="ar"/>
        </w:rPr>
      </w:pPr>
      <w:r>
        <w:rPr>
          <w:noProof/>
        </w:rPr>
        <w:lastRenderedPageBreak/>
        <w:drawing>
          <wp:inline distT="0" distB="0" distL="0" distR="0">
            <wp:extent cx="4953000" cy="5019675"/>
            <wp:effectExtent l="0" t="0" r="0" b="9525"/>
            <wp:docPr id="7" name="图片 7" descr="Scatterplot of average rate of change from ANSWERS against that from PoPLR in VF subseries at 7, 13, 18, and 22 months from baseline. Semitransparent points are used to relieve overlapping in the plot. The straight dashed line represents a reference line with a slope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tterplot of average rate of change from ANSWERS against that from PoPLR in VF subseries at 7, 13, 18, and 22 months from baseline. Semitransparent points are used to relieve overlapping in the plot. The straight dashed line represents a reference line with a slope of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019675"/>
                    </a:xfrm>
                    <a:prstGeom prst="rect">
                      <a:avLst/>
                    </a:prstGeom>
                    <a:noFill/>
                    <a:ln>
                      <a:noFill/>
                    </a:ln>
                  </pic:spPr>
                </pic:pic>
              </a:graphicData>
            </a:graphic>
          </wp:inline>
        </w:drawing>
      </w:r>
    </w:p>
    <w:p w:rsidR="00B21756" w:rsidRDefault="00B21756" w:rsidP="00E10A5A">
      <w:pPr>
        <w:rPr>
          <w:rFonts w:ascii="宋体" w:eastAsia="宋体" w:hAnsi="宋体" w:cs="宋体"/>
          <w:b/>
          <w:color w:val="1C1C1C"/>
          <w:kern w:val="0"/>
          <w:sz w:val="24"/>
          <w:shd w:val="clear" w:color="auto" w:fill="FFFFFF"/>
          <w:lang w:bidi="ar"/>
        </w:rPr>
      </w:pPr>
    </w:p>
    <w:p w:rsidR="00B21756" w:rsidRPr="00F458EA" w:rsidRDefault="00B21756"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来自基线后</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的平均变化率与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的平均变化率的散点图对比。</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半透明点用于减轻图中的重叠。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直虚线表示斜率为</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的参考线。</w:t>
      </w:r>
    </w:p>
    <w:p w:rsidR="001D51B3" w:rsidRDefault="001D51B3" w:rsidP="00E10A5A">
      <w:pPr>
        <w:rPr>
          <w:rFonts w:ascii="宋体" w:eastAsia="宋体" w:hAnsi="宋体" w:cs="宋体"/>
          <w:color w:val="1C1C1C"/>
          <w:kern w:val="0"/>
          <w:sz w:val="24"/>
          <w:shd w:val="clear" w:color="auto" w:fill="FFFFFF"/>
          <w:lang w:bidi="ar"/>
        </w:rPr>
      </w:pPr>
    </w:p>
    <w:p w:rsidR="001D51B3" w:rsidRDefault="001D51B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图四</w:t>
      </w:r>
    </w:p>
    <w:p w:rsidR="001D51B3" w:rsidRDefault="001D51B3" w:rsidP="00E10A5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5000625"/>
            <wp:effectExtent l="0" t="0" r="0" b="9525"/>
            <wp:docPr id="8" name="图片 8" descr="Scatterplot of average rate of change from ANSWERS against that from ANSWER in VF subseries at 7, 13, 18, and 22 months from baseline. Semitransparent points are used to relieve overlapping in the plot. The straight dashed line represents a reference line with a slope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tterplot of average rate of change from ANSWERS against that from ANSWER in VF subseries at 7, 13, 18, and 22 months from baseline. Semitransparent points are used to relieve overlapping in the plot. The straight dashed line represents a reference line with a slope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5000625"/>
                    </a:xfrm>
                    <a:prstGeom prst="rect">
                      <a:avLst/>
                    </a:prstGeom>
                    <a:noFill/>
                    <a:ln>
                      <a:noFill/>
                    </a:ln>
                  </pic:spPr>
                </pic:pic>
              </a:graphicData>
            </a:graphic>
          </wp:inline>
        </w:drawing>
      </w:r>
    </w:p>
    <w:p w:rsidR="001D51B3" w:rsidRDefault="001D51B3" w:rsidP="00E10A5A">
      <w:pPr>
        <w:rPr>
          <w:rFonts w:ascii="宋体" w:eastAsia="宋体" w:hAnsi="宋体" w:cs="宋体"/>
          <w:color w:val="1C1C1C"/>
          <w:kern w:val="0"/>
          <w:sz w:val="24"/>
          <w:shd w:val="clear" w:color="auto" w:fill="FFFFFF"/>
          <w:lang w:bidi="ar"/>
        </w:rPr>
      </w:pPr>
    </w:p>
    <w:p w:rsidR="00563E61" w:rsidRPr="00F458EA" w:rsidRDefault="00563E61" w:rsidP="00563E61">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来自基线后</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的平均变化率与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的平均变化率的散点图对比。</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半透明点用于减轻图中的重叠。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直虚线表示斜率为</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的参考线。</w:t>
      </w:r>
    </w:p>
    <w:p w:rsidR="001D51B3" w:rsidRPr="00563E61" w:rsidRDefault="00563E61" w:rsidP="00E10A5A">
      <w:pPr>
        <w:rPr>
          <w:rFonts w:ascii="宋体" w:eastAsia="宋体" w:hAnsi="宋体" w:cs="宋体"/>
          <w:b/>
          <w:color w:val="1C1C1C"/>
          <w:kern w:val="0"/>
          <w:sz w:val="24"/>
          <w:shd w:val="clear" w:color="auto" w:fill="FFFFFF"/>
          <w:lang w:bidi="ar"/>
        </w:rPr>
      </w:pPr>
      <w:r w:rsidRPr="00563E61">
        <w:rPr>
          <w:rFonts w:ascii="宋体" w:eastAsia="宋体" w:hAnsi="宋体" w:cs="宋体"/>
          <w:b/>
          <w:color w:val="1C1C1C"/>
          <w:kern w:val="0"/>
          <w:sz w:val="24"/>
          <w:shd w:val="clear" w:color="auto" w:fill="FFFFFF"/>
          <w:lang w:bidi="ar"/>
        </w:rPr>
        <w:t>未来视野的预测</w:t>
      </w:r>
    </w:p>
    <w:p w:rsidR="00563E61" w:rsidRPr="00F458EA" w:rsidRDefault="00FD0638"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20333B" w:rsidRPr="00F458EA">
        <w:rPr>
          <w:rFonts w:ascii="宋体" w:eastAsia="宋体" w:hAnsi="宋体" w:cs="宋体" w:hint="eastAsia"/>
          <w:color w:val="1C1C1C"/>
          <w:kern w:val="0"/>
          <w:sz w:val="24"/>
          <w:shd w:val="clear" w:color="auto" w:fill="FFFFFF"/>
          <w:lang w:bidi="ar"/>
        </w:rPr>
        <w:t>在</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的所有子系列中，</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t>（中位数</w:t>
      </w:r>
      <w:r w:rsidR="0020333B" w:rsidRPr="00F458EA">
        <w:rPr>
          <w:rFonts w:ascii="Open Sans" w:eastAsia="Open Sans" w:hAnsi="Open Sans" w:cs="Open Sans" w:hint="eastAsia"/>
          <w:color w:val="1C1C1C"/>
          <w:kern w:val="0"/>
          <w:sz w:val="24"/>
          <w:shd w:val="clear" w:color="auto" w:fill="FFFFFF"/>
          <w:lang w:bidi="ar"/>
        </w:rPr>
        <w:t>[IQR]</w:t>
      </w:r>
      <w:r w:rsidR="0020333B" w:rsidRPr="00F458EA">
        <w:rPr>
          <w:rFonts w:ascii="宋体" w:eastAsia="宋体" w:hAnsi="宋体" w:cs="宋体" w:hint="eastAsia"/>
          <w:color w:val="1C1C1C"/>
          <w:kern w:val="0"/>
          <w:sz w:val="24"/>
          <w:shd w:val="clear" w:color="auto" w:fill="FFFFFF"/>
          <w:lang w:bidi="ar"/>
        </w:rPr>
        <w:t>）分别为</w:t>
      </w:r>
      <w:r w:rsidR="0020333B" w:rsidRPr="00F458EA">
        <w:rPr>
          <w:rFonts w:ascii="Open Sans" w:eastAsia="Open Sans" w:hAnsi="Open Sans" w:cs="Open Sans" w:hint="eastAsia"/>
          <w:color w:val="1C1C1C"/>
          <w:kern w:val="0"/>
          <w:sz w:val="24"/>
          <w:shd w:val="clear" w:color="auto" w:fill="FFFFFF"/>
          <w:lang w:bidi="ar"/>
        </w:rPr>
        <w:t>54</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33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-113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60</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36</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-122</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76</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43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分别</w:t>
      </w:r>
      <w:r w:rsidR="006678D6" w:rsidRPr="00F458EA">
        <w:rPr>
          <w:rFonts w:ascii="宋体" w:eastAsia="宋体" w:hAnsi="宋体" w:cs="宋体" w:hint="eastAsia"/>
          <w:color w:val="1C1C1C"/>
          <w:kern w:val="0"/>
          <w:sz w:val="24"/>
          <w:shd w:val="clear" w:color="auto" w:fill="FFFFFF"/>
          <w:lang w:bidi="ar"/>
        </w:rPr>
        <w:t>在</w:t>
      </w:r>
      <w:r w:rsidR="006678D6" w:rsidRPr="00F458EA">
        <w:rPr>
          <w:rFonts w:ascii="Open Sans" w:eastAsia="Open Sans" w:hAnsi="Open Sans" w:cs="Open Sans" w:hint="eastAsia"/>
          <w:color w:val="1C1C1C"/>
          <w:kern w:val="0"/>
          <w:sz w:val="24"/>
          <w:shd w:val="clear" w:color="auto" w:fill="FFFFFF"/>
          <w:lang w:bidi="ar"/>
        </w:rPr>
        <w:t>75</w:t>
      </w:r>
      <w:r w:rsidR="006678D6" w:rsidRPr="00F458EA">
        <w:rPr>
          <w:rFonts w:ascii="宋体" w:eastAsia="宋体" w:hAnsi="宋体" w:cs="宋体" w:hint="eastAsia"/>
          <w:color w:val="1C1C1C"/>
          <w:kern w:val="0"/>
          <w:sz w:val="24"/>
          <w:shd w:val="clear" w:color="auto" w:fill="FFFFFF"/>
          <w:lang w:bidi="ar"/>
        </w:rPr>
        <w:t>％和</w:t>
      </w:r>
      <w:r w:rsidR="006678D6" w:rsidRPr="00F458EA">
        <w:rPr>
          <w:rFonts w:ascii="Open Sans" w:eastAsia="Open Sans" w:hAnsi="Open Sans" w:cs="Open Sans" w:hint="eastAsia"/>
          <w:color w:val="1C1C1C"/>
          <w:kern w:val="0"/>
          <w:sz w:val="24"/>
          <w:shd w:val="clear" w:color="auto" w:fill="FFFFFF"/>
          <w:lang w:bidi="ar"/>
        </w:rPr>
        <w:t>71</w:t>
      </w:r>
      <w:r w:rsidR="006678D6" w:rsidRPr="00F458EA">
        <w:rPr>
          <w:rFonts w:ascii="宋体" w:eastAsia="宋体" w:hAnsi="宋体" w:cs="宋体" w:hint="eastAsia"/>
          <w:color w:val="1C1C1C"/>
          <w:kern w:val="0"/>
          <w:sz w:val="24"/>
          <w:shd w:val="clear" w:color="auto" w:fill="FFFFFF"/>
          <w:lang w:bidi="ar"/>
        </w:rPr>
        <w:t>％的</w:t>
      </w:r>
      <w:r w:rsidR="006678D6" w:rsidRPr="00F458EA">
        <w:rPr>
          <w:rFonts w:ascii="Open Sans" w:eastAsia="Open Sans" w:hAnsi="Open Sans" w:cs="Open Sans" w:hint="eastAsia"/>
          <w:color w:val="1C1C1C"/>
          <w:kern w:val="0"/>
          <w:sz w:val="24"/>
          <w:shd w:val="clear" w:color="auto" w:fill="FFFFFF"/>
          <w:lang w:bidi="ar"/>
        </w:rPr>
        <w:t>VFs</w:t>
      </w:r>
      <w:r w:rsidR="006678D6" w:rsidRPr="00F458EA">
        <w:rPr>
          <w:rFonts w:ascii="宋体" w:eastAsia="宋体" w:hAnsi="宋体" w:cs="宋体" w:hint="eastAsia"/>
          <w:color w:val="1C1C1C"/>
          <w:kern w:val="0"/>
          <w:sz w:val="24"/>
          <w:shd w:val="clear" w:color="auto" w:fill="FFFFFF"/>
          <w:lang w:bidi="ar"/>
        </w:rPr>
        <w:t>中</w:t>
      </w:r>
      <w:r w:rsidR="0020333B" w:rsidRPr="00F458EA">
        <w:rPr>
          <w:rFonts w:ascii="宋体" w:eastAsia="宋体" w:hAnsi="宋体" w:cs="宋体" w:hint="eastAsia"/>
          <w:color w:val="1C1C1C"/>
          <w:kern w:val="0"/>
          <w:sz w:val="24"/>
          <w:shd w:val="clear" w:color="auto" w:fill="FFFFFF"/>
          <w:lang w:bidi="ar"/>
        </w:rPr>
        <w:t>提供比</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更好的预测（更低的</w:t>
      </w:r>
      <w:r w:rsidR="0020333B"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来自</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MNSE</w:t>
      </w:r>
      <w:r w:rsidR="006678D6" w:rsidRPr="00F458EA">
        <w:rPr>
          <w:rFonts w:ascii="宋体" w:eastAsia="宋体" w:hAnsi="宋体" w:cs="宋体" w:hint="eastAsia"/>
          <w:color w:val="1C1C1C"/>
          <w:kern w:val="0"/>
          <w:sz w:val="24"/>
          <w:shd w:val="clear" w:color="auto" w:fill="FFFFFF"/>
          <w:lang w:bidi="ar"/>
        </w:rPr>
        <w:t>明显</w:t>
      </w:r>
      <w:r w:rsidR="0020333B" w:rsidRPr="00F458EA">
        <w:rPr>
          <w:rFonts w:ascii="宋体" w:eastAsia="宋体" w:hAnsi="宋体" w:cs="宋体" w:hint="eastAsia"/>
          <w:color w:val="1C1C1C"/>
          <w:kern w:val="0"/>
          <w:sz w:val="24"/>
          <w:shd w:val="clear" w:color="auto" w:fill="FFFFFF"/>
          <w:lang w:bidi="ar"/>
        </w:rPr>
        <w:t>小于</w:t>
      </w:r>
      <w:r w:rsidR="006678D6" w:rsidRPr="00F458EA">
        <w:rPr>
          <w:rFonts w:ascii="宋体" w:eastAsia="宋体" w:hAnsi="宋体" w:cs="宋体" w:hint="eastAsia"/>
          <w:color w:val="1C1C1C"/>
          <w:kern w:val="0"/>
          <w:sz w:val="24"/>
          <w:shd w:val="clear" w:color="auto" w:fill="FFFFFF"/>
          <w:lang w:bidi="ar"/>
        </w:rPr>
        <w:t>（</w:t>
      </w:r>
      <w:r w:rsidR="006678D6" w:rsidRPr="00F458EA">
        <w:rPr>
          <w:rFonts w:ascii="Open Sans" w:eastAsia="Open Sans" w:hAnsi="Open Sans" w:cs="Open Sans" w:hint="eastAsia"/>
          <w:color w:val="1C1C1C"/>
          <w:kern w:val="0"/>
          <w:sz w:val="24"/>
          <w:shd w:val="clear" w:color="auto" w:fill="FFFFFF"/>
          <w:lang w:bidi="ar"/>
        </w:rPr>
        <w:t>P = 0.01</w:t>
      </w:r>
      <w:r w:rsidR="006678D6" w:rsidRPr="00F458EA">
        <w:rPr>
          <w:rFonts w:ascii="宋体" w:eastAsia="宋体" w:hAnsi="宋体" w:cs="宋体" w:hint="eastAsia"/>
          <w:color w:val="1C1C1C"/>
          <w:kern w:val="0"/>
          <w:sz w:val="24"/>
          <w:shd w:val="clear" w:color="auto" w:fill="FFFFFF"/>
          <w:lang w:bidi="ar"/>
        </w:rPr>
        <w:t>％，</w:t>
      </w:r>
      <w:r w:rsidR="006678D6" w:rsidRPr="00F458EA">
        <w:rPr>
          <w:rFonts w:ascii="Open Sans" w:eastAsia="Open Sans" w:hAnsi="Open Sans" w:cs="Open Sans" w:hint="eastAsia"/>
          <w:color w:val="1C1C1C"/>
          <w:kern w:val="0"/>
          <w:sz w:val="24"/>
          <w:shd w:val="clear" w:color="auto" w:fill="FFFFFF"/>
          <w:lang w:bidi="ar"/>
        </w:rPr>
        <w:t>Wilcoxon</w:t>
      </w:r>
      <w:r w:rsidR="006678D6" w:rsidRPr="00F458EA">
        <w:rPr>
          <w:rFonts w:ascii="宋体" w:eastAsia="宋体" w:hAnsi="宋体" w:cs="宋体" w:hint="eastAsia"/>
          <w:color w:val="1C1C1C"/>
          <w:kern w:val="0"/>
          <w:sz w:val="24"/>
          <w:shd w:val="clear" w:color="auto" w:fill="FFFFFF"/>
          <w:lang w:bidi="ar"/>
        </w:rPr>
        <w:t>符号秩检验）</w:t>
      </w:r>
      <w:r w:rsidR="0020333B" w:rsidRPr="00F458EA">
        <w:rPr>
          <w:rFonts w:ascii="宋体" w:eastAsia="宋体" w:hAnsi="宋体" w:cs="宋体" w:hint="eastAsia"/>
          <w:color w:val="1C1C1C"/>
          <w:kern w:val="0"/>
          <w:sz w:val="24"/>
          <w:shd w:val="clear" w:color="auto" w:fill="FFFFFF"/>
          <w:lang w:bidi="ar"/>
        </w:rPr>
        <w:t>来自</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的</w:t>
      </w:r>
      <w:r w:rsidR="006678D6"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lastRenderedPageBreak/>
        <w:t>（中值</w:t>
      </w:r>
      <w:r w:rsidR="0020333B" w:rsidRPr="00F458EA">
        <w:rPr>
          <w:rFonts w:ascii="Open Sans" w:eastAsia="Open Sans" w:hAnsi="Open Sans" w:cs="Open Sans" w:hint="eastAsia"/>
          <w:color w:val="1C1C1C"/>
          <w:kern w:val="0"/>
          <w:sz w:val="24"/>
          <w:shd w:val="clear" w:color="auto" w:fill="FFFFFF"/>
          <w:lang w:bidi="ar"/>
        </w:rPr>
        <w:t>[95</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CI]</w:t>
      </w:r>
      <w:r w:rsidR="0020333B" w:rsidRPr="00F458EA">
        <w:rPr>
          <w:rFonts w:ascii="宋体" w:eastAsia="宋体" w:hAnsi="宋体" w:cs="宋体" w:hint="eastAsia"/>
          <w:color w:val="1C1C1C"/>
          <w:kern w:val="0"/>
          <w:sz w:val="24"/>
          <w:shd w:val="clear" w:color="auto" w:fill="FFFFFF"/>
          <w:lang w:bidi="ar"/>
        </w:rPr>
        <w:t>差异</w:t>
      </w:r>
      <w:r w:rsidR="006678D6" w:rsidRPr="00F458EA">
        <w:rPr>
          <w:rFonts w:ascii="宋体" w:eastAsia="宋体" w:hAnsi="宋体" w:cs="宋体" w:hint="eastAsia"/>
          <w:color w:val="1C1C1C"/>
          <w:kern w:val="0"/>
          <w:sz w:val="24"/>
          <w:shd w:val="clear" w:color="auto" w:fill="FFFFFF"/>
          <w:lang w:bidi="ar"/>
        </w:rPr>
        <w:t>分别是</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15</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[10</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-19</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-4 </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A7377B" w:rsidRPr="00F458EA">
        <w:rPr>
          <w:rFonts w:ascii="宋体" w:eastAsia="宋体" w:hAnsi="宋体" w:cs="宋体" w:hint="eastAsia"/>
          <w:color w:val="1C1C1C"/>
          <w:kern w:val="0"/>
          <w:sz w:val="24"/>
          <w:shd w:val="clear" w:color="auto" w:fill="FFFFFF"/>
          <w:lang w:bidi="ar"/>
        </w:rPr>
        <w:t>三种方法</w:t>
      </w:r>
      <w:r w:rsidR="0020333B" w:rsidRPr="00F458EA">
        <w:rPr>
          <w:rFonts w:ascii="宋体" w:eastAsia="宋体" w:hAnsi="宋体" w:cs="宋体" w:hint="eastAsia"/>
          <w:color w:val="1C1C1C"/>
          <w:kern w:val="0"/>
          <w:sz w:val="24"/>
          <w:shd w:val="clear" w:color="auto" w:fill="FFFFFF"/>
          <w:lang w:bidi="ar"/>
        </w:rPr>
        <w:t>使用</w:t>
      </w:r>
      <w:r w:rsidR="0020333B" w:rsidRPr="00F458EA">
        <w:rPr>
          <w:rFonts w:ascii="Open Sans" w:eastAsia="Open Sans" w:hAnsi="Open Sans" w:cs="Open Sans" w:hint="eastAsia"/>
          <w:color w:val="1C1C1C"/>
          <w:kern w:val="0"/>
          <w:sz w:val="24"/>
          <w:shd w:val="clear" w:color="auto" w:fill="FFFFFF"/>
          <w:lang w:bidi="ar"/>
        </w:rPr>
        <w:t>7,13,18</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22</w:t>
      </w:r>
      <w:r w:rsidR="0020333B" w:rsidRPr="00F458EA">
        <w:rPr>
          <w:rFonts w:ascii="宋体" w:eastAsia="宋体" w:hAnsi="宋体" w:cs="宋体" w:hint="eastAsia"/>
          <w:color w:val="1C1C1C"/>
          <w:kern w:val="0"/>
          <w:sz w:val="24"/>
          <w:shd w:val="clear" w:color="auto" w:fill="FFFFFF"/>
          <w:lang w:bidi="ar"/>
        </w:rPr>
        <w:t>个月的子系列</w:t>
      </w:r>
      <w:r w:rsidR="00A7377B" w:rsidRPr="00F458EA">
        <w:rPr>
          <w:rFonts w:ascii="宋体" w:eastAsia="宋体" w:hAnsi="宋体" w:cs="宋体" w:hint="eastAsia"/>
          <w:color w:val="1C1C1C"/>
          <w:kern w:val="0"/>
          <w:sz w:val="24"/>
          <w:shd w:val="clear" w:color="auto" w:fill="FFFFFF"/>
          <w:lang w:bidi="ar"/>
        </w:rPr>
        <w:t>预测</w:t>
      </w:r>
      <w:r w:rsidR="0020333B" w:rsidRPr="00F458EA">
        <w:rPr>
          <w:rFonts w:ascii="宋体" w:eastAsia="宋体" w:hAnsi="宋体" w:cs="宋体" w:hint="eastAsia"/>
          <w:color w:val="1C1C1C"/>
          <w:kern w:val="0"/>
          <w:sz w:val="24"/>
          <w:shd w:val="clear" w:color="auto" w:fill="FFFFFF"/>
          <w:lang w:bidi="ar"/>
        </w:rPr>
        <w:t>在</w:t>
      </w:r>
      <w:r w:rsidR="0020333B" w:rsidRPr="00F458EA">
        <w:rPr>
          <w:rFonts w:ascii="Open Sans" w:eastAsia="Open Sans" w:hAnsi="Open Sans" w:cs="Open Sans" w:hint="eastAsia"/>
          <w:color w:val="1C1C1C"/>
          <w:kern w:val="0"/>
          <w:sz w:val="24"/>
          <w:shd w:val="clear" w:color="auto" w:fill="FFFFFF"/>
          <w:lang w:bidi="ar"/>
        </w:rPr>
        <w:t>10,16,20</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24</w:t>
      </w:r>
      <w:r w:rsidR="0020333B" w:rsidRPr="00F458EA">
        <w:rPr>
          <w:rFonts w:ascii="宋体" w:eastAsia="宋体" w:hAnsi="宋体" w:cs="宋体" w:hint="eastAsia"/>
          <w:color w:val="1C1C1C"/>
          <w:kern w:val="0"/>
          <w:sz w:val="24"/>
          <w:shd w:val="clear" w:color="auto" w:fill="FFFFFF"/>
          <w:lang w:bidi="ar"/>
        </w:rPr>
        <w:t>个月时</w:t>
      </w:r>
      <w:r w:rsidR="00A7377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之间的比较总结在表</w:t>
      </w:r>
      <w:r w:rsidR="0020333B" w:rsidRPr="00F458EA">
        <w:rPr>
          <w:rFonts w:ascii="Open Sans" w:eastAsia="Open Sans" w:hAnsi="Open Sans" w:cs="Open Sans" w:hint="eastAsia"/>
          <w:color w:val="1C1C1C"/>
          <w:kern w:val="0"/>
          <w:sz w:val="24"/>
          <w:shd w:val="clear" w:color="auto" w:fill="FFFFFF"/>
          <w:lang w:bidi="ar"/>
        </w:rPr>
        <w:t>3</w:t>
      </w:r>
      <w:r w:rsidR="0020333B" w:rsidRPr="00F458EA">
        <w:rPr>
          <w:rFonts w:ascii="宋体" w:eastAsia="宋体" w:hAnsi="宋体" w:cs="宋体" w:hint="eastAsia"/>
          <w:color w:val="1C1C1C"/>
          <w:kern w:val="0"/>
          <w:sz w:val="24"/>
          <w:shd w:val="clear" w:color="auto" w:fill="FFFFFF"/>
          <w:lang w:bidi="ar"/>
        </w:rPr>
        <w:t>中。在所有子系列中，</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优于</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在较短的子系列中的改善更大。</w:t>
      </w:r>
      <w:r w:rsidR="0020333B" w:rsidRPr="00F458EA">
        <w:rPr>
          <w:rFonts w:ascii="Open Sans" w:eastAsia="Open Sans" w:hAnsi="Open Sans" w:cs="Open Sans" w:hint="eastAsia"/>
          <w:color w:val="1C1C1C"/>
          <w:kern w:val="0"/>
          <w:sz w:val="24"/>
          <w:shd w:val="clear" w:color="auto" w:fill="FFFFFF"/>
          <w:lang w:bidi="ar"/>
        </w:rPr>
        <w:t xml:space="preserve"> ANSWERS</w:t>
      </w:r>
      <w:r w:rsidR="00A7377B" w:rsidRPr="00F458EA">
        <w:rPr>
          <w:rFonts w:ascii="宋体" w:eastAsia="宋体" w:hAnsi="宋体" w:cs="宋体" w:hint="eastAsia"/>
          <w:color w:val="1C1C1C"/>
          <w:kern w:val="0"/>
          <w:sz w:val="24"/>
          <w:shd w:val="clear" w:color="auto" w:fill="FFFFFF"/>
          <w:lang w:bidi="ar"/>
        </w:rPr>
        <w:t>的空间增强使它在</w:t>
      </w:r>
      <w:r w:rsidR="0020333B" w:rsidRPr="00F458EA">
        <w:rPr>
          <w:rFonts w:ascii="宋体" w:eastAsia="宋体" w:hAnsi="宋体" w:cs="宋体" w:hint="eastAsia"/>
          <w:color w:val="1C1C1C"/>
          <w:kern w:val="0"/>
          <w:sz w:val="24"/>
          <w:shd w:val="clear" w:color="auto" w:fill="FFFFFF"/>
          <w:lang w:bidi="ar"/>
        </w:rPr>
        <w:t>除了</w:t>
      </w:r>
      <w:r w:rsidR="00A7377B" w:rsidRPr="00F458EA">
        <w:rPr>
          <w:rFonts w:ascii="宋体" w:eastAsia="宋体" w:hAnsi="宋体" w:cs="宋体" w:hint="eastAsia"/>
          <w:color w:val="1C1C1C"/>
          <w:kern w:val="0"/>
          <w:sz w:val="24"/>
          <w:shd w:val="clear" w:color="auto" w:fill="FFFFFF"/>
          <w:lang w:bidi="ar"/>
        </w:rPr>
        <w:t>第</w:t>
      </w:r>
      <w:r w:rsidR="0020333B" w:rsidRPr="00F458EA">
        <w:rPr>
          <w:rFonts w:ascii="Open Sans" w:eastAsia="Open Sans" w:hAnsi="Open Sans" w:cs="Open Sans" w:hint="eastAsia"/>
          <w:color w:val="1C1C1C"/>
          <w:kern w:val="0"/>
          <w:sz w:val="24"/>
          <w:shd w:val="clear" w:color="auto" w:fill="FFFFFF"/>
          <w:lang w:bidi="ar"/>
        </w:rPr>
        <w:t>24</w:t>
      </w:r>
      <w:r w:rsidR="0020333B" w:rsidRPr="00F458EA">
        <w:rPr>
          <w:rFonts w:ascii="宋体" w:eastAsia="宋体" w:hAnsi="宋体" w:cs="宋体" w:hint="eastAsia"/>
          <w:color w:val="1C1C1C"/>
          <w:kern w:val="0"/>
          <w:sz w:val="24"/>
          <w:shd w:val="clear" w:color="auto" w:fill="FFFFFF"/>
          <w:lang w:bidi="ar"/>
        </w:rPr>
        <w:t>个月的所有</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预测</w:t>
      </w:r>
      <w:r w:rsidR="00A7377B" w:rsidRPr="00F458EA">
        <w:rPr>
          <w:rFonts w:ascii="宋体" w:eastAsia="宋体" w:hAnsi="宋体" w:cs="宋体" w:hint="eastAsia"/>
          <w:color w:val="1C1C1C"/>
          <w:kern w:val="0"/>
          <w:sz w:val="24"/>
          <w:shd w:val="clear" w:color="auto" w:fill="FFFFFF"/>
          <w:lang w:bidi="ar"/>
        </w:rPr>
        <w:t>中有比</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更好的预测。</w:t>
      </w:r>
    </w:p>
    <w:p w:rsidR="00563E61" w:rsidRDefault="00563E61" w:rsidP="00E10A5A">
      <w:pPr>
        <w:rPr>
          <w:rFonts w:ascii="宋体" w:eastAsia="宋体" w:hAnsi="宋体" w:cs="宋体"/>
          <w:color w:val="1C1C1C"/>
          <w:kern w:val="0"/>
          <w:sz w:val="24"/>
          <w:shd w:val="clear" w:color="auto" w:fill="FFFFFF"/>
          <w:lang w:bidi="ar"/>
        </w:rPr>
      </w:pPr>
    </w:p>
    <w:p w:rsidR="00B979D3" w:rsidRDefault="00B979D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3</w:t>
      </w:r>
    </w:p>
    <w:p w:rsidR="00B979D3" w:rsidRDefault="00B979D3" w:rsidP="00E10A5A">
      <w:pPr>
        <w:rPr>
          <w:rFonts w:ascii="宋体" w:eastAsia="宋体" w:hAnsi="宋体" w:cs="宋体"/>
          <w:color w:val="1C1C1C"/>
          <w:kern w:val="0"/>
          <w:sz w:val="24"/>
          <w:shd w:val="clear" w:color="auto" w:fill="FFFFFF"/>
          <w:lang w:bidi="ar"/>
        </w:rPr>
      </w:pPr>
      <w:r>
        <w:rPr>
          <w:noProof/>
        </w:rPr>
        <w:drawing>
          <wp:inline distT="0" distB="0" distL="0" distR="0">
            <wp:extent cx="4953000" cy="1181100"/>
            <wp:effectExtent l="0" t="0" r="0" b="0"/>
            <wp:docPr id="9" name="图片 9" descr="Median (Interquartile Range) Mean Normalized Squared Error (MNSE) of ANSWERS, ANSWER, and PoPLR for Prediction of VFs at 10, 16, 20, and 24 Months From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dian (Interquartile Range) Mean Normalized Squared Error (MNSE) of ANSWERS, ANSWER, and PoPLR for Prediction of VFs at 10, 16, 20, and 24 Months From Bas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181100"/>
                    </a:xfrm>
                    <a:prstGeom prst="rect">
                      <a:avLst/>
                    </a:prstGeom>
                    <a:noFill/>
                    <a:ln>
                      <a:noFill/>
                    </a:ln>
                  </pic:spPr>
                </pic:pic>
              </a:graphicData>
            </a:graphic>
          </wp:inline>
        </w:drawing>
      </w:r>
    </w:p>
    <w:p w:rsidR="00B979D3" w:rsidRPr="00F458EA" w:rsidRDefault="00B979D3"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用于预测从基线开始</w:t>
      </w:r>
      <w:r w:rsidRPr="00F458EA">
        <w:rPr>
          <w:rFonts w:ascii="Open Sans" w:eastAsia="Open Sans" w:hAnsi="Open Sans" w:cs="Open Sans" w:hint="eastAsia"/>
          <w:color w:val="1C1C1C"/>
          <w:kern w:val="0"/>
          <w:sz w:val="24"/>
          <w:shd w:val="clear" w:color="auto" w:fill="FFFFFF"/>
          <w:lang w:bidi="ar"/>
        </w:rPr>
        <w:t>10,16,20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24</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的中位数（四分位数范围）平均归一化平方误差（</w:t>
      </w:r>
      <w:r w:rsidRPr="00F458EA">
        <w:rPr>
          <w:rFonts w:ascii="Open Sans" w:eastAsia="Open Sans" w:hAnsi="Open Sans" w:cs="Open Sans" w:hint="eastAsia"/>
          <w:color w:val="1C1C1C"/>
          <w:kern w:val="0"/>
          <w:sz w:val="24"/>
          <w:shd w:val="clear" w:color="auto" w:fill="FFFFFF"/>
          <w:lang w:bidi="ar"/>
        </w:rPr>
        <w:t>MNSE</w:t>
      </w:r>
      <w:r w:rsidRPr="00F458EA">
        <w:rPr>
          <w:rFonts w:ascii="宋体" w:eastAsia="宋体" w:hAnsi="宋体" w:cs="宋体" w:hint="eastAsia"/>
          <w:color w:val="1C1C1C"/>
          <w:kern w:val="0"/>
          <w:sz w:val="24"/>
          <w:shd w:val="clear" w:color="auto" w:fill="FFFFFF"/>
          <w:lang w:bidi="ar"/>
        </w:rPr>
        <w:t>）</w:t>
      </w:r>
    </w:p>
    <w:p w:rsidR="00B979D3" w:rsidRPr="00F458EA" w:rsidRDefault="00B979D3"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5a</w:t>
      </w:r>
      <w:r w:rsidR="00E72D6A" w:rsidRPr="00F458EA">
        <w:rPr>
          <w:rFonts w:ascii="宋体" w:eastAsia="宋体" w:hAnsi="宋体" w:cs="宋体" w:hint="eastAsia"/>
          <w:color w:val="1C1C1C"/>
          <w:kern w:val="0"/>
          <w:sz w:val="24"/>
          <w:shd w:val="clear" w:color="auto" w:fill="FFFFFF"/>
          <w:lang w:bidi="ar"/>
        </w:rPr>
        <w:t>显</w:t>
      </w:r>
      <w:r w:rsidRPr="00F458EA">
        <w:rPr>
          <w:rFonts w:ascii="宋体" w:eastAsia="宋体" w:hAnsi="宋体" w:cs="宋体" w:hint="eastAsia"/>
          <w:color w:val="1C1C1C"/>
          <w:kern w:val="0"/>
          <w:sz w:val="24"/>
          <w:shd w:val="clear" w:color="auto" w:fill="FFFFFF"/>
          <w:lang w:bidi="ar"/>
        </w:rPr>
        <w:t>示出了与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预测的</w:t>
      </w:r>
      <w:r w:rsidR="00E72D6A" w:rsidRPr="00F458EA">
        <w:rPr>
          <w:rFonts w:ascii="宋体" w:eastAsia="宋体" w:hAnsi="宋体" w:cs="宋体" w:hint="eastAsia"/>
          <w:color w:val="1C1C1C"/>
          <w:kern w:val="0"/>
          <w:sz w:val="24"/>
          <w:shd w:val="clear" w:color="auto" w:fill="FFFFFF"/>
          <w:lang w:bidi="ar"/>
        </w:rPr>
        <w:t>提高</w:t>
      </w:r>
      <w:r w:rsidRPr="00F458EA">
        <w:rPr>
          <w:rFonts w:ascii="宋体" w:eastAsia="宋体" w:hAnsi="宋体" w:cs="宋体" w:hint="eastAsia"/>
          <w:color w:val="1C1C1C"/>
          <w:kern w:val="0"/>
          <w:sz w:val="24"/>
          <w:shd w:val="clear" w:color="auto" w:fill="FFFFFF"/>
          <w:lang w:bidi="ar"/>
        </w:rPr>
        <w:t>，其中</w:t>
      </w:r>
      <w:r w:rsidRPr="00F458EA">
        <w:rPr>
          <w:rFonts w:ascii="Open Sans" w:eastAsia="Open Sans" w:hAnsi="Open Sans" w:cs="Open Sans" w:hint="eastAsia"/>
          <w:color w:val="1C1C1C"/>
          <w:kern w:val="0"/>
          <w:sz w:val="24"/>
          <w:shd w:val="clear" w:color="auto" w:fill="FFFFFF"/>
          <w:lang w:bidi="ar"/>
        </w:rPr>
        <w:t>PoPLR MNSE</w:t>
      </w:r>
      <w:r w:rsidRPr="00F458EA">
        <w:rPr>
          <w:rFonts w:ascii="宋体" w:eastAsia="宋体" w:hAnsi="宋体" w:cs="宋体" w:hint="eastAsia"/>
          <w:color w:val="1C1C1C"/>
          <w:kern w:val="0"/>
          <w:sz w:val="24"/>
          <w:shd w:val="clear" w:color="auto" w:fill="FFFFFF"/>
          <w:lang w:bidi="ar"/>
        </w:rPr>
        <w:t>减去</w:t>
      </w:r>
      <w:r w:rsidRPr="00F458EA">
        <w:rPr>
          <w:rFonts w:ascii="Open Sans" w:eastAsia="Open Sans" w:hAnsi="Open Sans" w:cs="Open Sans" w:hint="eastAsia"/>
          <w:color w:val="1C1C1C"/>
          <w:kern w:val="0"/>
          <w:sz w:val="24"/>
          <w:shd w:val="clear" w:color="auto" w:fill="FFFFFF"/>
          <w:lang w:bidi="ar"/>
        </w:rPr>
        <w:t>ANSWERS MNSD</w:t>
      </w:r>
      <w:r w:rsidRPr="00F458EA">
        <w:rPr>
          <w:rFonts w:ascii="宋体" w:eastAsia="宋体" w:hAnsi="宋体" w:cs="宋体" w:hint="eastAsia"/>
          <w:color w:val="1C1C1C"/>
          <w:kern w:val="0"/>
          <w:sz w:val="24"/>
          <w:shd w:val="clear" w:color="auto" w:fill="FFFFFF"/>
          <w:lang w:bidi="ar"/>
        </w:rPr>
        <w:t>相对于变化量（预测的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与基线</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之间的平均差）作图。</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百分之七十五</w:t>
      </w:r>
      <w:r w:rsidR="00E72D6A" w:rsidRPr="00F458EA">
        <w:rPr>
          <w:rFonts w:ascii="宋体" w:eastAsia="宋体" w:hAnsi="宋体" w:cs="宋体" w:hint="eastAsia"/>
          <w:color w:val="1C1C1C"/>
          <w:kern w:val="0"/>
          <w:sz w:val="24"/>
          <w:shd w:val="clear" w:color="auto" w:fill="FFFFFF"/>
          <w:lang w:bidi="ar"/>
        </w:rPr>
        <w:t>由</w:t>
      </w:r>
      <w:r w:rsidR="00E72D6A" w:rsidRPr="00F458EA">
        <w:rPr>
          <w:rFonts w:ascii="Open Sans" w:eastAsia="Open Sans" w:hAnsi="Open Sans" w:cs="Open Sans" w:hint="eastAsia"/>
          <w:color w:val="1C1C1C"/>
          <w:kern w:val="0"/>
          <w:sz w:val="24"/>
          <w:shd w:val="clear" w:color="auto" w:fill="FFFFFF"/>
          <w:lang w:bidi="ar"/>
        </w:rPr>
        <w:t>ANSWERS</w:t>
      </w:r>
      <w:r w:rsidR="00E72D6A" w:rsidRPr="00F458EA">
        <w:rPr>
          <w:rFonts w:ascii="宋体" w:eastAsia="宋体" w:hAnsi="宋体" w:cs="宋体" w:hint="eastAsia"/>
          <w:color w:val="1C1C1C"/>
          <w:kern w:val="0"/>
          <w:sz w:val="24"/>
          <w:shd w:val="clear" w:color="auto" w:fill="FFFFFF"/>
          <w:lang w:bidi="ar"/>
        </w:rPr>
        <w:t>预测的</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（虚线以上）比</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更好。</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4</w:t>
      </w:r>
      <w:r w:rsidRPr="00F458EA">
        <w:rPr>
          <w:rFonts w:ascii="宋体" w:eastAsia="宋体" w:hAnsi="宋体" w:cs="宋体" w:hint="eastAsia"/>
          <w:color w:val="1C1C1C"/>
          <w:kern w:val="0"/>
          <w:sz w:val="24"/>
          <w:shd w:val="clear" w:color="auto" w:fill="FFFFFF"/>
          <w:lang w:bidi="ar"/>
        </w:rPr>
        <w:t>显示了当预测的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w:t>
      </w:r>
      <w:r w:rsidR="00E72D6A" w:rsidRPr="00F458EA">
        <w:rPr>
          <w:rFonts w:ascii="宋体" w:eastAsia="宋体" w:hAnsi="宋体" w:cs="宋体" w:hint="eastAsia"/>
          <w:color w:val="1C1C1C"/>
          <w:kern w:val="0"/>
          <w:sz w:val="24"/>
          <w:shd w:val="clear" w:color="auto" w:fill="FFFFFF"/>
          <w:lang w:bidi="ar"/>
        </w:rPr>
        <w:t>准</w:t>
      </w:r>
      <w:r w:rsidRPr="00F458EA">
        <w:rPr>
          <w:rFonts w:ascii="宋体" w:eastAsia="宋体" w:hAnsi="宋体" w:cs="宋体" w:hint="eastAsia"/>
          <w:color w:val="1C1C1C"/>
          <w:kern w:val="0"/>
          <w:sz w:val="24"/>
          <w:shd w:val="clear" w:color="auto" w:fill="FFFFFF"/>
          <w:lang w:bidi="ar"/>
        </w:rPr>
        <w:t>线</w:t>
      </w:r>
      <w:r w:rsidR="00E72D6A" w:rsidRPr="00F458EA">
        <w:rPr>
          <w:rFonts w:ascii="宋体" w:eastAsia="宋体" w:hAnsi="宋体" w:cs="宋体" w:hint="eastAsia"/>
          <w:color w:val="1C1C1C"/>
          <w:kern w:val="0"/>
          <w:sz w:val="24"/>
          <w:shd w:val="clear" w:color="auto" w:fill="FFFFFF"/>
          <w:lang w:bidi="ar"/>
        </w:rPr>
        <w:t>有</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5dB</w:t>
      </w:r>
      <w:r w:rsidR="00E72D6A" w:rsidRPr="00F458EA">
        <w:rPr>
          <w:rFonts w:ascii="宋体" w:eastAsia="宋体" w:hAnsi="宋体" w:cs="宋体" w:hint="eastAsia"/>
          <w:color w:val="1C1C1C"/>
          <w:kern w:val="0"/>
          <w:sz w:val="24"/>
          <w:shd w:val="clear" w:color="auto" w:fill="FFFFFF"/>
          <w:lang w:bidi="ar"/>
        </w:rPr>
        <w:t>的不同之</w:t>
      </w:r>
      <w:r w:rsidRPr="00F458EA">
        <w:rPr>
          <w:rFonts w:ascii="宋体" w:eastAsia="宋体" w:hAnsi="宋体" w:cs="宋体" w:hint="eastAsia"/>
          <w:color w:val="1C1C1C"/>
          <w:kern w:val="0"/>
          <w:sz w:val="24"/>
          <w:shd w:val="clear" w:color="auto" w:fill="FFFFFF"/>
          <w:lang w:bidi="ar"/>
        </w:rPr>
        <w:t>时，与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的中值（</w:t>
      </w:r>
      <w:r w:rsidRPr="00F458EA">
        <w:rPr>
          <w:rFonts w:ascii="Open Sans" w:eastAsia="Open Sans" w:hAnsi="Open Sans" w:cs="Open Sans" w:hint="eastAsia"/>
          <w:color w:val="1C1C1C"/>
          <w:kern w:val="0"/>
          <w:sz w:val="24"/>
          <w:shd w:val="clear" w:color="auto" w:fill="FFFFFF"/>
          <w:lang w:bidi="ar"/>
        </w:rPr>
        <w:t>95</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CI</w:t>
      </w:r>
      <w:r w:rsidRPr="00F458EA">
        <w:rPr>
          <w:rFonts w:ascii="宋体" w:eastAsia="宋体" w:hAnsi="宋体" w:cs="宋体" w:hint="eastAsia"/>
          <w:color w:val="1C1C1C"/>
          <w:kern w:val="0"/>
          <w:sz w:val="24"/>
          <w:shd w:val="clear" w:color="auto" w:fill="FFFFFF"/>
          <w:lang w:bidi="ar"/>
        </w:rPr>
        <w:t>）改善。</w:t>
      </w:r>
      <w:r w:rsidRPr="00F458EA">
        <w:rPr>
          <w:rFonts w:ascii="Open Sans" w:eastAsia="Open Sans" w:hAnsi="Open Sans" w:cs="Open Sans" w:hint="eastAsia"/>
          <w:color w:val="1C1C1C"/>
          <w:kern w:val="0"/>
          <w:sz w:val="24"/>
          <w:shd w:val="clear" w:color="auto" w:fill="FFFFFF"/>
          <w:lang w:bidi="ar"/>
        </w:rPr>
        <w:t xml:space="preserve"> </w:t>
      </w:r>
      <w:r w:rsidR="00E72D6A" w:rsidRPr="00F458EA">
        <w:rPr>
          <w:rFonts w:ascii="Open Sans" w:eastAsia="Open Sans" w:hAnsi="Open Sans" w:cs="Open Sans"/>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提供了更好的预测，而不管从基线的变化量。</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相比，尽管</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产生较小的斜率（较慢的变化率），但是通过使斜率趋于平滑，它在较快进展的眼睛中没有产生较大的预测误差。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此外，与</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中使用的空间相关性使其成为未来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的更好预测因子，与基线的差异无关（图</w:t>
      </w:r>
      <w:r w:rsidRPr="00F458EA">
        <w:rPr>
          <w:rFonts w:ascii="Open Sans" w:eastAsia="Open Sans" w:hAnsi="Open Sans" w:cs="Open Sans" w:hint="eastAsia"/>
          <w:color w:val="1C1C1C"/>
          <w:kern w:val="0"/>
          <w:sz w:val="24"/>
          <w:shd w:val="clear" w:color="auto" w:fill="FFFFFF"/>
          <w:lang w:bidi="ar"/>
        </w:rPr>
        <w:t>5b</w:t>
      </w:r>
      <w:r w:rsidRPr="00F458EA">
        <w:rPr>
          <w:rFonts w:ascii="宋体" w:eastAsia="宋体" w:hAnsi="宋体" w:cs="宋体" w:hint="eastAsia"/>
          <w:color w:val="1C1C1C"/>
          <w:kern w:val="0"/>
          <w:sz w:val="24"/>
          <w:shd w:val="clear" w:color="auto" w:fill="FFFFFF"/>
          <w:lang w:bidi="ar"/>
        </w:rPr>
        <w:t>）。</w:t>
      </w:r>
    </w:p>
    <w:p w:rsidR="00E72D6A" w:rsidRDefault="00E72D6A" w:rsidP="00E72D6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1952625"/>
            <wp:effectExtent l="0" t="0" r="0" b="9525"/>
            <wp:docPr id="10" name="图片 10" descr="Improvement of ANSWERS over (a) PoPLR and (b) ANSWER, stratified by the amount of change from baseline determined as the average difference between the VF being predicted and baseline VF. Semitransparent points are used to relieve overlapping. Positive values (above dashed lines) on the y-axis indicate a better performance by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ment of ANSWERS over (a) PoPLR and (b) ANSWER, stratified by the amount of change from baseline determined as the average difference between the VF being predicted and baseline VF. Semitransparent points are used to relieve overlapping. Positive values (above dashed lines) on the y-axis indicate a better performance by ANS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952625"/>
                    </a:xfrm>
                    <a:prstGeom prst="rect">
                      <a:avLst/>
                    </a:prstGeom>
                    <a:noFill/>
                    <a:ln>
                      <a:noFill/>
                    </a:ln>
                  </pic:spPr>
                </pic:pic>
              </a:graphicData>
            </a:graphic>
          </wp:inline>
        </w:drawing>
      </w:r>
    </w:p>
    <w:p w:rsidR="00E72D6A" w:rsidRDefault="00E72D6A" w:rsidP="00E72D6A">
      <w:pPr>
        <w:rPr>
          <w:rFonts w:ascii="宋体" w:eastAsia="宋体" w:hAnsi="宋体" w:cs="宋体"/>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比（</w:t>
      </w:r>
      <w:r w:rsidRPr="00F458EA">
        <w:rPr>
          <w:rFonts w:ascii="Open Sans" w:eastAsia="Open Sans" w:hAnsi="Open Sans" w:cs="Open Sans" w:hint="eastAsia"/>
          <w:color w:val="1C1C1C"/>
          <w:kern w:val="0"/>
          <w:sz w:val="24"/>
          <w:shd w:val="clear" w:color="auto" w:fill="FFFFFF"/>
          <w:lang w:bidi="ar"/>
        </w:rPr>
        <w:t>a</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b</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的提高，通过相对于基线的变化量分层，确定为预测的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与基线</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之间的平均差。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在</w:t>
      </w:r>
      <w:r w:rsidRPr="00F458EA">
        <w:rPr>
          <w:rFonts w:ascii="Open Sans" w:eastAsia="Open Sans" w:hAnsi="Open Sans" w:cs="Open Sans" w:hint="eastAsia"/>
          <w:color w:val="1C1C1C"/>
          <w:kern w:val="0"/>
          <w:sz w:val="24"/>
          <w:shd w:val="clear" w:color="auto" w:fill="FFFFFF"/>
          <w:lang w:bidi="ar"/>
        </w:rPr>
        <w:t>y</w:t>
      </w:r>
      <w:r w:rsidRPr="00F458EA">
        <w:rPr>
          <w:rFonts w:ascii="宋体" w:eastAsia="宋体" w:hAnsi="宋体" w:cs="宋体" w:hint="eastAsia"/>
          <w:color w:val="1C1C1C"/>
          <w:kern w:val="0"/>
          <w:sz w:val="24"/>
          <w:shd w:val="clear" w:color="auto" w:fill="FFFFFF"/>
          <w:lang w:bidi="ar"/>
        </w:rPr>
        <w:t>轴上的正值（虚线以上）表示</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有更好的性能。</w:t>
      </w:r>
    </w:p>
    <w:p w:rsidR="00E72D6A" w:rsidRDefault="00DA0AA1" w:rsidP="00B979D3">
      <w:pPr>
        <w:ind w:firstLine="420"/>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4</w:t>
      </w:r>
    </w:p>
    <w:p w:rsidR="00DA0AA1" w:rsidRDefault="00DA0AA1" w:rsidP="00DA0AA1">
      <w:pPr>
        <w:rPr>
          <w:rFonts w:ascii="宋体" w:eastAsia="宋体" w:hAnsi="宋体" w:cs="宋体"/>
          <w:color w:val="1C1C1C"/>
          <w:kern w:val="0"/>
          <w:sz w:val="24"/>
          <w:shd w:val="clear" w:color="auto" w:fill="FFFFFF"/>
          <w:lang w:bidi="ar"/>
        </w:rPr>
      </w:pPr>
      <w:r>
        <w:rPr>
          <w:noProof/>
        </w:rPr>
        <w:drawing>
          <wp:inline distT="0" distB="0" distL="0" distR="0">
            <wp:extent cx="4953000" cy="676275"/>
            <wp:effectExtent l="0" t="0" r="0" b="9525"/>
            <wp:docPr id="12" name="图片 12" descr="Median (95% Confidence Interval) Improvement of ANSWERS Over PoPLR and ANSWER in Prediction at Various Amounts of Change in VF From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an (95% Confidence Interval) Improvement of ANSWERS Over PoPLR and ANSWER in Prediction at Various Amounts of Change in VF From Bas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676275"/>
                    </a:xfrm>
                    <a:prstGeom prst="rect">
                      <a:avLst/>
                    </a:prstGeom>
                    <a:noFill/>
                    <a:ln>
                      <a:noFill/>
                    </a:ln>
                  </pic:spPr>
                </pic:pic>
              </a:graphicData>
            </a:graphic>
          </wp:inline>
        </w:drawing>
      </w:r>
    </w:p>
    <w:p w:rsidR="00DA0AA1" w:rsidRPr="00F458EA" w:rsidRDefault="002B36D7" w:rsidP="002B36D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相对</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从基线</w:t>
      </w:r>
      <w:r w:rsidR="00D50B2F" w:rsidRPr="00F458EA">
        <w:rPr>
          <w:rFonts w:ascii="宋体" w:eastAsia="宋体" w:hAnsi="宋体" w:cs="宋体" w:hint="eastAsia"/>
          <w:color w:val="1C1C1C"/>
          <w:kern w:val="0"/>
          <w:sz w:val="24"/>
          <w:shd w:val="clear" w:color="auto" w:fill="FFFFFF"/>
          <w:lang w:bidi="ar"/>
        </w:rPr>
        <w:t>开始在</w:t>
      </w:r>
      <w:r w:rsidR="00D50B2F" w:rsidRPr="00F458EA">
        <w:rPr>
          <w:rFonts w:ascii="Open Sans" w:eastAsia="Open Sans" w:hAnsi="Open Sans" w:cs="Open Sans" w:hint="eastAsia"/>
          <w:color w:val="1C1C1C"/>
          <w:kern w:val="0"/>
          <w:sz w:val="24"/>
          <w:shd w:val="clear" w:color="auto" w:fill="FFFFFF"/>
          <w:lang w:bidi="ar"/>
        </w:rPr>
        <w:t>VF</w:t>
      </w:r>
      <w:r w:rsidR="00D50B2F" w:rsidRPr="00F458EA">
        <w:rPr>
          <w:rFonts w:ascii="宋体" w:eastAsia="宋体" w:hAnsi="宋体" w:cs="宋体" w:hint="eastAsia"/>
          <w:color w:val="1C1C1C"/>
          <w:kern w:val="0"/>
          <w:sz w:val="24"/>
          <w:shd w:val="clear" w:color="auto" w:fill="FFFFFF"/>
          <w:lang w:bidi="ar"/>
        </w:rPr>
        <w:t>中</w:t>
      </w:r>
      <w:r w:rsidRPr="00F458EA">
        <w:rPr>
          <w:rFonts w:ascii="宋体" w:eastAsia="宋体" w:hAnsi="宋体" w:cs="宋体" w:hint="eastAsia"/>
          <w:color w:val="1C1C1C"/>
          <w:kern w:val="0"/>
          <w:sz w:val="24"/>
          <w:shd w:val="clear" w:color="auto" w:fill="FFFFFF"/>
          <w:lang w:bidi="ar"/>
        </w:rPr>
        <w:t>不同数量的改变的预测中的提高的中位数（</w:t>
      </w:r>
      <w:r w:rsidRPr="00F458EA">
        <w:rPr>
          <w:rFonts w:ascii="Open Sans" w:eastAsia="Open Sans" w:hAnsi="Open Sans" w:cs="Open Sans" w:hint="eastAsia"/>
          <w:color w:val="1C1C1C"/>
          <w:kern w:val="0"/>
          <w:sz w:val="24"/>
          <w:shd w:val="clear" w:color="auto" w:fill="FFFFFF"/>
          <w:lang w:bidi="ar"/>
        </w:rPr>
        <w:t>95</w:t>
      </w:r>
      <w:r w:rsidRPr="00F458EA">
        <w:rPr>
          <w:rFonts w:ascii="宋体" w:eastAsia="宋体" w:hAnsi="宋体" w:cs="宋体" w:hint="eastAsia"/>
          <w:color w:val="1C1C1C"/>
          <w:kern w:val="0"/>
          <w:sz w:val="24"/>
          <w:shd w:val="clear" w:color="auto" w:fill="FFFFFF"/>
          <w:lang w:bidi="ar"/>
        </w:rPr>
        <w:t>％置信区间）</w:t>
      </w:r>
    </w:p>
    <w:p w:rsidR="00E72D6A" w:rsidRPr="00D50B2F" w:rsidRDefault="00D50B2F" w:rsidP="00D50B2F">
      <w:pPr>
        <w:rPr>
          <w:rFonts w:ascii="宋体" w:eastAsia="宋体" w:hAnsi="宋体" w:cs="宋体"/>
          <w:b/>
          <w:color w:val="1C1C1C"/>
          <w:kern w:val="0"/>
          <w:sz w:val="24"/>
          <w:shd w:val="clear" w:color="auto" w:fill="FFFFFF"/>
          <w:lang w:bidi="ar"/>
        </w:rPr>
      </w:pPr>
      <w:r w:rsidRPr="00D50B2F">
        <w:rPr>
          <w:rFonts w:ascii="宋体" w:eastAsia="宋体" w:hAnsi="宋体" w:cs="宋体"/>
          <w:b/>
          <w:color w:val="1C1C1C"/>
          <w:kern w:val="0"/>
          <w:sz w:val="24"/>
          <w:shd w:val="clear" w:color="auto" w:fill="FFFFFF"/>
          <w:lang w:bidi="ar"/>
        </w:rPr>
        <w:t>讨论</w:t>
      </w:r>
    </w:p>
    <w:p w:rsidR="00D50B2F" w:rsidRPr="00F458EA" w:rsidRDefault="00E73229" w:rsidP="00B979D3">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是一种更灵敏的检测</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进展的方法，与其他基于趋势的方法相比，更准确地预测未来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。在等效假阳性率下，与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的线性回归相比，其检测到更大数量的具有变化的眼睛。此外，结果表明</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比其他方法可以更好地预测未来</w:t>
      </w:r>
      <w:r w:rsidRPr="00F458EA">
        <w:rPr>
          <w:rFonts w:ascii="Open Sans" w:eastAsia="Open Sans" w:hAnsi="Open Sans" w:cs="Open Sans" w:hint="eastAsia"/>
          <w:color w:val="1C1C1C"/>
          <w:kern w:val="0"/>
          <w:sz w:val="24"/>
          <w:shd w:val="clear" w:color="auto" w:fill="FFFFFF"/>
          <w:lang w:bidi="ar"/>
        </w:rPr>
        <w:t>VFs</w:t>
      </w:r>
      <w:r w:rsidRPr="00F458EA">
        <w:rPr>
          <w:rFonts w:ascii="宋体" w:eastAsia="宋体" w:hAnsi="宋体" w:cs="宋体" w:hint="eastAsia"/>
          <w:color w:val="1C1C1C"/>
          <w:kern w:val="0"/>
          <w:sz w:val="24"/>
          <w:shd w:val="clear" w:color="auto" w:fill="FFFFFF"/>
          <w:lang w:bidi="ar"/>
        </w:rPr>
        <w:t>。与普通回归模型中的正态分布误差相比，</w:t>
      </w:r>
      <w:r w:rsidRPr="00F458EA">
        <w:rPr>
          <w:rFonts w:ascii="Open Sans" w:eastAsia="Open Sans" w:hAnsi="Open Sans" w:cs="Open Sans" w:hint="eastAsia"/>
          <w:color w:val="1C1C1C"/>
          <w:kern w:val="0"/>
          <w:sz w:val="24"/>
          <w:shd w:val="clear" w:color="auto" w:fill="FFFFFF"/>
          <w:lang w:bidi="ar"/>
        </w:rPr>
        <w:t>Weibull</w:t>
      </w:r>
      <w:r w:rsidR="00084E18" w:rsidRPr="00F458EA">
        <w:rPr>
          <w:rFonts w:ascii="宋体" w:eastAsia="宋体" w:hAnsi="宋体" w:cs="宋体" w:hint="eastAsia"/>
          <w:color w:val="1C1C1C"/>
          <w:kern w:val="0"/>
          <w:sz w:val="24"/>
          <w:shd w:val="clear" w:color="auto" w:fill="FFFFFF"/>
          <w:lang w:bidi="ar"/>
        </w:rPr>
        <w:t>混合</w:t>
      </w:r>
      <w:r w:rsidRPr="00F458EA">
        <w:rPr>
          <w:rFonts w:ascii="宋体" w:eastAsia="宋体" w:hAnsi="宋体" w:cs="宋体" w:hint="eastAsia"/>
          <w:color w:val="1C1C1C"/>
          <w:kern w:val="0"/>
          <w:sz w:val="24"/>
          <w:shd w:val="clear" w:color="auto" w:fill="FFFFFF"/>
          <w:lang w:bidi="ar"/>
        </w:rPr>
        <w:t>重测分布捕获了测量中变化的变</w:t>
      </w:r>
      <w:r w:rsidR="00084E18" w:rsidRPr="00F458EA">
        <w:rPr>
          <w:rFonts w:ascii="宋体" w:eastAsia="宋体" w:hAnsi="宋体" w:cs="宋体" w:hint="eastAsia"/>
          <w:color w:val="1C1C1C"/>
          <w:kern w:val="0"/>
          <w:sz w:val="24"/>
          <w:shd w:val="clear" w:color="auto" w:fill="FFFFFF"/>
          <w:lang w:bidi="ar"/>
        </w:rPr>
        <w:t>量</w:t>
      </w:r>
      <w:r w:rsidRPr="00F458EA">
        <w:rPr>
          <w:rFonts w:ascii="宋体" w:eastAsia="宋体" w:hAnsi="宋体" w:cs="宋体" w:hint="eastAsia"/>
          <w:color w:val="1C1C1C"/>
          <w:kern w:val="0"/>
          <w:sz w:val="24"/>
          <w:shd w:val="clear" w:color="auto" w:fill="FFFFFF"/>
          <w:lang w:bidi="ar"/>
        </w:rPr>
        <w:t>，并导致了</w:t>
      </w:r>
      <w:r w:rsidR="002B646E" w:rsidRPr="00F458EA">
        <w:rPr>
          <w:rFonts w:ascii="宋体" w:eastAsia="宋体" w:hAnsi="宋体" w:cs="宋体" w:hint="eastAsia"/>
          <w:color w:val="1C1C1C"/>
          <w:kern w:val="0"/>
          <w:sz w:val="24"/>
          <w:shd w:val="clear" w:color="auto" w:fill="FFFFFF"/>
          <w:lang w:bidi="ar"/>
        </w:rPr>
        <w:t>显著</w:t>
      </w:r>
      <w:r w:rsidRPr="00F458EA">
        <w:rPr>
          <w:rFonts w:ascii="宋体" w:eastAsia="宋体" w:hAnsi="宋体" w:cs="宋体" w:hint="eastAsia"/>
          <w:color w:val="1C1C1C"/>
          <w:kern w:val="0"/>
          <w:sz w:val="24"/>
          <w:shd w:val="clear" w:color="auto" w:fill="FFFFFF"/>
          <w:lang w:bidi="ar"/>
        </w:rPr>
        <w:t>的改进。此外，空间增强从</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中的空间相关位置收集信息，</w:t>
      </w:r>
      <w:r w:rsidR="000F77BE" w:rsidRPr="00F458EA">
        <w:rPr>
          <w:rFonts w:ascii="宋体" w:eastAsia="宋体" w:hAnsi="宋体" w:cs="宋体" w:hint="eastAsia"/>
          <w:color w:val="1C1C1C"/>
          <w:kern w:val="0"/>
          <w:sz w:val="24"/>
          <w:shd w:val="clear" w:color="auto" w:fill="FFFFFF"/>
          <w:lang w:bidi="ar"/>
        </w:rPr>
        <w:t>增加或减少在</w:t>
      </w:r>
      <w:r w:rsidRPr="00F458EA">
        <w:rPr>
          <w:rFonts w:ascii="宋体" w:eastAsia="宋体" w:hAnsi="宋体" w:cs="宋体" w:hint="eastAsia"/>
          <w:color w:val="1C1C1C"/>
          <w:kern w:val="0"/>
          <w:sz w:val="24"/>
          <w:shd w:val="clear" w:color="auto" w:fill="FFFFFF"/>
          <w:lang w:bidi="ar"/>
        </w:rPr>
        <w:t>一个位置处观察到的进展权重，从而进一步改进该方法，特别是对于短时间序列。在</w:t>
      </w:r>
      <w:r w:rsidR="000F77BE" w:rsidRPr="00F458EA">
        <w:rPr>
          <w:rFonts w:ascii="宋体" w:eastAsia="宋体" w:hAnsi="宋体" w:cs="宋体" w:hint="eastAsia"/>
          <w:color w:val="1C1C1C"/>
          <w:kern w:val="0"/>
          <w:sz w:val="24"/>
          <w:shd w:val="clear" w:color="auto" w:fill="FFFFFF"/>
          <w:lang w:bidi="ar"/>
        </w:rPr>
        <w:t>经常由于有限的资源导致后续测试不常见的临床情况下</w:t>
      </w:r>
      <w:r w:rsidRPr="00F458EA">
        <w:rPr>
          <w:rFonts w:ascii="宋体" w:eastAsia="宋体" w:hAnsi="宋体" w:cs="宋体" w:hint="eastAsia"/>
          <w:color w:val="1C1C1C"/>
          <w:kern w:val="0"/>
          <w:sz w:val="24"/>
          <w:shd w:val="clear" w:color="auto" w:fill="FFFFFF"/>
          <w:lang w:bidi="ar"/>
        </w:rPr>
        <w:t>，</w:t>
      </w:r>
      <w:r w:rsidR="000F77BE" w:rsidRPr="00F458EA">
        <w:rPr>
          <w:rFonts w:ascii="Open Sans" w:eastAsia="Open Sans" w:hAnsi="Open Sans" w:cs="Open Sans" w:hint="eastAsia"/>
          <w:color w:val="1C1C1C"/>
          <w:kern w:val="0"/>
          <w:sz w:val="24"/>
          <w:shd w:val="clear" w:color="auto" w:fill="FFFFFF"/>
          <w:lang w:bidi="ar"/>
        </w:rPr>
        <w:t xml:space="preserve"> </w:t>
      </w:r>
      <w:r w:rsidR="000F77BE" w:rsidRPr="00F458EA">
        <w:rPr>
          <w:rFonts w:ascii="宋体" w:eastAsia="宋体" w:hAnsi="宋体" w:cs="宋体" w:hint="eastAsia"/>
          <w:color w:val="1C1C1C"/>
          <w:kern w:val="0"/>
          <w:sz w:val="24"/>
          <w:shd w:val="clear" w:color="auto" w:fill="FFFFFF"/>
          <w:lang w:bidi="ar"/>
        </w:rPr>
        <w:t>在短序列中充分使用</w:t>
      </w:r>
      <w:r w:rsidRPr="00F458EA">
        <w:rPr>
          <w:rFonts w:ascii="Open Sans" w:eastAsia="Open Sans" w:hAnsi="Open Sans" w:cs="Open Sans" w:hint="eastAsia"/>
          <w:color w:val="1C1C1C"/>
          <w:kern w:val="0"/>
          <w:sz w:val="24"/>
          <w:shd w:val="clear" w:color="auto" w:fill="FFFFFF"/>
          <w:lang w:bidi="ar"/>
        </w:rPr>
        <w:t>ANSWERS</w:t>
      </w:r>
      <w:r w:rsidR="000F77BE" w:rsidRPr="00F458EA">
        <w:rPr>
          <w:rFonts w:ascii="宋体" w:eastAsia="宋体" w:hAnsi="宋体" w:cs="宋体" w:hint="eastAsia"/>
          <w:color w:val="1C1C1C"/>
          <w:kern w:val="0"/>
          <w:sz w:val="24"/>
          <w:shd w:val="clear" w:color="auto" w:fill="FFFFFF"/>
          <w:lang w:bidi="ar"/>
        </w:rPr>
        <w:t>一定会有特殊的作用</w:t>
      </w:r>
      <w:r w:rsidRPr="00F458EA">
        <w:rPr>
          <w:rFonts w:ascii="宋体" w:eastAsia="宋体" w:hAnsi="宋体" w:cs="宋体" w:hint="eastAsia"/>
          <w:color w:val="1C1C1C"/>
          <w:kern w:val="0"/>
          <w:sz w:val="24"/>
          <w:shd w:val="clear" w:color="auto" w:fill="FFFFFF"/>
          <w:lang w:bidi="ar"/>
        </w:rPr>
        <w:t>。</w:t>
      </w:r>
    </w:p>
    <w:p w:rsidR="00D50B2F" w:rsidRPr="00F458EA" w:rsidRDefault="00500BB1" w:rsidP="00B979D3">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数据的</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（中值为</w:t>
      </w:r>
      <w:r w:rsidRPr="00F458EA">
        <w:rPr>
          <w:rFonts w:ascii="Open Sans" w:eastAsia="Open Sans" w:hAnsi="Open Sans" w:cs="Open Sans" w:hint="eastAsia"/>
          <w:color w:val="1C1C1C"/>
          <w:kern w:val="0"/>
          <w:sz w:val="24"/>
          <w:shd w:val="clear" w:color="auto" w:fill="FFFFFF"/>
          <w:lang w:bidi="ar"/>
        </w:rPr>
        <w:t>-1.88 dB</w:t>
      </w:r>
      <w:r w:rsidRPr="00F458EA">
        <w:rPr>
          <w:rFonts w:ascii="宋体" w:eastAsia="宋体" w:hAnsi="宋体" w:cs="宋体" w:hint="eastAsia"/>
          <w:color w:val="1C1C1C"/>
          <w:kern w:val="0"/>
          <w:sz w:val="24"/>
          <w:shd w:val="clear" w:color="auto" w:fill="FFFFFF"/>
          <w:lang w:bidi="ar"/>
        </w:rPr>
        <w:t>）优于</w:t>
      </w:r>
      <w:r w:rsidR="00353208"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数据（中值为</w:t>
      </w:r>
      <w:r w:rsidRPr="00F458EA">
        <w:rPr>
          <w:rFonts w:ascii="Open Sans" w:eastAsia="Open Sans" w:hAnsi="Open Sans" w:cs="Open Sans" w:hint="eastAsia"/>
          <w:color w:val="1C1C1C"/>
          <w:kern w:val="0"/>
          <w:sz w:val="24"/>
          <w:shd w:val="clear" w:color="auto" w:fill="FFFFFF"/>
          <w:lang w:bidi="ar"/>
        </w:rPr>
        <w:lastRenderedPageBreak/>
        <w:t>-3.08 dB</w:t>
      </w:r>
      <w:r w:rsidRPr="00F458EA">
        <w:rPr>
          <w:rFonts w:ascii="宋体" w:eastAsia="宋体" w:hAnsi="宋体" w:cs="宋体" w:hint="eastAsia"/>
          <w:color w:val="1C1C1C"/>
          <w:kern w:val="0"/>
          <w:sz w:val="24"/>
          <w:shd w:val="clear" w:color="auto" w:fill="FFFFFF"/>
          <w:lang w:bidi="ar"/>
        </w:rPr>
        <w:t>），因此</w:t>
      </w:r>
      <w:r w:rsidR="00353208"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测试数据可能具有比</w:t>
      </w: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数据更高的测量变异性，因为随着</w:t>
      </w:r>
      <w:r w:rsidRPr="00F458EA">
        <w:rPr>
          <w:rFonts w:ascii="Open Sans" w:eastAsia="Open Sans" w:hAnsi="Open Sans" w:cs="Open Sans" w:hint="eastAsia"/>
          <w:color w:val="1C1C1C"/>
          <w:kern w:val="0"/>
          <w:sz w:val="24"/>
          <w:shd w:val="clear" w:color="auto" w:fill="FFFFFF"/>
          <w:lang w:bidi="ar"/>
        </w:rPr>
        <w:t>DLS</w:t>
      </w:r>
      <w:r w:rsidRPr="00F458EA">
        <w:rPr>
          <w:rFonts w:ascii="宋体" w:eastAsia="宋体" w:hAnsi="宋体" w:cs="宋体" w:hint="eastAsia"/>
          <w:color w:val="1C1C1C"/>
          <w:kern w:val="0"/>
          <w:sz w:val="24"/>
          <w:shd w:val="clear" w:color="auto" w:fill="FFFFFF"/>
          <w:lang w:bidi="ar"/>
        </w:rPr>
        <w:t>的减少</w:t>
      </w:r>
      <w:r w:rsidR="00353208" w:rsidRPr="00F458EA">
        <w:rPr>
          <w:rFonts w:ascii="宋体" w:eastAsia="宋体" w:hAnsi="宋体" w:cs="宋体" w:hint="eastAsia"/>
          <w:color w:val="1C1C1C"/>
          <w:kern w:val="0"/>
          <w:sz w:val="24"/>
          <w:shd w:val="clear" w:color="auto" w:fill="FFFFFF"/>
          <w:lang w:bidi="ar"/>
        </w:rPr>
        <w:t>增加的变异性</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w:t>
      </w:r>
      <w:r w:rsidR="00902B8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数据的假阳性率可能高于</w:t>
      </w: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数据的假阳性率。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这种潜在的假阳性率</w:t>
      </w:r>
      <w:r w:rsidR="00902B82" w:rsidRPr="00F458EA">
        <w:rPr>
          <w:rFonts w:ascii="宋体" w:eastAsia="宋体" w:hAnsi="宋体" w:cs="宋体" w:hint="eastAsia"/>
          <w:color w:val="1C1C1C"/>
          <w:kern w:val="0"/>
          <w:sz w:val="24"/>
          <w:shd w:val="clear" w:color="auto" w:fill="FFFFFF"/>
          <w:lang w:bidi="ar"/>
        </w:rPr>
        <w:t>的过高估计</w:t>
      </w:r>
      <w:r w:rsidRPr="00F458EA">
        <w:rPr>
          <w:rFonts w:ascii="宋体" w:eastAsia="宋体" w:hAnsi="宋体" w:cs="宋体" w:hint="eastAsia"/>
          <w:color w:val="1C1C1C"/>
          <w:kern w:val="0"/>
          <w:sz w:val="24"/>
          <w:shd w:val="clear" w:color="auto" w:fill="FFFFFF"/>
          <w:lang w:bidi="ar"/>
        </w:rPr>
        <w:t>会影响所有被</w:t>
      </w:r>
      <w:r w:rsidR="00902B82" w:rsidRPr="00F458EA">
        <w:rPr>
          <w:rFonts w:ascii="宋体" w:eastAsia="宋体" w:hAnsi="宋体" w:cs="宋体" w:hint="eastAsia"/>
          <w:color w:val="1C1C1C"/>
          <w:kern w:val="0"/>
          <w:sz w:val="24"/>
          <w:shd w:val="clear" w:color="auto" w:fill="FFFFFF"/>
          <w:lang w:bidi="ar"/>
        </w:rPr>
        <w:t>等效</w:t>
      </w:r>
      <w:r w:rsidRPr="00F458EA">
        <w:rPr>
          <w:rFonts w:ascii="宋体" w:eastAsia="宋体" w:hAnsi="宋体" w:cs="宋体" w:hint="eastAsia"/>
          <w:color w:val="1C1C1C"/>
          <w:kern w:val="0"/>
          <w:sz w:val="24"/>
          <w:shd w:val="clear" w:color="auto" w:fill="FFFFFF"/>
          <w:lang w:bidi="ar"/>
        </w:rPr>
        <w:t>评价的方法，因此它们之间的比较是公平的。</w:t>
      </w:r>
    </w:p>
    <w:p w:rsidR="002C13EF" w:rsidRPr="00F458EA" w:rsidRDefault="002C13EF"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在这项研究中，</w:t>
      </w:r>
      <w:r w:rsidR="006704B6"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数据用于估计测量变异性和假阳性率。这些数据是在非常短的时间内获得的（在</w:t>
      </w:r>
      <w:r w:rsidR="006704B6" w:rsidRPr="00F458EA">
        <w:rPr>
          <w:rFonts w:ascii="宋体" w:eastAsia="宋体" w:hAnsi="宋体" w:cs="宋体" w:hint="eastAsia"/>
          <w:color w:val="1C1C1C"/>
          <w:kern w:val="0"/>
          <w:sz w:val="24"/>
          <w:shd w:val="clear" w:color="auto" w:fill="FFFFFF"/>
          <w:lang w:bidi="ar"/>
        </w:rPr>
        <w:t>不到</w:t>
      </w:r>
      <w:r w:rsidRPr="00F458EA">
        <w:rPr>
          <w:rFonts w:ascii="Open Sans" w:eastAsia="Open Sans" w:hAnsi="Open Sans" w:cs="Open Sans" w:hint="eastAsia"/>
          <w:color w:val="1C1C1C"/>
          <w:kern w:val="0"/>
          <w:sz w:val="24"/>
          <w:shd w:val="clear" w:color="auto" w:fill="FFFFFF"/>
          <w:lang w:bidi="ar"/>
        </w:rPr>
        <w:t>10</w:t>
      </w:r>
      <w:r w:rsidRPr="00F458EA">
        <w:rPr>
          <w:rFonts w:ascii="宋体" w:eastAsia="宋体" w:hAnsi="宋体" w:cs="宋体" w:hint="eastAsia"/>
          <w:color w:val="1C1C1C"/>
          <w:kern w:val="0"/>
          <w:sz w:val="24"/>
          <w:shd w:val="clear" w:color="auto" w:fill="FFFFFF"/>
          <w:lang w:bidi="ar"/>
        </w:rPr>
        <w:t>周内</w:t>
      </w:r>
      <w:r w:rsidRPr="00F458EA">
        <w:rPr>
          <w:rFonts w:ascii="Open Sans" w:eastAsia="Open Sans" w:hAnsi="Open Sans" w:cs="Open Sans" w:hint="eastAsia"/>
          <w:color w:val="1C1C1C"/>
          <w:kern w:val="0"/>
          <w:sz w:val="24"/>
          <w:shd w:val="clear" w:color="auto" w:fill="FFFFFF"/>
          <w:lang w:bidi="ar"/>
        </w:rPr>
        <w:t>10</w:t>
      </w:r>
      <w:r w:rsidRPr="00F458EA">
        <w:rPr>
          <w:rFonts w:ascii="宋体" w:eastAsia="宋体" w:hAnsi="宋体" w:cs="宋体" w:hint="eastAsia"/>
          <w:color w:val="1C1C1C"/>
          <w:kern w:val="0"/>
          <w:sz w:val="24"/>
          <w:shd w:val="clear" w:color="auto" w:fill="FFFFFF"/>
          <w:lang w:bidi="ar"/>
        </w:rPr>
        <w:t>个</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），并且在此期</w:t>
      </w:r>
      <w:r w:rsidR="006704B6" w:rsidRPr="00F458EA">
        <w:rPr>
          <w:rFonts w:ascii="宋体" w:eastAsia="宋体" w:hAnsi="宋体" w:cs="宋体" w:hint="eastAsia"/>
          <w:color w:val="1C1C1C"/>
          <w:kern w:val="0"/>
          <w:sz w:val="24"/>
          <w:shd w:val="clear" w:color="auto" w:fill="FFFFFF"/>
          <w:lang w:bidi="ar"/>
        </w:rPr>
        <w:t>间不太可能发生可测量的损伤。然而，从其获得该数据集的患者可能比那些不像这么频繁的进行周围测试的临床患者更快</w:t>
      </w:r>
      <w:r w:rsidRPr="00F458EA">
        <w:rPr>
          <w:rFonts w:ascii="宋体" w:eastAsia="宋体" w:hAnsi="宋体" w:cs="宋体" w:hint="eastAsia"/>
          <w:color w:val="1C1C1C"/>
          <w:kern w:val="0"/>
          <w:sz w:val="24"/>
          <w:shd w:val="clear" w:color="auto" w:fill="FFFFFF"/>
          <w:lang w:bidi="ar"/>
        </w:rPr>
        <w:t>地获得心理物理经验，因此从这些患者获得的测量值与在临床实践中获得的那些相比可</w:t>
      </w:r>
      <w:r w:rsidR="006C77F2" w:rsidRPr="00F458EA">
        <w:rPr>
          <w:rFonts w:ascii="宋体" w:eastAsia="宋体" w:hAnsi="宋体" w:cs="宋体" w:hint="eastAsia"/>
          <w:color w:val="1C1C1C"/>
          <w:kern w:val="0"/>
          <w:sz w:val="24"/>
          <w:shd w:val="clear" w:color="auto" w:fill="FFFFFF"/>
          <w:lang w:bidi="ar"/>
        </w:rPr>
        <w:t>能</w:t>
      </w:r>
      <w:r w:rsidRPr="00F458EA">
        <w:rPr>
          <w:rFonts w:ascii="宋体" w:eastAsia="宋体" w:hAnsi="宋体" w:cs="宋体" w:hint="eastAsia"/>
          <w:color w:val="1C1C1C"/>
          <w:kern w:val="0"/>
          <w:sz w:val="24"/>
          <w:shd w:val="clear" w:color="auto" w:fill="FFFFFF"/>
          <w:lang w:bidi="ar"/>
        </w:rPr>
        <w:t>具有更低的变异性。然而，本研究中评价的方法使用相同</w:t>
      </w:r>
      <w:r w:rsidR="006C77F2" w:rsidRPr="00F458EA">
        <w:rPr>
          <w:rFonts w:ascii="宋体" w:eastAsia="宋体" w:hAnsi="宋体" w:cs="宋体" w:hint="eastAsia"/>
          <w:color w:val="1C1C1C"/>
          <w:kern w:val="0"/>
          <w:sz w:val="24"/>
          <w:shd w:val="clear" w:color="auto" w:fill="FFFFFF"/>
          <w:lang w:bidi="ar"/>
        </w:rPr>
        <w:t>的两次测试法的</w:t>
      </w:r>
      <w:r w:rsidRPr="00F458EA">
        <w:rPr>
          <w:rFonts w:ascii="宋体" w:eastAsia="宋体" w:hAnsi="宋体" w:cs="宋体" w:hint="eastAsia"/>
          <w:color w:val="1C1C1C"/>
          <w:kern w:val="0"/>
          <w:sz w:val="24"/>
          <w:shd w:val="clear" w:color="auto" w:fill="FFFFFF"/>
          <w:lang w:bidi="ar"/>
        </w:rPr>
        <w:t>测试数据的共同点进行比较。如果</w:t>
      </w:r>
      <w:r w:rsidR="006C77F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数据集确实具有比试验数据集更低的变异性，特异性被高估，则阳性率可能被稍微高估。值得注意的是，未来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的预测作为统计方法的独立验证，独立于</w:t>
      </w:r>
      <w:r w:rsidR="006C77F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w:t>
      </w:r>
    </w:p>
    <w:p w:rsidR="008650EC" w:rsidRPr="00F458EA" w:rsidRDefault="008650EC"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所有</w:t>
      </w:r>
      <w:r w:rsidR="00711C25" w:rsidRPr="00F458EA">
        <w:rPr>
          <w:rFonts w:ascii="宋体" w:eastAsia="宋体" w:hAnsi="宋体" w:cs="宋体" w:hint="eastAsia"/>
          <w:color w:val="1C1C1C"/>
          <w:kern w:val="0"/>
          <w:sz w:val="24"/>
          <w:shd w:val="clear" w:color="auto" w:fill="FFFFFF"/>
          <w:lang w:bidi="ar"/>
        </w:rPr>
        <w:t>在这项研究中比较</w:t>
      </w:r>
      <w:r w:rsidRPr="00F458EA">
        <w:rPr>
          <w:rFonts w:ascii="宋体" w:eastAsia="宋体" w:hAnsi="宋体" w:cs="宋体" w:hint="eastAsia"/>
          <w:color w:val="1C1C1C"/>
          <w:kern w:val="0"/>
          <w:sz w:val="24"/>
          <w:shd w:val="clear" w:color="auto" w:fill="FFFFFF"/>
          <w:lang w:bidi="ar"/>
        </w:rPr>
        <w:t>的趋势分析方法假设在</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子系列的线性变化</w:t>
      </w:r>
      <w:r w:rsidR="00711C25" w:rsidRPr="00F458EA">
        <w:rPr>
          <w:rFonts w:ascii="Open Sans" w:eastAsia="Open Sans" w:hAnsi="Open Sans" w:cs="Open Sans" w:hint="eastAsia"/>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这是因为没有足够的数据来确定非线性变化，如果存在</w:t>
      </w:r>
      <w:r w:rsidR="002A5B31" w:rsidRPr="00F458EA">
        <w:rPr>
          <w:rFonts w:ascii="宋体" w:eastAsia="宋体" w:hAnsi="宋体" w:cs="宋体" w:hint="eastAsia"/>
          <w:color w:val="1C1C1C"/>
          <w:kern w:val="0"/>
          <w:sz w:val="24"/>
          <w:shd w:val="clear" w:color="auto" w:fill="FFFFFF"/>
          <w:lang w:bidi="ar"/>
        </w:rPr>
        <w:t>的话</w:t>
      </w:r>
      <w:r w:rsidRPr="00F458EA">
        <w:rPr>
          <w:rFonts w:ascii="宋体" w:eastAsia="宋体" w:hAnsi="宋体" w:cs="宋体" w:hint="eastAsia"/>
          <w:color w:val="1C1C1C"/>
          <w:kern w:val="0"/>
          <w:sz w:val="24"/>
          <w:shd w:val="clear" w:color="auto" w:fill="FFFFFF"/>
          <w:lang w:bidi="ar"/>
        </w:rPr>
        <w:t>，</w:t>
      </w:r>
      <w:r w:rsidR="002A5B31" w:rsidRPr="00F458EA">
        <w:rPr>
          <w:rFonts w:ascii="宋体" w:eastAsia="宋体" w:hAnsi="宋体" w:cs="宋体" w:hint="eastAsia"/>
          <w:color w:val="1C1C1C"/>
          <w:kern w:val="0"/>
          <w:sz w:val="24"/>
          <w:shd w:val="clear" w:color="auto" w:fill="FFFFFF"/>
          <w:lang w:bidi="ar"/>
        </w:rPr>
        <w:t>就是</w:t>
      </w:r>
      <w:r w:rsidRPr="00F458EA">
        <w:rPr>
          <w:rFonts w:ascii="宋体" w:eastAsia="宋体" w:hAnsi="宋体" w:cs="宋体" w:hint="eastAsia"/>
          <w:color w:val="1C1C1C"/>
          <w:kern w:val="0"/>
          <w:sz w:val="24"/>
          <w:shd w:val="clear" w:color="auto" w:fill="FFFFFF"/>
          <w:lang w:bidi="ar"/>
        </w:rPr>
        <w:t>由于</w:t>
      </w:r>
      <w:r w:rsidR="002A5B31" w:rsidRPr="00F458EA">
        <w:rPr>
          <w:rFonts w:ascii="宋体" w:eastAsia="宋体" w:hAnsi="宋体" w:cs="宋体" w:hint="eastAsia"/>
          <w:color w:val="1C1C1C"/>
          <w:kern w:val="0"/>
          <w:sz w:val="24"/>
          <w:shd w:val="clear" w:color="auto" w:fill="FFFFFF"/>
          <w:lang w:bidi="ar"/>
        </w:rPr>
        <w:t>在临床实践中获得的</w:t>
      </w:r>
      <w:r w:rsidR="002A5B31" w:rsidRPr="00F458EA">
        <w:rPr>
          <w:rFonts w:ascii="Open Sans" w:eastAsia="Open Sans" w:hAnsi="Open Sans" w:cs="Open Sans" w:hint="eastAsia"/>
          <w:color w:val="1C1C1C"/>
          <w:kern w:val="0"/>
          <w:sz w:val="24"/>
          <w:shd w:val="clear" w:color="auto" w:fill="FFFFFF"/>
          <w:lang w:bidi="ar"/>
        </w:rPr>
        <w:t>VF</w:t>
      </w:r>
      <w:r w:rsidR="002A5B31"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相对较短。</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最近的一项研究表明，</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系列的变化可能遵循非线性趋势，如指数函数</w:t>
      </w:r>
      <w:r w:rsidRPr="00F458EA">
        <w:rPr>
          <w:rFonts w:ascii="Open Sans" w:eastAsia="Open Sans" w:hAnsi="Open Sans" w:cs="Open Sans" w:hint="eastAsia"/>
          <w:color w:val="1C1C1C"/>
          <w:kern w:val="0"/>
          <w:sz w:val="24"/>
          <w:shd w:val="clear" w:color="auto" w:fill="FFFFFF"/>
          <w:lang w:bidi="ar"/>
        </w:rPr>
        <w:t>.</w:t>
      </w:r>
      <w:r w:rsidR="00E7713D" w:rsidRPr="00F458EA">
        <w:rPr>
          <w:rFonts w:ascii="Open Sans" w:eastAsia="Open Sans" w:hAnsi="Open Sans" w:cs="Open Sans" w:hint="eastAsia"/>
          <w:color w:val="1C1C1C"/>
          <w:kern w:val="0"/>
          <w:sz w:val="24"/>
          <w:shd w:val="clear" w:color="auto" w:fill="FFFFFF"/>
          <w:lang w:bidi="ar"/>
        </w:rPr>
        <w:t xml:space="preserve"> </w:t>
      </w:r>
      <w:r w:rsidR="00E7713D" w:rsidRPr="00F458EA">
        <w:rPr>
          <w:rFonts w:ascii="宋体" w:eastAsia="宋体" w:hAnsi="宋体" w:cs="宋体" w:hint="eastAsia"/>
          <w:color w:val="1C1C1C"/>
          <w:kern w:val="0"/>
          <w:sz w:val="24"/>
          <w:shd w:val="clear" w:color="auto" w:fill="FFFFFF"/>
          <w:lang w:bidi="ar"/>
        </w:rPr>
        <w:t>然而，配置</w:t>
      </w:r>
      <w:r w:rsidR="00E7713D" w:rsidRPr="00F458EA">
        <w:rPr>
          <w:rFonts w:ascii="Open Sans" w:eastAsia="Open Sans" w:hAnsi="Open Sans" w:cs="Open Sans" w:hint="eastAsia"/>
          <w:color w:val="1C1C1C"/>
          <w:kern w:val="0"/>
          <w:sz w:val="24"/>
          <w:shd w:val="clear" w:color="auto" w:fill="FFFFFF"/>
          <w:lang w:bidi="ar"/>
        </w:rPr>
        <w:t>ANSWERS</w:t>
      </w:r>
      <w:r w:rsidR="00E7713D" w:rsidRPr="00F458EA">
        <w:rPr>
          <w:rFonts w:ascii="宋体" w:eastAsia="宋体" w:hAnsi="宋体" w:cs="宋体" w:hint="eastAsia"/>
          <w:color w:val="1C1C1C"/>
          <w:kern w:val="0"/>
          <w:sz w:val="24"/>
          <w:shd w:val="clear" w:color="auto" w:fill="FFFFFF"/>
          <w:lang w:bidi="ar"/>
        </w:rPr>
        <w:t>来模拟长</w:t>
      </w:r>
      <w:r w:rsidR="00E7713D" w:rsidRPr="00F458EA">
        <w:rPr>
          <w:rFonts w:ascii="Open Sans" w:eastAsia="Open Sans" w:hAnsi="Open Sans" w:cs="Open Sans" w:hint="eastAsia"/>
          <w:color w:val="1C1C1C"/>
          <w:kern w:val="0"/>
          <w:sz w:val="24"/>
          <w:shd w:val="clear" w:color="auto" w:fill="FFFFFF"/>
          <w:lang w:bidi="ar"/>
        </w:rPr>
        <w:t>VF</w:t>
      </w:r>
      <w:r w:rsidR="00E7713D" w:rsidRPr="00F458EA">
        <w:rPr>
          <w:rFonts w:ascii="宋体" w:eastAsia="宋体" w:hAnsi="宋体" w:cs="宋体" w:hint="eastAsia"/>
          <w:color w:val="1C1C1C"/>
          <w:kern w:val="0"/>
          <w:sz w:val="24"/>
          <w:shd w:val="clear" w:color="auto" w:fill="FFFFFF"/>
          <w:lang w:bidi="ar"/>
        </w:rPr>
        <w:t>系列</w:t>
      </w:r>
      <w:r w:rsidR="004C2D1B" w:rsidRPr="00F458EA">
        <w:rPr>
          <w:rFonts w:ascii="宋体" w:eastAsia="宋体" w:hAnsi="宋体" w:cs="宋体" w:hint="eastAsia"/>
          <w:color w:val="1C1C1C"/>
          <w:kern w:val="0"/>
          <w:sz w:val="24"/>
          <w:shd w:val="clear" w:color="auto" w:fill="FFFFFF"/>
          <w:lang w:bidi="ar"/>
        </w:rPr>
        <w:t>中</w:t>
      </w:r>
      <w:r w:rsidR="00E7713D" w:rsidRPr="00F458EA">
        <w:rPr>
          <w:rFonts w:ascii="宋体" w:eastAsia="宋体" w:hAnsi="宋体" w:cs="宋体" w:hint="eastAsia"/>
          <w:color w:val="1C1C1C"/>
          <w:kern w:val="0"/>
          <w:sz w:val="24"/>
          <w:shd w:val="clear" w:color="auto" w:fill="FFFFFF"/>
          <w:lang w:bidi="ar"/>
        </w:rPr>
        <w:t>的非线性变化是很简单的。此外，</w:t>
      </w:r>
      <w:r w:rsidR="00E7713D" w:rsidRPr="00F458EA">
        <w:rPr>
          <w:rFonts w:ascii="Open Sans" w:eastAsia="Open Sans" w:hAnsi="Open Sans" w:cs="Open Sans" w:hint="eastAsia"/>
          <w:color w:val="1C1C1C"/>
          <w:kern w:val="0"/>
          <w:sz w:val="24"/>
          <w:shd w:val="clear" w:color="auto" w:fill="FFFFFF"/>
          <w:lang w:bidi="ar"/>
        </w:rPr>
        <w:t>PoPLR</w:t>
      </w:r>
      <w:r w:rsidR="00E7713D" w:rsidRPr="00F458EA">
        <w:rPr>
          <w:rFonts w:ascii="宋体" w:eastAsia="宋体" w:hAnsi="宋体" w:cs="宋体" w:hint="eastAsia"/>
          <w:color w:val="1C1C1C"/>
          <w:kern w:val="0"/>
          <w:sz w:val="24"/>
          <w:shd w:val="clear" w:color="auto" w:fill="FFFFFF"/>
          <w:lang w:bidi="ar"/>
        </w:rPr>
        <w:t>用于确定</w:t>
      </w:r>
      <w:r w:rsidR="00E7713D" w:rsidRPr="00F458EA">
        <w:rPr>
          <w:rFonts w:ascii="Open Sans" w:eastAsia="Open Sans" w:hAnsi="Open Sans" w:cs="Open Sans" w:hint="eastAsia"/>
          <w:color w:val="1C1C1C"/>
          <w:kern w:val="0"/>
          <w:sz w:val="24"/>
          <w:shd w:val="clear" w:color="auto" w:fill="FFFFFF"/>
          <w:lang w:bidi="ar"/>
        </w:rPr>
        <w:t>PLR</w:t>
      </w:r>
      <w:r w:rsidR="00E7713D" w:rsidRPr="00F458EA">
        <w:rPr>
          <w:rFonts w:ascii="宋体" w:eastAsia="宋体" w:hAnsi="宋体" w:cs="宋体" w:hint="eastAsia"/>
          <w:color w:val="1C1C1C"/>
          <w:kern w:val="0"/>
          <w:sz w:val="24"/>
          <w:shd w:val="clear" w:color="auto" w:fill="FFFFFF"/>
          <w:lang w:bidi="ar"/>
        </w:rPr>
        <w:t>进展的标准</w:t>
      </w:r>
      <w:r w:rsidR="00E7713D" w:rsidRPr="00F458EA">
        <w:rPr>
          <w:rFonts w:ascii="Open Sans" w:eastAsia="Open Sans" w:hAnsi="Open Sans" w:cs="Open Sans" w:hint="eastAsia"/>
          <w:color w:val="1C1C1C"/>
          <w:kern w:val="0"/>
          <w:sz w:val="24"/>
          <w:shd w:val="clear" w:color="auto" w:fill="FFFFFF"/>
          <w:lang w:bidi="ar"/>
        </w:rPr>
        <w:t xml:space="preserve">; </w:t>
      </w:r>
      <w:r w:rsidR="00E7713D" w:rsidRPr="00F458EA">
        <w:rPr>
          <w:rFonts w:ascii="宋体" w:eastAsia="宋体" w:hAnsi="宋体" w:cs="宋体" w:hint="eastAsia"/>
          <w:color w:val="1C1C1C"/>
          <w:kern w:val="0"/>
          <w:sz w:val="24"/>
          <w:shd w:val="clear" w:color="auto" w:fill="FFFFFF"/>
          <w:lang w:bidi="ar"/>
        </w:rPr>
        <w:t>然而，对斜率和统计</w:t>
      </w:r>
      <w:r w:rsidR="004C2D1B" w:rsidRPr="00F458EA">
        <w:rPr>
          <w:rFonts w:ascii="宋体" w:eastAsia="宋体" w:hAnsi="宋体" w:cs="宋体" w:hint="eastAsia"/>
          <w:color w:val="1C1C1C"/>
          <w:kern w:val="0"/>
          <w:sz w:val="24"/>
          <w:shd w:val="clear" w:color="auto" w:fill="FFFFFF"/>
          <w:lang w:bidi="ar"/>
        </w:rPr>
        <w:t>显著</w:t>
      </w:r>
      <w:r w:rsidR="00E7713D" w:rsidRPr="00F458EA">
        <w:rPr>
          <w:rFonts w:ascii="宋体" w:eastAsia="宋体" w:hAnsi="宋体" w:cs="宋体" w:hint="eastAsia"/>
          <w:color w:val="1C1C1C"/>
          <w:kern w:val="0"/>
          <w:sz w:val="24"/>
          <w:shd w:val="clear" w:color="auto" w:fill="FFFFFF"/>
          <w:lang w:bidi="ar"/>
        </w:rPr>
        <w:t>性的组合定义的其他标准是可能的。</w:t>
      </w:r>
    </w:p>
    <w:p w:rsidR="004C2D1B" w:rsidRPr="00F458EA" w:rsidRDefault="004C2D1B"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重要的是要注意，由于测量的可变性，目前不能实现对未来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的完美预测</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被预测的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本身包括测量误差。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因此，统计方法的性能受到数据采集技术的限制。</w:t>
      </w:r>
    </w:p>
    <w:p w:rsidR="00546945" w:rsidRPr="00F458EA" w:rsidRDefault="00546945"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总之，</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在建模</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进展中提供了一个</w:t>
      </w:r>
      <w:r w:rsidRPr="00F458EA">
        <w:rPr>
          <w:rFonts w:ascii="Segoe Print" w:eastAsia="Open Sans" w:hAnsi="Segoe Print" w:cs="Segoe Print"/>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不确定性的风景</w:t>
      </w:r>
      <w:r w:rsidRPr="00F458EA">
        <w:rPr>
          <w:rFonts w:ascii="Segoe Print" w:eastAsia="Open Sans" w:hAnsi="Segoe Print" w:cs="Segoe Print"/>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中的分析工具。</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这种新技术有潜力帮助改善临床管理决策。</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此外，它可以用于帮助定义更好和更相关的临床试验终点，这可以帮助提高试验的效率，减少其持续时间和成本。</w:t>
      </w:r>
    </w:p>
    <w:p w:rsidR="00B27A35" w:rsidRPr="00B27A35" w:rsidRDefault="00B27A35" w:rsidP="00B27A35">
      <w:pPr>
        <w:rPr>
          <w:rFonts w:ascii="宋体" w:eastAsia="宋体" w:hAnsi="宋体" w:cs="宋体"/>
          <w:b/>
          <w:color w:val="1C1C1C"/>
          <w:kern w:val="0"/>
          <w:sz w:val="24"/>
          <w:shd w:val="clear" w:color="auto" w:fill="FFFFFF"/>
          <w:lang w:bidi="ar"/>
        </w:rPr>
      </w:pPr>
      <w:r w:rsidRPr="00B27A35">
        <w:rPr>
          <w:rFonts w:ascii="宋体" w:eastAsia="宋体" w:hAnsi="宋体" w:cs="宋体"/>
          <w:b/>
          <w:color w:val="1C1C1C"/>
          <w:kern w:val="0"/>
          <w:sz w:val="24"/>
          <w:shd w:val="clear" w:color="auto" w:fill="FFFFFF"/>
          <w:lang w:bidi="ar"/>
        </w:rPr>
        <w:t>致谢</w:t>
      </w:r>
    </w:p>
    <w:p w:rsidR="00B27A35" w:rsidRPr="00F458EA" w:rsidRDefault="00F902E7"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由英国国家卫生研究所，国家卫生服务，支持</w:t>
      </w:r>
      <w:r w:rsidR="003A7CE6" w:rsidRPr="00F458EA">
        <w:rPr>
          <w:rFonts w:ascii="宋体" w:eastAsia="宋体" w:hAnsi="宋体" w:cs="宋体" w:hint="eastAsia"/>
          <w:color w:val="1C1C1C"/>
          <w:kern w:val="0"/>
          <w:sz w:val="24"/>
          <w:shd w:val="clear" w:color="auto" w:fill="FFFFFF"/>
          <w:lang w:bidi="ar"/>
        </w:rPr>
        <w:t>的</w:t>
      </w:r>
      <w:r w:rsidRPr="00F458EA">
        <w:rPr>
          <w:rFonts w:ascii="宋体" w:eastAsia="宋体" w:hAnsi="宋体" w:cs="宋体" w:hint="eastAsia"/>
          <w:color w:val="1C1C1C"/>
          <w:kern w:val="0"/>
          <w:sz w:val="24"/>
          <w:shd w:val="clear" w:color="auto" w:fill="FFFFFF"/>
          <w:lang w:bidi="ar"/>
        </w:rPr>
        <w:t>这项研究成员奖和健康技术评估基金支持这项独立研究。</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本出版物中表达的观点是作者的观点，不一定是国家卫生局，国家卫生研究所或卫生部的观点。</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资助者在研究设计，数据收集和分析，决定发布或准备手稿方面没有任何作用。</w:t>
      </w:r>
    </w:p>
    <w:p w:rsidR="00B27A35" w:rsidRPr="00023101" w:rsidRDefault="00023101" w:rsidP="00023101">
      <w:pPr>
        <w:rPr>
          <w:rFonts w:ascii="宋体" w:eastAsia="宋体" w:hAnsi="宋体" w:cs="宋体"/>
          <w:b/>
          <w:color w:val="1C1C1C"/>
          <w:kern w:val="0"/>
          <w:sz w:val="24"/>
          <w:shd w:val="clear" w:color="auto" w:fill="FFFFFF"/>
          <w:lang w:bidi="ar"/>
        </w:rPr>
      </w:pPr>
      <w:r w:rsidRPr="00023101">
        <w:rPr>
          <w:rFonts w:ascii="宋体" w:eastAsia="宋体" w:hAnsi="宋体" w:cs="宋体"/>
          <w:b/>
          <w:color w:val="1C1C1C"/>
          <w:kern w:val="0"/>
          <w:sz w:val="24"/>
          <w:shd w:val="clear" w:color="auto" w:fill="FFFFFF"/>
          <w:lang w:bidi="ar"/>
        </w:rPr>
        <w:t>参考文献</w:t>
      </w:r>
    </w:p>
    <w:p w:rsidR="00B27A35" w:rsidRPr="002C13EF" w:rsidRDefault="00B27A35" w:rsidP="00B979D3">
      <w:pPr>
        <w:ind w:firstLine="420"/>
        <w:rPr>
          <w:rFonts w:ascii="宋体" w:eastAsia="宋体" w:hAnsi="宋体" w:cs="宋体"/>
          <w:color w:val="1C1C1C"/>
          <w:kern w:val="0"/>
          <w:sz w:val="24"/>
          <w:shd w:val="clear" w:color="auto" w:fill="FFFFFF"/>
          <w:lang w:bidi="ar"/>
        </w:rPr>
      </w:pPr>
    </w:p>
    <w:sectPr w:rsidR="00B27A35" w:rsidRPr="002C1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AA6" w:rsidRDefault="009B4AA6" w:rsidP="000A26F2">
      <w:r>
        <w:separator/>
      </w:r>
    </w:p>
  </w:endnote>
  <w:endnote w:type="continuationSeparator" w:id="0">
    <w:p w:rsidR="009B4AA6" w:rsidRDefault="009B4AA6" w:rsidP="000A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altName w:val="Segoe Print"/>
    <w:charset w:val="00"/>
    <w:family w:val="auto"/>
    <w:pitch w:val="default"/>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AA6" w:rsidRDefault="009B4AA6" w:rsidP="000A26F2">
      <w:r>
        <w:separator/>
      </w:r>
    </w:p>
  </w:footnote>
  <w:footnote w:type="continuationSeparator" w:id="0">
    <w:p w:rsidR="009B4AA6" w:rsidRDefault="009B4AA6" w:rsidP="000A2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6D6"/>
    <w:rsid w:val="00003476"/>
    <w:rsid w:val="00023101"/>
    <w:rsid w:val="00064426"/>
    <w:rsid w:val="00084E18"/>
    <w:rsid w:val="000A26F2"/>
    <w:rsid w:val="000B7623"/>
    <w:rsid w:val="000D0726"/>
    <w:rsid w:val="000F77BE"/>
    <w:rsid w:val="00133660"/>
    <w:rsid w:val="001476D6"/>
    <w:rsid w:val="00152C63"/>
    <w:rsid w:val="00183174"/>
    <w:rsid w:val="001848F6"/>
    <w:rsid w:val="001A6FE8"/>
    <w:rsid w:val="001B0C10"/>
    <w:rsid w:val="001D51B3"/>
    <w:rsid w:val="001F20EE"/>
    <w:rsid w:val="001F5240"/>
    <w:rsid w:val="0020333B"/>
    <w:rsid w:val="00217E78"/>
    <w:rsid w:val="00221F13"/>
    <w:rsid w:val="00241120"/>
    <w:rsid w:val="00282CB9"/>
    <w:rsid w:val="0029306F"/>
    <w:rsid w:val="002A5B31"/>
    <w:rsid w:val="002A74A3"/>
    <w:rsid w:val="002B144F"/>
    <w:rsid w:val="002B19D5"/>
    <w:rsid w:val="002B36D7"/>
    <w:rsid w:val="002B646E"/>
    <w:rsid w:val="002C13EF"/>
    <w:rsid w:val="002C59C2"/>
    <w:rsid w:val="002E4488"/>
    <w:rsid w:val="00335375"/>
    <w:rsid w:val="00344068"/>
    <w:rsid w:val="00353208"/>
    <w:rsid w:val="003A7CE6"/>
    <w:rsid w:val="003D3B4C"/>
    <w:rsid w:val="003D7301"/>
    <w:rsid w:val="00416726"/>
    <w:rsid w:val="0043432F"/>
    <w:rsid w:val="00442E1C"/>
    <w:rsid w:val="004B51FC"/>
    <w:rsid w:val="004C2D1B"/>
    <w:rsid w:val="004D5412"/>
    <w:rsid w:val="00500BB1"/>
    <w:rsid w:val="00506661"/>
    <w:rsid w:val="00517F18"/>
    <w:rsid w:val="00524DD3"/>
    <w:rsid w:val="00530CA3"/>
    <w:rsid w:val="00546945"/>
    <w:rsid w:val="005536C7"/>
    <w:rsid w:val="005553F9"/>
    <w:rsid w:val="00563E61"/>
    <w:rsid w:val="00572CC4"/>
    <w:rsid w:val="00596207"/>
    <w:rsid w:val="00597F29"/>
    <w:rsid w:val="006033ED"/>
    <w:rsid w:val="00650AEF"/>
    <w:rsid w:val="006678D6"/>
    <w:rsid w:val="006704B6"/>
    <w:rsid w:val="00672A68"/>
    <w:rsid w:val="00680C4E"/>
    <w:rsid w:val="006C77F2"/>
    <w:rsid w:val="006E2CF2"/>
    <w:rsid w:val="00711C25"/>
    <w:rsid w:val="00770466"/>
    <w:rsid w:val="007C543F"/>
    <w:rsid w:val="007F0C5E"/>
    <w:rsid w:val="0083168D"/>
    <w:rsid w:val="00835C78"/>
    <w:rsid w:val="00841909"/>
    <w:rsid w:val="00846857"/>
    <w:rsid w:val="00846D21"/>
    <w:rsid w:val="008559A4"/>
    <w:rsid w:val="008650EC"/>
    <w:rsid w:val="008D7FBB"/>
    <w:rsid w:val="008E3182"/>
    <w:rsid w:val="00902B82"/>
    <w:rsid w:val="0094709C"/>
    <w:rsid w:val="009577AF"/>
    <w:rsid w:val="009B2314"/>
    <w:rsid w:val="009B4AA6"/>
    <w:rsid w:val="009B6207"/>
    <w:rsid w:val="009C0029"/>
    <w:rsid w:val="009D0445"/>
    <w:rsid w:val="009D14B2"/>
    <w:rsid w:val="009E0825"/>
    <w:rsid w:val="009F6443"/>
    <w:rsid w:val="00A3065E"/>
    <w:rsid w:val="00A7377B"/>
    <w:rsid w:val="00AA2946"/>
    <w:rsid w:val="00AB5F0D"/>
    <w:rsid w:val="00AC78DC"/>
    <w:rsid w:val="00AE33CB"/>
    <w:rsid w:val="00B21756"/>
    <w:rsid w:val="00B26296"/>
    <w:rsid w:val="00B27A35"/>
    <w:rsid w:val="00B4223B"/>
    <w:rsid w:val="00B458ED"/>
    <w:rsid w:val="00B87052"/>
    <w:rsid w:val="00B979D3"/>
    <w:rsid w:val="00BF7880"/>
    <w:rsid w:val="00C641A6"/>
    <w:rsid w:val="00C65149"/>
    <w:rsid w:val="00CA3BB4"/>
    <w:rsid w:val="00CB65F4"/>
    <w:rsid w:val="00CD0C76"/>
    <w:rsid w:val="00CD4081"/>
    <w:rsid w:val="00CF7CE3"/>
    <w:rsid w:val="00D15B5D"/>
    <w:rsid w:val="00D34ADD"/>
    <w:rsid w:val="00D50B2F"/>
    <w:rsid w:val="00D64160"/>
    <w:rsid w:val="00D82949"/>
    <w:rsid w:val="00DA0AA1"/>
    <w:rsid w:val="00DA1645"/>
    <w:rsid w:val="00DA4DC5"/>
    <w:rsid w:val="00E10A5A"/>
    <w:rsid w:val="00E35FE2"/>
    <w:rsid w:val="00E45D1F"/>
    <w:rsid w:val="00E72D6A"/>
    <w:rsid w:val="00E73229"/>
    <w:rsid w:val="00E7713D"/>
    <w:rsid w:val="00E857D9"/>
    <w:rsid w:val="00EB2079"/>
    <w:rsid w:val="00EB79F6"/>
    <w:rsid w:val="00EC20CB"/>
    <w:rsid w:val="00EC4478"/>
    <w:rsid w:val="00F21860"/>
    <w:rsid w:val="00F23780"/>
    <w:rsid w:val="00F32DA0"/>
    <w:rsid w:val="00F458EA"/>
    <w:rsid w:val="00F52060"/>
    <w:rsid w:val="00F66091"/>
    <w:rsid w:val="00F902E7"/>
    <w:rsid w:val="00F91B67"/>
    <w:rsid w:val="00FA630C"/>
    <w:rsid w:val="00FB02A0"/>
    <w:rsid w:val="00FB5E9C"/>
    <w:rsid w:val="00FC268D"/>
    <w:rsid w:val="00FD0638"/>
    <w:rsid w:val="035E1ABD"/>
    <w:rsid w:val="0604496E"/>
    <w:rsid w:val="08D903D2"/>
    <w:rsid w:val="0B332095"/>
    <w:rsid w:val="0D44645E"/>
    <w:rsid w:val="0E7C4E7B"/>
    <w:rsid w:val="11D72F68"/>
    <w:rsid w:val="143056C9"/>
    <w:rsid w:val="1514608D"/>
    <w:rsid w:val="164C7101"/>
    <w:rsid w:val="17242530"/>
    <w:rsid w:val="17463060"/>
    <w:rsid w:val="1793396E"/>
    <w:rsid w:val="18912FF9"/>
    <w:rsid w:val="192A2769"/>
    <w:rsid w:val="1BB472C3"/>
    <w:rsid w:val="1F654371"/>
    <w:rsid w:val="21F92D3A"/>
    <w:rsid w:val="21F96AC1"/>
    <w:rsid w:val="23B459D1"/>
    <w:rsid w:val="244C02AF"/>
    <w:rsid w:val="2680081F"/>
    <w:rsid w:val="26CC722A"/>
    <w:rsid w:val="27707E22"/>
    <w:rsid w:val="29FF624C"/>
    <w:rsid w:val="2B6639F4"/>
    <w:rsid w:val="2EE52DC4"/>
    <w:rsid w:val="2EF51B23"/>
    <w:rsid w:val="2F7D0BFE"/>
    <w:rsid w:val="2F9B585D"/>
    <w:rsid w:val="2FAD1292"/>
    <w:rsid w:val="37D351DC"/>
    <w:rsid w:val="39CD3893"/>
    <w:rsid w:val="3AC24CDE"/>
    <w:rsid w:val="3E732FA3"/>
    <w:rsid w:val="3FC82EBF"/>
    <w:rsid w:val="412667A4"/>
    <w:rsid w:val="412F02D0"/>
    <w:rsid w:val="42F83D38"/>
    <w:rsid w:val="45F430D5"/>
    <w:rsid w:val="477C09C5"/>
    <w:rsid w:val="48970FC7"/>
    <w:rsid w:val="4C102BD5"/>
    <w:rsid w:val="50942323"/>
    <w:rsid w:val="51616A23"/>
    <w:rsid w:val="51B0792A"/>
    <w:rsid w:val="52204861"/>
    <w:rsid w:val="52DA3312"/>
    <w:rsid w:val="53DF381B"/>
    <w:rsid w:val="5768721F"/>
    <w:rsid w:val="5BA37252"/>
    <w:rsid w:val="5BA74745"/>
    <w:rsid w:val="5C302169"/>
    <w:rsid w:val="5C41347B"/>
    <w:rsid w:val="5C887205"/>
    <w:rsid w:val="5E1172F5"/>
    <w:rsid w:val="5E7978DB"/>
    <w:rsid w:val="604041BC"/>
    <w:rsid w:val="60FB570B"/>
    <w:rsid w:val="65D1557D"/>
    <w:rsid w:val="667F620B"/>
    <w:rsid w:val="6A0079E2"/>
    <w:rsid w:val="6F0A7177"/>
    <w:rsid w:val="6F4A21EB"/>
    <w:rsid w:val="70E86DE6"/>
    <w:rsid w:val="728146E6"/>
    <w:rsid w:val="74EC449A"/>
    <w:rsid w:val="7AC62D1D"/>
    <w:rsid w:val="7AD82309"/>
    <w:rsid w:val="7B4227F4"/>
    <w:rsid w:val="7BE54790"/>
    <w:rsid w:val="7D2D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D7D7C5-1D8D-4FBC-A624-07105D6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customStyle="1" w:styleId="apple-converted-space">
    <w:name w:val="apple-converted-space"/>
    <w:basedOn w:val="a0"/>
    <w:rsid w:val="002B144F"/>
  </w:style>
  <w:style w:type="paragraph" w:styleId="a4">
    <w:name w:val="header"/>
    <w:basedOn w:val="a"/>
    <w:link w:val="Char"/>
    <w:rsid w:val="000A2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A26F2"/>
    <w:rPr>
      <w:rFonts w:asciiTheme="minorHAnsi" w:eastAsiaTheme="minorEastAsia" w:hAnsiTheme="minorHAnsi" w:cstheme="minorBidi"/>
      <w:kern w:val="2"/>
      <w:sz w:val="18"/>
      <w:szCs w:val="18"/>
    </w:rPr>
  </w:style>
  <w:style w:type="paragraph" w:styleId="a5">
    <w:name w:val="footer"/>
    <w:basedOn w:val="a"/>
    <w:link w:val="Char0"/>
    <w:rsid w:val="000A26F2"/>
    <w:pPr>
      <w:tabs>
        <w:tab w:val="center" w:pos="4153"/>
        <w:tab w:val="right" w:pos="8306"/>
      </w:tabs>
      <w:snapToGrid w:val="0"/>
      <w:jc w:val="left"/>
    </w:pPr>
    <w:rPr>
      <w:sz w:val="18"/>
      <w:szCs w:val="18"/>
    </w:rPr>
  </w:style>
  <w:style w:type="character" w:customStyle="1" w:styleId="Char0">
    <w:name w:val="页脚 Char"/>
    <w:basedOn w:val="a0"/>
    <w:link w:val="a5"/>
    <w:rsid w:val="000A26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15</Pages>
  <Words>1322</Words>
  <Characters>7537</Characters>
  <Application>Microsoft Office Word</Application>
  <DocSecurity>0</DocSecurity>
  <Lines>62</Lines>
  <Paragraphs>17</Paragraphs>
  <ScaleCrop>false</ScaleCrop>
  <Company>www.deepinghost.com</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slj</dc:creator>
  <cp:lastModifiedBy>微软中国</cp:lastModifiedBy>
  <cp:revision>132</cp:revision>
  <dcterms:created xsi:type="dcterms:W3CDTF">2014-10-29T12:08:00Z</dcterms:created>
  <dcterms:modified xsi:type="dcterms:W3CDTF">2017-03-26T05:13:00Z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