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4006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1. Describe the problem generics address.</w:t>
      </w:r>
    </w:p>
    <w:p w14:paraId="67185FC8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</w:rPr>
        <w:t>Generics address the problem of writing reusable code that can operate on different types of data without the need for typecasting or boxing/unboxing. Prior to generics, developers had to write code for each specific data type they wanted to work with, leading to code duplication and reduced maintainability.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2. How would you create a list of strings, using the generic List class?</w:t>
      </w:r>
    </w:p>
    <w:p w14:paraId="0F26D60D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</w:rPr>
        <w:t xml:space="preserve">List&lt;string&gt; </w:t>
      </w:r>
      <w:proofErr w:type="spellStart"/>
      <w:r w:rsidRPr="00DA1F4A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DA1F4A">
        <w:rPr>
          <w:rFonts w:ascii="Times New Roman" w:hAnsi="Times New Roman" w:cs="Times New Roman"/>
          <w:sz w:val="24"/>
          <w:szCs w:val="24"/>
        </w:rPr>
        <w:t xml:space="preserve"> = new List&lt;string&gt;();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3. How many generic type parameters does the Dictionary class have?</w:t>
      </w:r>
    </w:p>
    <w:p w14:paraId="5373B7E7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</w:rPr>
        <w:t xml:space="preserve">The Dictionary class in C# has two generic type parameters: </w:t>
      </w:r>
      <w:proofErr w:type="spellStart"/>
      <w:r w:rsidRPr="00DA1F4A">
        <w:rPr>
          <w:rFonts w:ascii="Times New Roman" w:hAnsi="Times New Roman" w:cs="Times New Roman"/>
          <w:sz w:val="24"/>
          <w:szCs w:val="24"/>
        </w:rPr>
        <w:t>TKey</w:t>
      </w:r>
      <w:proofErr w:type="spellEnd"/>
      <w:r w:rsidRPr="00DA1F4A">
        <w:rPr>
          <w:rFonts w:ascii="Times New Roman" w:hAnsi="Times New Roman" w:cs="Times New Roman"/>
          <w:sz w:val="24"/>
          <w:szCs w:val="24"/>
        </w:rPr>
        <w:t xml:space="preserve"> and TValue.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4. True/False. When a generic class has multiple type parameters, they must all match.</w:t>
      </w:r>
    </w:p>
    <w:p w14:paraId="2C71761B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5. What method is used to add items to a List object?</w:t>
      </w:r>
    </w:p>
    <w:p w14:paraId="59E44702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Add(</w:t>
      </w:r>
      <w:proofErr w:type="gramEnd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6. Name two methods that cause items to be removed from a List.</w:t>
      </w:r>
    </w:p>
    <w:p w14:paraId="0BAE7EC8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Remove(</w:t>
      </w:r>
      <w:proofErr w:type="gramEnd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RemoveAt</w:t>
      </w:r>
      <w:proofErr w:type="spellEnd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How do you indicate that a class has a generic </w:t>
      </w:r>
      <w:proofErr w:type="gramStart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gramEnd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parameter?</w:t>
      </w:r>
    </w:p>
    <w:p w14:paraId="3A7C9FD4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1F4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DA1F4A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gramStart"/>
      <w:r w:rsidRPr="00DA1F4A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True/False. Generic classes can only have one generic </w:t>
      </w:r>
      <w:proofErr w:type="gramStart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gramEnd"/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parameter.</w:t>
      </w:r>
    </w:p>
    <w:p w14:paraId="39526FEC" w14:textId="77777777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9. True/False. Generic type constraints limit what can be used for the generic type.</w:t>
      </w:r>
    </w:p>
    <w:p w14:paraId="430AC96E" w14:textId="55650BDC" w:rsidR="00AB7036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  <w:r w:rsidRPr="00DA1F4A">
        <w:rPr>
          <w:rFonts w:ascii="Times New Roman" w:hAnsi="Times New Roman" w:cs="Times New Roman"/>
          <w:sz w:val="24"/>
          <w:szCs w:val="24"/>
        </w:rPr>
        <w:br/>
      </w: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10. True/False. Constraints let you use the methods of the thing you are constraining to.</w:t>
      </w:r>
    </w:p>
    <w:p w14:paraId="2084D8B5" w14:textId="1D3A6003" w:rsidR="00DA1F4A" w:rsidRPr="00DA1F4A" w:rsidRDefault="00DA1F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1F4A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sectPr w:rsidR="00DA1F4A" w:rsidRPr="00DA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4A"/>
    <w:rsid w:val="00AB7036"/>
    <w:rsid w:val="00D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5A26"/>
  <w15:chartTrackingRefBased/>
  <w15:docId w15:val="{074545A6-C2D0-4A20-8B1B-F63C33D2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Xinyu</dc:creator>
  <cp:keywords/>
  <dc:description/>
  <cp:lastModifiedBy>Qiu, Xinyu</cp:lastModifiedBy>
  <cp:revision>1</cp:revision>
  <dcterms:created xsi:type="dcterms:W3CDTF">2023-02-26T00:59:00Z</dcterms:created>
  <dcterms:modified xsi:type="dcterms:W3CDTF">2023-02-26T01:02:00Z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57fc620f-ecd0-4d9c-ad1e-2bf443b4deda</vt:lpwstr>
  </property>
</Properties>
</file>