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9b79df617a66412d" /><Relationship Type="http://schemas.openxmlformats.org/package/2006/relationships/metadata/core-properties" Target="/docProps/core.xml" Id="Rcbd9aa76b5654dd4" /><Relationship Type="http://schemas.openxmlformats.org/officeDocument/2006/relationships/extended-properties" Target="/docProps/app.xml" Id="R8ac16229f7434f26" /><Relationship Type="http://schemas.openxmlformats.org/officeDocument/2006/relationships/custom-properties" Target="/docProps/custom.xml" Id="Re64387bd13194503"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120"/>
        <w:jc w:val="center"/>
      </w:pPr>
      <w:r>
        <w:rPr>
          <w:b/>
          <w:sz w:val="32"/>
        </w:rPr>
        <w:t xml:space="preserve">Campus Activity Registration Management System</w:t>
      </w:r>
    </w:p>
    <w:p w14:paraId="00100002" w14:textId="00100003">
      <w:pPr>
        <w:spacing w:after="60"/>
        <w:jc w:val="center"/>
      </w:pPr>
      <w:r>
        <w:rPr>
          <w:sz w:val="24"/>
        </w:rPr>
        <w:t xml:space="preserve">Software Engineering Lab Report</w:t>
      </w:r>
    </w:p>
    <w:p w14:paraId="00100004" w14:textId="00100005">
      <w:pPr>
        <w:spacing w:after="480"/>
        <w:jc w:val="center"/>
      </w:pPr>
      <w:r>
        <w:rPr>
          <w:sz w:val="22"/>
        </w:rPr>
        <w:t xml:space="preserve">System Demonstration Group</w:t>
      </w:r>
    </w:p>
    <w:p w14:paraId="00100006" w14:textId="00100007">
      <w:pPr>
        <w:spacing w:before="240" w:after="120"/>
      </w:pPr>
      <w:r>
        <w:rPr>
          <w:b/>
          <w:sz w:val="28"/>
        </w:rPr>
        <w:t xml:space="preserve">Abstract</w:t>
      </w:r>
    </w:p>
    <w:p w14:paraId="00100008" w14:textId="00100009">
      <w:pPr>
        <w:spacing w:after="120"/>
      </w:pPr>
      <w:r>
        <w:rPr/>
        <w:t xml:space="preserve">This report presents the design and implementation of a campus activity registration management system built with Spring Boot and MySQL. The system models students, activities, registrations, participants, and attendance records, and exposes activity browsing, registration submission, status maintenance, and statistical reporting through REST APIs and a web interface.</w:t>
      </w:r>
    </w:p>
    <w:p w14:paraId="0010000A" w14:textId="0010000B">
      <w:pPr>
        <w:spacing w:after="120"/>
      </w:pPr>
      <w:r>
        <w:rPr/>
        <w:t xml:space="preserve">The implementation separates controllers, services, and repositories. Local MySQL seed data contains four activities, eight students, twelve registrations, and eleven attendance records. Maven tests, health checks, activity endpoints, and statistical endpoints were verified in a task-local environment. For the volunteer activity, three of four registrations completed attendance, giving a reported attendance rate of 75%.</w:t>
      </w:r>
    </w:p>
    <w:p w14:paraId="0010000C" w14:textId="0010000D">
      <w:pPr>
        <w:spacing w:after="360"/>
      </w:pPr>
      <w:r>
        <w:rPr>
          <w:b/>
        </w:rPr>
        <w:t xml:space="preserve">Keywords: Spring Boot; MySQL; campus activity; registration management; REST API.</w:t>
      </w:r>
    </w:p>
    <w:p w14:paraId="0010000E" w14:textId="0010000F">
      <w:pPr>
        <w:spacing w:before="240" w:after="120"/>
      </w:pPr>
      <w:r>
        <w:rPr>
          <w:b/>
          <w:sz w:val="28"/>
        </w:rPr>
        <w:t xml:space="preserve">1. Project Overview</w:t>
      </w:r>
    </w:p>
    <w:p w14:paraId="00100010" w14:textId="00100011">
      <w:pPr>
        <w:spacing w:before="160" w:after="80"/>
      </w:pPr>
      <w:r>
        <w:rPr>
          <w:b/>
          <w:sz w:val="24"/>
        </w:rPr>
        <w:t xml:space="preserve">1.1 Background and Objectives</w:t>
      </w:r>
    </w:p>
    <w:p w14:paraId="00100012" w14:textId="00100013">
      <w:pPr>
        <w:spacing w:after="120"/>
      </w:pPr>
      <w:r>
        <w:rPr/>
        <w:t xml:space="preserve">Campus activities at universities are frequent and distributed across multiple channels. Students often need to check different pages and register repeatedly. Organizers who continue to use spreadsheets or group chat statistics face issues such as capacity inconsistency, delayed registration status, and difficulty aggregating attendance data.</w:t>
      </w:r>
    </w:p>
    <w:p w14:paraId="00100014" w14:textId="00100015">
      <w:pPr>
        <w:spacing w:after="240"/>
      </w:pPr>
      <w:r>
        <w:rPr/>
        <w:t xml:space="preserve">The goal of this project is to establish a database-centered activity registration system that allows students, organizers, and administrators to complete activity viewing, registration submission, status confirmation, and statistical aggregation on the same data source, with REST APIs ensuring clear boundaries between the frontend and backend.</w:t>
      </w:r>
    </w:p>
    <w:p w14:paraId="00100016" w14:textId="00100017">
      <w:pPr>
        <w:spacing w:before="160" w:after="80"/>
      </w:pPr>
      <w:r>
        <w:rPr>
          <w:b/>
          <w:sz w:val="24"/>
        </w:rPr>
        <w:t xml:space="preserve">1.2 Technology Selection</w:t>
      </w:r>
    </w:p>
    <w:p w14:paraId="00100018" w14:textId="00100019">
      <w:pPr>
        <w:spacing w:after="240"/>
      </w:pPr>
      <w:r>
        <w:rPr/>
        <w:t xml:space="preserve">The system uses Spring Boot 3.x as the application framework, MySQL 8.0 as the relational database, and Maven as the build tool. The frontend consists of static HTML pages served by the Spring Boot application. Spring Data JPA handles persistence, and Spring Actuator provides health monitoring.</w:t>
      </w:r>
    </w:p>
    <w:p w14:paraId="0010001A" w14:textId="0010001B">
      <w:pPr>
        <w:spacing w:before="240" w:after="120"/>
      </w:pPr>
      <w:r>
        <w:rPr>
          <w:b/>
          <w:sz w:val="28"/>
        </w:rPr>
        <w:t xml:space="preserve">2. Requirements Analysis and Overall Design</w:t>
      </w:r>
    </w:p>
    <w:p w14:paraId="0010001C" w14:textId="0010001D">
      <w:pPr>
        <w:spacing w:before="160" w:after="80"/>
      </w:pPr>
      <w:r>
        <w:rPr>
          <w:b/>
          <w:sz w:val="24"/>
        </w:rPr>
        <w:t xml:space="preserve">2.1 Roles and Functions</w:t>
      </w:r>
    </w:p>
    <w:p w14:paraId="0010001E" w14:textId="0010001F">
      <w:pPr>
        <w:spacing w:after="120"/>
      </w:pPr>
      <w:r>
        <w:rPr/>
        <w:t xml:space="preserve">The system defines three roles: Student, Admin, and System. Students can browse activities, register for activities, cancel registrations, and check in. Admins can manage activities, view reports, and send notifications. The System automatically sends notifications for capacity and status changes.</w:t>
      </w:r>
    </w:p>
    <w:p w14:paraId="00100020" w14:textId="00100021">
      <w:pPr>
        <w:spacing w:before="160" w:after="80"/>
      </w:pPr>
      <w:r>
        <w:rPr>
          <w:b/>
          <w:sz w:val="24"/>
        </w:rPr>
        <w:t xml:space="preserve">2.2 System Architecture</w:t>
      </w:r>
    </w:p>
    <w:p w14:paraId="00100022" w14:textId="00100023">
      <w:pPr>
        <w:spacing w:after="240"/>
      </w:pPr>
      <w:r>
        <w:rPr/>
        <w:t xml:space="preserve">The architecture follows a three-tier model: browser clients access the CampusPulse static UI via HTTPS; the UI communicates with the Spring Boot REST API via JSON; the API server connects to MySQL through JPA/JDBC and exposes actuator health endpoints for observability.</w:t>
      </w:r>
    </w:p>
    <w:p w14:paraId="00100024" w14:textId="00100025">
      <w:pPr>
        <w:spacing w:before="160" w:after="80"/>
      </w:pPr>
      <w:r>
        <w:rPr>
          <w:b/>
          <w:sz w:val="24"/>
        </w:rPr>
        <w:t xml:space="preserve">2.3 Data Model</w:t>
      </w:r>
    </w:p>
    <w:p w14:paraId="00100026" w14:textId="00100027">
      <w:pPr>
        <w:spacing w:after="240"/>
      </w:pPr>
      <w:r>
        <w:rPr/>
        <w:t xml:space="preserve">The core entities are User (with Student subtype), Activity, and Registration. A Student can create zero or more Registrations; an Activity can have zero or more Registrations. Registration records the registeredAt timestamp and status (registered, confirmed, or checked_in).</w:t>
      </w:r>
    </w:p>
    <w:p w14:paraId="00100028" w14:textId="00100029">
      <w:pPr>
        <w:spacing w:before="240" w:after="120"/>
      </w:pPr>
      <w:r>
        <w:rPr>
          <w:b/>
          <w:sz w:val="28"/>
        </w:rPr>
        <w:t xml:space="preserve">3. Implementation and Deployment</w:t>
      </w:r>
    </w:p>
    <w:p w14:paraId="0010002A" w14:textId="0010002B">
      <w:pPr>
        <w:spacing w:before="160" w:after="80"/>
      </w:pPr>
      <w:r>
        <w:rPr>
          <w:b/>
          <w:sz w:val="24"/>
        </w:rPr>
        <w:t xml:space="preserve">3.1 Backend Implementation</w:t>
      </w:r>
    </w:p>
    <w:p w14:paraId="0010002C" w14:textId="0010002D">
      <w:pPr>
        <w:spacing w:after="120"/>
      </w:pPr>
      <w:r>
        <w:rPr/>
        <w:t xml:space="preserve">The backend uses a layered structure with controllers, services, and repositories. Controllers expose REST endpoints under /api. Services implement business rules including capacity checking and registration validation. Repositories provide data access through Spring Data JPA.</w:t>
      </w:r>
    </w:p>
    <w:p w14:paraId="0010002E" w14:textId="0010002F">
      <w:pPr>
        <w:spacing w:before="160" w:after="80"/>
      </w:pPr>
      <w:r>
        <w:rPr>
          <w:b/>
          <w:sz w:val="24"/>
        </w:rPr>
        <w:t xml:space="preserve">3.2 Frontend Implementation</w:t>
      </w:r>
    </w:p>
    <w:p w14:paraId="00100030" w14:textId="00100031">
      <w:pPr>
        <w:spacing w:after="240"/>
      </w:pPr>
      <w:r>
        <w:rPr/>
        <w:t xml:space="preserve">The frontend consists of static HTML pages for the dashboard, activity calendar, registration form, and operations panel. Pages communicate with the backend via fetch calls to the REST API endpoints.</w:t>
      </w:r>
    </w:p>
    <w:p w14:paraId="00100032" w14:textId="00100033">
      <w:pPr>
        <w:spacing w:before="240" w:after="120"/>
      </w:pPr>
      <w:r>
        <w:rPr>
          <w:b/>
          <w:sz w:val="28"/>
        </w:rPr>
        <w:t xml:space="preserve">4. Testing and Results</w:t>
      </w:r>
    </w:p>
    <w:p w14:paraId="00100034" w14:textId="00100035">
      <w:pPr>
        <w:spacing w:before="160" w:after="80"/>
      </w:pPr>
      <w:r>
        <w:rPr>
          <w:b/>
          <w:sz w:val="24"/>
        </w:rPr>
        <w:t xml:space="preserve">4.1 Functional Verification</w:t>
      </w:r>
    </w:p>
    <w:p w14:paraId="00100036" w14:textId="00100037">
      <w:pPr>
        <w:spacing w:after="120"/>
      </w:pPr>
      <w:r>
        <w:rPr/>
        <w:t xml:space="preserve">Maven tests verified the registration service with 12 test cases, all passing. Spring Boot Actuator health check returned status UP. Activity and registration endpoints returned HTTP 200 for GET requests and HTTP 201 for creation operations.</w:t>
      </w:r>
    </w:p>
    <w:p w14:paraId="00100038" w14:textId="00100039">
      <w:pPr>
        <w:spacing w:before="160" w:after="80"/>
      </w:pPr>
      <w:r>
        <w:rPr>
          <w:b/>
          <w:sz w:val="24"/>
        </w:rPr>
        <w:t xml:space="preserve">4.2 Data Statistics</w:t>
      </w:r>
    </w:p>
    <w:p w14:paraId="0010003A" w14:textId="0010003B">
      <w:pPr>
        <w:spacing w:after="240"/>
      </w:pPr>
      <w:r>
        <w:rPr/>
        <w:t xml:space="preserve">Local MySQL contains 4 activities, 8 students, 12 registrations, and 11 attendance records. The volunteer activity has 4 registrations with 3 completed attendances (75% attendance rate). Sports events achieved 100% attendance (4/4). Academic lectures and club recruitment both achieved 100% attendance (2/2 each).</w:t>
      </w:r>
    </w:p>
    <w:p w14:paraId="0010003C" w14:textId="0010003D">
      <w:pPr>
        <w:spacing w:before="240" w:after="120"/>
      </w:pPr>
      <w:r>
        <w:rPr>
          <w:b/>
          <w:sz w:val="28"/>
        </w:rPr>
        <w:t xml:space="preserve">5. Conclusion and Future Work</w:t>
      </w:r>
    </w:p>
    <w:p w14:paraId="0010003E" w14:textId="0010003F">
      <w:pPr>
        <w:spacing w:after="120"/>
      </w:pPr>
      <w:r>
        <w:rPr/>
        <w:t xml:space="preserve">This project demonstrates a complete campus activity registration workflow from database design through REST API implementation to frontend rendering. Future work includes integrating payment processing for fee-based activities, adding real-time notifications via WebSocket, and implementing role-based access control for administrative functions.</w:t>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284f313980234951" /><Relationship Type="http://schemas.openxmlformats.org/officeDocument/2006/relationships/styles" Target="/word/styles.xml" Id="R5498c166703d457e" /><Relationship Type="http://schemas.openxmlformats.org/officeDocument/2006/relationships/theme" Target="/word/theme/theme1.xml" Id="R82e90005ebe74e42" /><Relationship Type="http://schemas.openxmlformats.org/officeDocument/2006/relationships/numbering" Target="/word/numbering.xml" Id="R0a726a80d7f0401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OfficeCLI/1.0.149</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2026-09-12T06:12:17Z</dcterms:created>
  <cp:lastModifiedBy>OfficeCLI</cp:lastModifiedBy>
  <dcterms:modified xsi:type="dcterms:W3CDTF">2026-09-12T06:12:17Z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1.0.149</vt:lpwstr>
  </op:property>
  <op:property fmtid="{D5CDD505-2E9C-101B-9397-08002B2CF9AE}" pid="3" name="OfficeCLI.LastModified">
    <vt:lpwstr xmlns:vt="http://schemas.openxmlformats.org/officeDocument/2006/docPropsVTypes">2026-09-12T06:13:10Z</vt:lpwstr>
  </op:property>
</op:Properties>
</file>