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50427" w:rsidRDefault="00350427" w:rsidP="00350427">
      <w:pPr>
        <w:jc w:val="center"/>
        <w:rPr>
          <w:b/>
          <w:bCs/>
          <w:sz w:val="48"/>
          <w:szCs w:val="48"/>
          <w:lang w:val="en-US"/>
        </w:rPr>
      </w:pPr>
      <w:r w:rsidRPr="00885C43">
        <w:rPr>
          <w:rFonts w:hint="eastAsia"/>
          <w:b/>
          <w:bCs/>
          <w:sz w:val="48"/>
          <w:szCs w:val="48"/>
          <w:lang w:val="en-US"/>
        </w:rPr>
        <w:t>教学大纲</w:t>
      </w:r>
    </w:p>
    <w:p w:rsidR="00350427" w:rsidRPr="00236B34" w:rsidRDefault="00350427" w:rsidP="00350427">
      <w:pPr>
        <w:rPr>
          <w:rFonts w:ascii="Kaiti SC" w:hAnsi="Kaiti SC" w:cs="áŸÔ'24"/>
          <w:kern w:val="0"/>
          <w:sz w:val="28"/>
          <w:szCs w:val="28"/>
          <w:lang w:val="en-US"/>
        </w:rPr>
      </w:pPr>
      <w:r w:rsidRPr="00236B34">
        <w:rPr>
          <w:rFonts w:hint="eastAsia"/>
          <w:b/>
          <w:bCs/>
          <w:sz w:val="28"/>
          <w:szCs w:val="28"/>
          <w:lang w:val="en-US"/>
        </w:rPr>
        <w:t>课程名称</w:t>
      </w:r>
      <w:r w:rsidRPr="00236B34">
        <w:rPr>
          <w:rFonts w:hint="eastAsia"/>
          <w:sz w:val="28"/>
          <w:szCs w:val="28"/>
          <w:lang w:val="en-US"/>
        </w:rPr>
        <w:t>：</w:t>
      </w:r>
      <w:r>
        <w:rPr>
          <w:rFonts w:ascii="Kaiti SC" w:hAnsi="Kaiti SC" w:cs="áŸÔ'24" w:hint="eastAsia"/>
          <w:kern w:val="0"/>
          <w:sz w:val="28"/>
          <w:szCs w:val="28"/>
          <w:lang w:val="en-US"/>
        </w:rPr>
        <w:t>中尺度动力学 (2024 秋)</w:t>
      </w:r>
    </w:p>
    <w:p w:rsidR="00350427" w:rsidRPr="00236B34" w:rsidRDefault="00350427" w:rsidP="00350427">
      <w:pPr>
        <w:rPr>
          <w:rFonts w:ascii="Kaiti SC" w:hAnsi="Kaiti SC" w:cs="áŸÔ'24"/>
          <w:kern w:val="0"/>
          <w:sz w:val="28"/>
          <w:szCs w:val="28"/>
          <w:lang w:val="en-US"/>
        </w:rPr>
      </w:pPr>
      <w:r w:rsidRPr="00236B34">
        <w:rPr>
          <w:rFonts w:ascii="Kaiti SC" w:hAnsi="Kaiti SC" w:cs="áŸÔ'24" w:hint="eastAsia"/>
          <w:b/>
          <w:bCs/>
          <w:kern w:val="0"/>
          <w:sz w:val="28"/>
          <w:szCs w:val="28"/>
          <w:lang w:val="en-US"/>
        </w:rPr>
        <w:t>授课教师</w:t>
      </w:r>
      <w:r w:rsidRPr="00236B34">
        <w:rPr>
          <w:rFonts w:ascii="Kaiti SC" w:hAnsi="Kaiti SC" w:cs="áŸÔ'24" w:hint="eastAsia"/>
          <w:kern w:val="0"/>
          <w:sz w:val="28"/>
          <w:szCs w:val="28"/>
          <w:lang w:val="en-US"/>
        </w:rPr>
        <w:t>：杨邱</w:t>
      </w:r>
    </w:p>
    <w:p w:rsidR="00350427" w:rsidRDefault="00350427" w:rsidP="00350427">
      <w:pPr>
        <w:rPr>
          <w:rStyle w:val="Hyperlink"/>
          <w:rFonts w:ascii="Kaiti SC" w:hAnsi="Kaiti SC" w:cs="áŸÔ'24"/>
          <w:kern w:val="0"/>
          <w:sz w:val="28"/>
          <w:szCs w:val="28"/>
          <w:lang w:val="en-US"/>
        </w:rPr>
      </w:pPr>
      <w:r w:rsidRPr="00236B34">
        <w:rPr>
          <w:rFonts w:ascii="Kaiti SC" w:hAnsi="Kaiti SC" w:cs="áŸÔ'24" w:hint="eastAsia"/>
          <w:b/>
          <w:bCs/>
          <w:kern w:val="0"/>
          <w:sz w:val="28"/>
          <w:szCs w:val="28"/>
          <w:lang w:val="en-US"/>
        </w:rPr>
        <w:t>课程</w:t>
      </w:r>
      <w:r>
        <w:rPr>
          <w:rFonts w:ascii="Kaiti SC" w:hAnsi="Kaiti SC" w:cs="áŸÔ'24" w:hint="eastAsia"/>
          <w:b/>
          <w:bCs/>
          <w:kern w:val="0"/>
          <w:sz w:val="28"/>
          <w:szCs w:val="28"/>
          <w:lang w:val="en-US"/>
        </w:rPr>
        <w:t>资料</w:t>
      </w:r>
      <w:r w:rsidRPr="00236B34">
        <w:rPr>
          <w:rFonts w:ascii="Kaiti SC" w:hAnsi="Kaiti SC" w:cs="áŸÔ'24" w:hint="eastAsia"/>
          <w:kern w:val="0"/>
          <w:sz w:val="28"/>
          <w:szCs w:val="28"/>
          <w:lang w:val="en-US"/>
        </w:rPr>
        <w:t>：</w:t>
      </w:r>
      <w:hyperlink r:id="rId4" w:history="1">
        <w:r w:rsidR="00C71E62" w:rsidRPr="00C71E62">
          <w:rPr>
            <w:rStyle w:val="Hyperlink"/>
            <w:rFonts w:ascii="Kaiti SC" w:hAnsi="Kaiti SC" w:cs="áŸÔ'24"/>
            <w:kern w:val="0"/>
            <w:sz w:val="28"/>
            <w:szCs w:val="28"/>
            <w:lang w:val="en-US"/>
          </w:rPr>
          <w:t>https://qiuyang50.github.io/_pages/mesoscale_2024fall/</w:t>
        </w:r>
      </w:hyperlink>
      <w:r w:rsidR="00C71E62">
        <w:rPr>
          <w:rStyle w:val="Hyperlink"/>
          <w:rFonts w:ascii="Kaiti SC" w:hAnsi="Kaiti SC" w:cs="áŸÔ'24"/>
          <w:kern w:val="0"/>
          <w:sz w:val="28"/>
          <w:szCs w:val="28"/>
          <w:lang w:val="en-US"/>
        </w:rPr>
        <w:t xml:space="preserve"> </w:t>
      </w:r>
    </w:p>
    <w:p w:rsidR="00350427" w:rsidRPr="00EC2330" w:rsidRDefault="00350427" w:rsidP="00C71E62">
      <w:pPr>
        <w:rPr>
          <w:rStyle w:val="Hyperlink"/>
          <w:rFonts w:ascii="Kaiti SC" w:hAnsi="Kaiti SC"/>
          <w:color w:val="auto"/>
          <w:sz w:val="28"/>
          <w:szCs w:val="28"/>
          <w:u w:val="none"/>
          <w:lang w:val="en-US"/>
        </w:rPr>
      </w:pPr>
      <w:r>
        <w:rPr>
          <w:rFonts w:ascii="Kaiti SC" w:hAnsi="Kaiti SC" w:hint="eastAsia"/>
          <w:b/>
          <w:bCs/>
          <w:sz w:val="28"/>
          <w:szCs w:val="28"/>
          <w:lang w:val="en-US"/>
        </w:rPr>
        <w:t>课程</w:t>
      </w:r>
      <w:r w:rsidRPr="004E014F">
        <w:rPr>
          <w:rFonts w:ascii="Kaiti SC" w:hAnsi="Kaiti SC" w:hint="eastAsia"/>
          <w:b/>
          <w:bCs/>
          <w:sz w:val="28"/>
          <w:szCs w:val="28"/>
          <w:lang w:val="en-US"/>
        </w:rPr>
        <w:t>安排</w:t>
      </w:r>
      <w:r>
        <w:rPr>
          <w:rFonts w:ascii="Kaiti SC" w:hAnsi="Kaiti SC" w:hint="eastAsia"/>
          <w:sz w:val="28"/>
          <w:szCs w:val="28"/>
          <w:lang w:val="en-US"/>
        </w:rPr>
        <w:t>：</w:t>
      </w:r>
      <w:hyperlink r:id="rId5" w:history="1">
        <w:r w:rsidR="00C71E62" w:rsidRPr="00C71E62">
          <w:rPr>
            <w:rStyle w:val="Hyperlink"/>
            <w:rFonts w:ascii="Kaiti SC" w:hAnsi="Kaiti SC"/>
            <w:sz w:val="28"/>
            <w:szCs w:val="28"/>
            <w:lang w:val="en-US"/>
          </w:rPr>
          <w:t>https://docs.qq.com/sheet/DRUZKWWpGSHVxTWdD</w:t>
        </w:r>
      </w:hyperlink>
      <w:r w:rsidR="00C71E62" w:rsidRPr="00EC2330">
        <w:rPr>
          <w:rStyle w:val="Hyperlink"/>
          <w:rFonts w:ascii="Kaiti SC" w:hAnsi="Kaiti SC"/>
          <w:color w:val="auto"/>
          <w:sz w:val="28"/>
          <w:szCs w:val="28"/>
          <w:u w:val="none"/>
          <w:lang w:val="en-US"/>
        </w:rPr>
        <w:t xml:space="preserve"> </w:t>
      </w:r>
    </w:p>
    <w:p w:rsidR="00350427" w:rsidRDefault="00E665DE" w:rsidP="00350427">
      <w:pPr>
        <w:rPr>
          <w:sz w:val="28"/>
          <w:szCs w:val="28"/>
          <w:lang w:val="en-US"/>
        </w:rPr>
      </w:pPr>
      <w:r>
        <w:rPr>
          <w:noProof/>
          <w:sz w:val="28"/>
          <w:szCs w:val="28"/>
          <w:lang w:val="en-US"/>
        </w:rPr>
        <w:pict w14:anchorId="57678058">
          <v:rect id="_x0000_i1025" alt="" style="width:468pt;height:.05pt;mso-width-percent:0;mso-height-percent:0;mso-width-percent:0;mso-height-percent:0" o:hralign="center" o:hrstd="t" o:hr="t" fillcolor="#a0a0a0" stroked="f"/>
        </w:pict>
      </w:r>
    </w:p>
    <w:p w:rsidR="004A1718" w:rsidRDefault="00C71E62">
      <w:pPr>
        <w:rPr>
          <w:sz w:val="28"/>
          <w:szCs w:val="28"/>
          <w:lang w:val="en-US"/>
        </w:rPr>
      </w:pPr>
      <w:r w:rsidRPr="00C71E62">
        <w:rPr>
          <w:rFonts w:hint="eastAsia"/>
          <w:b/>
          <w:bCs/>
          <w:sz w:val="28"/>
          <w:szCs w:val="28"/>
          <w:lang w:val="en-US"/>
        </w:rPr>
        <w:t>课程介绍</w:t>
      </w:r>
      <w:r>
        <w:rPr>
          <w:rFonts w:hint="eastAsia"/>
          <w:b/>
          <w:bCs/>
          <w:sz w:val="28"/>
          <w:szCs w:val="28"/>
          <w:lang w:val="en-US"/>
        </w:rPr>
        <w:t>：</w:t>
      </w:r>
      <w:r w:rsidR="00FC752D" w:rsidRPr="00FC752D">
        <w:rPr>
          <w:rFonts w:hint="eastAsia"/>
          <w:sz w:val="28"/>
          <w:szCs w:val="28"/>
          <w:lang w:val="en-US"/>
        </w:rPr>
        <w:t>该课程通过课堂讲解和实践应用相结合的方式，让学生掌握中尺度天气系统及其造成的灾害性天气的基本概念、分析方法和物理过程，并了解相关领域最新研究进展，是气象学专业研究生的必修课、大气物理学与大气环境专业以及物理海洋专业研究生的限制性选修课。</w:t>
      </w:r>
    </w:p>
    <w:p w:rsidR="00FC752D" w:rsidRDefault="00FC752D">
      <w:pPr>
        <w:rPr>
          <w:sz w:val="28"/>
          <w:szCs w:val="28"/>
          <w:lang w:val="en-US"/>
        </w:rPr>
      </w:pPr>
    </w:p>
    <w:p w:rsidR="00FC752D" w:rsidRDefault="00FC752D">
      <w:pPr>
        <w:rPr>
          <w:rFonts w:ascii="Kaiti SC" w:hAnsi="Kaiti SC"/>
          <w:sz w:val="28"/>
          <w:szCs w:val="28"/>
          <w:lang w:val="en-US"/>
        </w:rPr>
      </w:pPr>
      <w:r w:rsidRPr="00FC752D">
        <w:rPr>
          <w:rFonts w:hint="eastAsia"/>
          <w:b/>
          <w:bCs/>
          <w:sz w:val="28"/>
          <w:szCs w:val="28"/>
          <w:lang w:val="en-US"/>
        </w:rPr>
        <w:t>课程成绩：</w:t>
      </w:r>
      <w:r w:rsidRPr="00E87B4C">
        <w:rPr>
          <w:rFonts w:ascii="Kaiti SC" w:hAnsi="Kaiti SC" w:hint="eastAsia"/>
          <w:sz w:val="28"/>
          <w:szCs w:val="28"/>
          <w:lang w:val="en-US"/>
        </w:rPr>
        <w:t>课堂出勤10+平时作业</w:t>
      </w:r>
      <w:r w:rsidR="00E87B4C" w:rsidRPr="00E87B4C">
        <w:rPr>
          <w:rFonts w:ascii="Kaiti SC" w:hAnsi="Kaiti SC" w:hint="eastAsia"/>
          <w:sz w:val="28"/>
          <w:szCs w:val="28"/>
          <w:lang w:val="en-US"/>
        </w:rPr>
        <w:t>2</w:t>
      </w:r>
      <w:r w:rsidR="007C0F95">
        <w:rPr>
          <w:rFonts w:ascii="Kaiti SC" w:hAnsi="Kaiti SC" w:hint="eastAsia"/>
          <w:sz w:val="28"/>
          <w:szCs w:val="28"/>
          <w:lang w:val="en-US"/>
        </w:rPr>
        <w:t>0</w:t>
      </w:r>
      <w:r w:rsidRPr="00E87B4C">
        <w:rPr>
          <w:rFonts w:ascii="Kaiti SC" w:hAnsi="Kaiti SC" w:hint="eastAsia"/>
          <w:sz w:val="28"/>
          <w:szCs w:val="28"/>
          <w:lang w:val="en-US"/>
        </w:rPr>
        <w:t>+期中考试</w:t>
      </w:r>
      <w:r w:rsidR="007C0F95">
        <w:rPr>
          <w:rFonts w:ascii="Kaiti SC" w:hAnsi="Kaiti SC" w:hint="eastAsia"/>
          <w:sz w:val="28"/>
          <w:szCs w:val="28"/>
          <w:lang w:val="en-US"/>
        </w:rPr>
        <w:t>30</w:t>
      </w:r>
      <w:r w:rsidRPr="00E87B4C">
        <w:rPr>
          <w:rFonts w:ascii="Kaiti SC" w:hAnsi="Kaiti SC" w:hint="eastAsia"/>
          <w:sz w:val="28"/>
          <w:szCs w:val="28"/>
          <w:lang w:val="en-US"/>
        </w:rPr>
        <w:t>+期末大作业40</w:t>
      </w:r>
      <w:r w:rsidR="00E87B4C" w:rsidRPr="00E87B4C">
        <w:rPr>
          <w:rFonts w:ascii="Kaiti SC" w:hAnsi="Kaiti SC" w:hint="eastAsia"/>
          <w:sz w:val="28"/>
          <w:szCs w:val="28"/>
          <w:lang w:val="en-US"/>
        </w:rPr>
        <w:t>=</w:t>
      </w:r>
      <w:r w:rsidR="00E87B4C">
        <w:rPr>
          <w:rFonts w:ascii="Kaiti SC" w:hAnsi="Kaiti SC" w:hint="eastAsia"/>
          <w:sz w:val="28"/>
          <w:szCs w:val="28"/>
          <w:lang w:val="en-US"/>
        </w:rPr>
        <w:t>总分</w:t>
      </w:r>
      <w:r w:rsidR="00E87B4C" w:rsidRPr="00E87B4C">
        <w:rPr>
          <w:rFonts w:ascii="Kaiti SC" w:hAnsi="Kaiti SC" w:hint="eastAsia"/>
          <w:sz w:val="28"/>
          <w:szCs w:val="28"/>
          <w:lang w:val="en-US"/>
        </w:rPr>
        <w:t>100</w:t>
      </w:r>
    </w:p>
    <w:p w:rsidR="00E30290" w:rsidRDefault="00C03A6D" w:rsidP="00E30290">
      <w:pPr>
        <w:rPr>
          <w:sz w:val="28"/>
          <w:szCs w:val="28"/>
          <w:lang w:val="en-US"/>
        </w:rPr>
      </w:pPr>
      <w:r>
        <w:rPr>
          <w:rFonts w:ascii="Kaiti SC" w:hAnsi="Kaiti SC" w:hint="eastAsia"/>
          <w:sz w:val="28"/>
          <w:szCs w:val="28"/>
          <w:lang w:val="en-US"/>
        </w:rPr>
        <w:t>注：</w:t>
      </w:r>
      <w:r>
        <w:rPr>
          <w:rFonts w:hint="eastAsia"/>
          <w:sz w:val="28"/>
          <w:szCs w:val="28"/>
          <w:lang w:val="en-US"/>
        </w:rPr>
        <w:t>课堂出勤指的是每次上课前签到，缺席一次扣</w:t>
      </w:r>
      <w:r>
        <w:rPr>
          <w:rFonts w:hint="eastAsia"/>
          <w:sz w:val="28"/>
          <w:szCs w:val="28"/>
          <w:lang w:val="en-US"/>
        </w:rPr>
        <w:t>1</w:t>
      </w:r>
      <w:r>
        <w:rPr>
          <w:rFonts w:hint="eastAsia"/>
          <w:sz w:val="28"/>
          <w:szCs w:val="28"/>
          <w:lang w:val="en-US"/>
        </w:rPr>
        <w:t>分，扣完为止。平时作业</w:t>
      </w:r>
      <w:r>
        <w:rPr>
          <w:rFonts w:hint="eastAsia"/>
          <w:sz w:val="28"/>
          <w:szCs w:val="28"/>
          <w:lang w:val="en-US"/>
        </w:rPr>
        <w:t>若干</w:t>
      </w:r>
      <w:r>
        <w:rPr>
          <w:rFonts w:hint="eastAsia"/>
          <w:sz w:val="28"/>
          <w:szCs w:val="28"/>
          <w:lang w:val="en-US"/>
        </w:rPr>
        <w:t>次，自发布之日起，两周后截止提交，</w:t>
      </w:r>
      <w:r w:rsidRPr="002A0D8B">
        <w:rPr>
          <w:rFonts w:hint="eastAsia"/>
          <w:sz w:val="28"/>
          <w:szCs w:val="28"/>
        </w:rPr>
        <w:t>将电子版</w:t>
      </w:r>
      <w:r>
        <w:rPr>
          <w:rFonts w:hint="eastAsia"/>
          <w:sz w:val="28"/>
          <w:szCs w:val="28"/>
        </w:rPr>
        <w:t>邮件发送给任课</w:t>
      </w:r>
      <w:r w:rsidRPr="002A0D8B">
        <w:rPr>
          <w:rFonts w:hint="eastAsia"/>
          <w:sz w:val="28"/>
          <w:szCs w:val="28"/>
        </w:rPr>
        <w:t>老师</w:t>
      </w:r>
      <w:r>
        <w:rPr>
          <w:rFonts w:hint="eastAsia"/>
          <w:sz w:val="28"/>
          <w:szCs w:val="28"/>
          <w:lang w:val="en-US"/>
        </w:rPr>
        <w:t>。</w:t>
      </w:r>
      <w:r>
        <w:rPr>
          <w:rFonts w:hint="eastAsia"/>
          <w:sz w:val="28"/>
          <w:szCs w:val="28"/>
          <w:lang w:val="en-US"/>
        </w:rPr>
        <w:t>期中考试将在第二章上完后（大约十月底）举行。</w:t>
      </w:r>
      <w:r w:rsidR="00E30290">
        <w:rPr>
          <w:rFonts w:hint="eastAsia"/>
          <w:sz w:val="28"/>
          <w:szCs w:val="28"/>
          <w:lang w:val="en-US"/>
        </w:rPr>
        <w:t>期末大作业包括口头报告和论文两部分，选题将在开学初给定范围自由选择，期末最后两次课用于口头报告，同学相互打分，论文由教师打分。</w:t>
      </w:r>
    </w:p>
    <w:p w:rsidR="00C03A6D" w:rsidRDefault="00C03A6D">
      <w:pPr>
        <w:rPr>
          <w:b/>
          <w:bCs/>
          <w:sz w:val="28"/>
          <w:szCs w:val="28"/>
          <w:lang w:val="en-US"/>
        </w:rPr>
      </w:pPr>
    </w:p>
    <w:p w:rsidR="00DA3E44" w:rsidRDefault="00DA3E44">
      <w:pPr>
        <w:rPr>
          <w:rFonts w:ascii="Kaiti SC" w:hAnsi="Kaiti SC"/>
          <w:sz w:val="28"/>
          <w:szCs w:val="28"/>
        </w:rPr>
      </w:pPr>
      <w:r w:rsidRPr="004E014F">
        <w:rPr>
          <w:rFonts w:ascii="Kaiti SC" w:hAnsi="Kaiti SC" w:hint="eastAsia"/>
          <w:b/>
          <w:bCs/>
          <w:sz w:val="28"/>
          <w:szCs w:val="28"/>
          <w:lang w:val="en-US"/>
        </w:rPr>
        <w:t>参考文献</w:t>
      </w:r>
      <w:r w:rsidRPr="004E014F">
        <w:rPr>
          <w:rFonts w:ascii="Kaiti SC" w:hAnsi="Kaiti SC" w:hint="eastAsia"/>
          <w:sz w:val="28"/>
          <w:szCs w:val="28"/>
          <w:lang w:val="en-US"/>
        </w:rPr>
        <w:t>：</w:t>
      </w:r>
      <w:r w:rsidRPr="00DA3E44">
        <w:rPr>
          <w:rFonts w:ascii="Kaiti SC" w:hAnsi="Kaiti SC"/>
          <w:sz w:val="28"/>
          <w:szCs w:val="28"/>
        </w:rPr>
        <w:t>1) Mesoscale Meteorology in Midlatitudes by P. Markowski and Y. Richardson, 2) Cloud Dynamics by R. Houze.</w:t>
      </w:r>
    </w:p>
    <w:p w:rsidR="00DA3E44" w:rsidRDefault="00DA3E44">
      <w:pPr>
        <w:rPr>
          <w:rFonts w:ascii="Kaiti SC" w:hAnsi="Kaiti SC"/>
          <w:sz w:val="28"/>
          <w:szCs w:val="28"/>
        </w:rPr>
      </w:pPr>
    </w:p>
    <w:p w:rsidR="00DA3E44" w:rsidRDefault="00DA3E44" w:rsidP="00DA3E44">
      <w:pPr>
        <w:rPr>
          <w:rFonts w:ascii="Kaiti SC" w:hAnsi="Kaiti SC"/>
          <w:sz w:val="28"/>
          <w:szCs w:val="28"/>
          <w:lang w:val="en-US"/>
        </w:rPr>
      </w:pPr>
      <w:r>
        <w:rPr>
          <w:rFonts w:ascii="Kaiti SC" w:hAnsi="Kaiti SC" w:hint="eastAsia"/>
          <w:b/>
          <w:bCs/>
          <w:sz w:val="28"/>
          <w:szCs w:val="28"/>
          <w:lang w:val="en-US"/>
        </w:rPr>
        <w:t>其他：</w:t>
      </w:r>
      <w:r w:rsidRPr="00A90C38">
        <w:rPr>
          <w:rFonts w:ascii="Kaiti SC" w:hAnsi="Kaiti SC" w:hint="eastAsia"/>
          <w:sz w:val="28"/>
          <w:szCs w:val="28"/>
          <w:lang w:val="en-US"/>
        </w:rPr>
        <w:t>第一次课将建立微信群。</w:t>
      </w:r>
    </w:p>
    <w:p w:rsidR="00DA3E44" w:rsidRPr="00FC752D" w:rsidRDefault="00DA3E44">
      <w:pPr>
        <w:rPr>
          <w:rFonts w:hint="eastAsia"/>
          <w:b/>
          <w:bCs/>
          <w:sz w:val="28"/>
          <w:szCs w:val="28"/>
          <w:lang w:val="en-US"/>
        </w:rPr>
      </w:pPr>
    </w:p>
    <w:sectPr w:rsidR="00DA3E44" w:rsidRPr="00FC75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Kaiti SC">
    <w:panose1 w:val="02010600040101010101"/>
    <w:charset w:val="86"/>
    <w:family w:val="auto"/>
    <w:pitch w:val="variable"/>
    <w:sig w:usb0="80000287" w:usb1="280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áŸÔ'24">
    <w:altName w:val="Calibri"/>
    <w:panose1 w:val="020B0604020202020204"/>
    <w:charset w:val="4D"/>
    <w:family w:val="auto"/>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27"/>
    <w:rsid w:val="00085B8E"/>
    <w:rsid w:val="00350427"/>
    <w:rsid w:val="004A1718"/>
    <w:rsid w:val="007C0F95"/>
    <w:rsid w:val="009332CD"/>
    <w:rsid w:val="00C03A6D"/>
    <w:rsid w:val="00C71E62"/>
    <w:rsid w:val="00CB6727"/>
    <w:rsid w:val="00DA3E44"/>
    <w:rsid w:val="00E30290"/>
    <w:rsid w:val="00E665DE"/>
    <w:rsid w:val="00E87B4C"/>
    <w:rsid w:val="00FC752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321B"/>
  <w15:chartTrackingRefBased/>
  <w15:docId w15:val="{7B90E966-9D89-4D4E-B4DF-3E285704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Kaiti SC" w:hAnsi="Arial" w:cs="Arial"/>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4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427"/>
    <w:rPr>
      <w:color w:val="0563C1" w:themeColor="hyperlink"/>
      <w:u w:val="single"/>
    </w:rPr>
  </w:style>
  <w:style w:type="character" w:styleId="UnresolvedMention">
    <w:name w:val="Unresolved Mention"/>
    <w:basedOn w:val="DefaultParagraphFont"/>
    <w:uiPriority w:val="99"/>
    <w:semiHidden/>
    <w:unhideWhenUsed/>
    <w:rsid w:val="00C71E62"/>
    <w:rPr>
      <w:color w:val="605E5C"/>
      <w:shd w:val="clear" w:color="auto" w:fill="E1DFDD"/>
    </w:rPr>
  </w:style>
  <w:style w:type="character" w:styleId="FollowedHyperlink">
    <w:name w:val="FollowedHyperlink"/>
    <w:basedOn w:val="DefaultParagraphFont"/>
    <w:uiPriority w:val="99"/>
    <w:semiHidden/>
    <w:unhideWhenUsed/>
    <w:rsid w:val="00C71E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qq.com/sheet/DRUZKWWpGSHVxTWdD" TargetMode="External"/><Relationship Id="rId4" Type="http://schemas.openxmlformats.org/officeDocument/2006/relationships/hyperlink" Target="https://qiuyang50.github.io/_pages/mesoscale_2024f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2024-09-04T14:45:00Z</dcterms:created>
  <dcterms:modified xsi:type="dcterms:W3CDTF">2024-09-06T03:24:00Z</dcterms:modified>
</cp:coreProperties>
</file>