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0F19E">
      <w:pPr>
        <w:rPr>
          <w:rFonts w:hint="eastAsia"/>
          <w:b/>
          <w:bCs/>
        </w:rPr>
      </w:pPr>
      <w:r>
        <w:rPr>
          <w:rFonts w:hint="eastAsia"/>
          <w:b/>
          <w:bCs/>
        </w:rPr>
        <w:t>背景：销冠张磊接待另一位别墅客户李总（已成交），客户当时同样纠结于“某米便宜”和“担心家人不会用”。以下是完整对话节选（来回次数已增加）。</w:t>
      </w:r>
    </w:p>
    <w:p w14:paraId="2D503250">
      <w:pPr>
        <w:rPr>
          <w:rFonts w:hint="eastAsia"/>
        </w:rPr>
      </w:pPr>
    </w:p>
    <w:p w14:paraId="527ABEC6">
      <w:pPr>
        <w:rPr>
          <w:rFonts w:hint="eastAsia"/>
        </w:rPr>
      </w:pPr>
      <w:r>
        <w:rPr>
          <w:rFonts w:hint="eastAsia"/>
        </w:rPr>
        <w:t>李总：你们比小米贵了将近3万，不就是多了几个传感器和面板吗？</w:t>
      </w:r>
    </w:p>
    <w:p w14:paraId="6D789650">
      <w:pPr>
        <w:rPr>
          <w:rFonts w:hint="eastAsia"/>
        </w:rPr>
      </w:pPr>
      <w:r>
        <w:rPr>
          <w:rFonts w:hint="eastAsia"/>
        </w:rPr>
        <w:t>张磊：李总，您这个问题特别实在。我给您算笔账——小米一套全屋稳定下来，网关要挂七八个，一断电或者WiFi拥堵，灯都开不了。我们用的是有线骨干网，24V低压供电，不怕断网。您这房子装修一次至少住十年，多花3万，每年只多3000块，每天不到10块钱，买个永远不掉线的踏实，值不值？</w:t>
      </w:r>
    </w:p>
    <w:p w14:paraId="71B693EE">
      <w:pPr>
        <w:rPr>
          <w:rFonts w:hint="eastAsia"/>
        </w:rPr>
      </w:pPr>
    </w:p>
    <w:p w14:paraId="7EE760C4">
      <w:pPr>
        <w:rPr>
          <w:rFonts w:hint="eastAsia"/>
        </w:rPr>
      </w:pPr>
      <w:r>
        <w:rPr>
          <w:rFonts w:hint="eastAsia"/>
        </w:rPr>
        <w:t>李总：道理是没错……但我老婆说她想用手机控制就行，弄太复杂她嫌烦。</w:t>
      </w:r>
    </w:p>
    <w:p w14:paraId="39A5006D">
      <w:pPr>
        <w:rPr>
          <w:rFonts w:hint="eastAsia"/>
        </w:rPr>
      </w:pPr>
      <w:r>
        <w:rPr>
          <w:rFonts w:hint="eastAsia"/>
        </w:rPr>
        <w:t>张磊：完全理解。我们专门给家人设计了“无感方案”——您看这个魔方面板（发图），摆在茶几上，按一下“会客”灯光全亮；按“晚安”全屋关灯关窗帘。而且所有传统开关保留，她不想用智能时照样手按。还有更绝的：孩子起夜，床脚感应器自动亮地灯，到卫生间自动开灯，出来自动灭。她根本不用学，系统自己就懂。</w:t>
      </w:r>
    </w:p>
    <w:p w14:paraId="3398E30F">
      <w:pPr>
        <w:rPr>
          <w:rFonts w:hint="eastAsia"/>
        </w:rPr>
      </w:pPr>
    </w:p>
    <w:p w14:paraId="0FC3BB5A">
      <w:pPr>
        <w:rPr>
          <w:rFonts w:hint="eastAsia"/>
        </w:rPr>
      </w:pPr>
      <w:r>
        <w:rPr>
          <w:rFonts w:hint="eastAsia"/>
        </w:rPr>
        <w:t>李总：你说的这些自动感应，万一感应器坏了呢？或者半夜乱亮灯，吓着孩子。</w:t>
      </w:r>
    </w:p>
    <w:p w14:paraId="7240E730">
      <w:pPr>
        <w:rPr>
          <w:rFonts w:hint="eastAsia"/>
        </w:rPr>
      </w:pPr>
      <w:r>
        <w:rPr>
          <w:rFonts w:hint="eastAsia"/>
        </w:rPr>
        <w:t>张磊：李总您担心的太正常了。我们的感应器是双传感器（红外+毫米波），误报率千分之一。而且您可以设置“睡眠时段”仅触发地脚灯，亮度不超过10%，绝对不会刺眼。就算万一感应器故障，它也会自动切换到面板手动控制，并且后台会通知我们，我们会主动联系您更换——您什么都不用做。</w:t>
      </w:r>
    </w:p>
    <w:p w14:paraId="48AD3FA8">
      <w:pPr>
        <w:rPr>
          <w:rFonts w:hint="eastAsia"/>
        </w:rPr>
      </w:pPr>
    </w:p>
    <w:p w14:paraId="368BC635">
      <w:pPr>
        <w:rPr>
          <w:rFonts w:hint="eastAsia"/>
        </w:rPr>
      </w:pPr>
      <w:r>
        <w:rPr>
          <w:rFonts w:hint="eastAsia"/>
        </w:rPr>
        <w:t>李总：那你们稳定性到底多好？出问题找谁？</w:t>
      </w:r>
    </w:p>
    <w:p w14:paraId="392E5D83">
      <w:pPr>
        <w:rPr>
          <w:rFonts w:hint="eastAsia"/>
        </w:rPr>
      </w:pPr>
      <w:r>
        <w:rPr>
          <w:rFonts w:hint="eastAsia"/>
        </w:rPr>
        <w:t>张磊：我们每位业主都有一个专属服务群，我、安装经理、售后工程师都在。两年内任何小问题，2小时内响应，48小时内上门。实际上我们去年装了127个别墅，只有3单报修，都是人为装修损坏。我可以把最近的业主评价发给您（发送截图），他们都说“用了半年，从来没重启过”。</w:t>
      </w:r>
    </w:p>
    <w:p w14:paraId="4DC53A58">
      <w:pPr>
        <w:rPr>
          <w:rFonts w:hint="eastAsia"/>
        </w:rPr>
      </w:pPr>
    </w:p>
    <w:p w14:paraId="21CD2BEE">
      <w:pPr>
        <w:rPr>
          <w:rFonts w:hint="eastAsia"/>
        </w:rPr>
      </w:pPr>
      <w:r>
        <w:rPr>
          <w:rFonts w:hint="eastAsia"/>
        </w:rPr>
        <w:t>李总：听起来是不错，但某为的销售昨天也来找我，说他们系统更安全，用了PLC电力线，还带鸿蒙。你怎么看？</w:t>
      </w:r>
    </w:p>
    <w:p w14:paraId="280A7701">
      <w:pPr>
        <w:rPr>
          <w:rFonts w:hint="eastAsia"/>
        </w:rPr>
      </w:pPr>
      <w:r>
        <w:rPr>
          <w:rFonts w:hint="eastAsia"/>
        </w:rPr>
        <w:t>张磊：李总您功课做得真细。某为PLC确实也是有线方案，但它的缺点是电力线上有杂波干扰时，偶尔需要重启路由器。我们用的是专用CAN总线，抗干扰能力是PLC的3倍以上，而且每个设备都有独立地址，不会出现全家掉线。最关键的是——某为这套您问到的报价大概13.5万吧？我们比它便宜了将近3万，而核心稳定性指标还更优。您可以把我们两家方案同时给第三方工程师看，看谁更适别墅。</w:t>
      </w:r>
    </w:p>
    <w:p w14:paraId="03F80527">
      <w:pPr>
        <w:rPr>
          <w:rFonts w:hint="eastAsia"/>
        </w:rPr>
      </w:pPr>
    </w:p>
    <w:p w14:paraId="2C67CCA6">
      <w:pPr>
        <w:rPr>
          <w:rFonts w:hint="eastAsia"/>
        </w:rPr>
      </w:pPr>
      <w:r>
        <w:rPr>
          <w:rFonts w:hint="eastAsia"/>
        </w:rPr>
        <w:t>李总：那价格能再让点吗？10万以内我直接签。</w:t>
      </w:r>
    </w:p>
    <w:p w14:paraId="6481B64C">
      <w:pPr>
        <w:rPr>
          <w:rFonts w:hint="eastAsia"/>
        </w:rPr>
      </w:pPr>
      <w:r>
        <w:rPr>
          <w:rFonts w:hint="eastAsia"/>
        </w:rPr>
        <w:t>张磊：李总，我特别想签您这一单，但公司控价很严。不过我有个权限：如果您今天付定金，我可以申请把安装费里的“5年远程巡检”服务送您（价值3000元）。另外您知道老客户介绍是有礼品的，您签了之后介绍朋友，我私下再送您一台戴森吸尘器，但这事您别到处说哈。</w:t>
      </w:r>
    </w:p>
    <w:p w14:paraId="6EC71B8B">
      <w:pPr>
        <w:rPr>
          <w:rFonts w:hint="eastAsia"/>
        </w:rPr>
      </w:pPr>
    </w:p>
    <w:p w14:paraId="09D7FC92">
      <w:pPr>
        <w:rPr>
          <w:rFonts w:hint="eastAsia"/>
        </w:rPr>
      </w:pPr>
      <w:r>
        <w:rPr>
          <w:rFonts w:hint="eastAsia"/>
        </w:rPr>
        <w:t>李总：戴森我不要，你直接折现2000块给我，我就签。</w:t>
      </w:r>
    </w:p>
    <w:p w14:paraId="5F2371B5">
      <w:pPr>
        <w:rPr>
          <w:rFonts w:hint="eastAsia"/>
        </w:rPr>
      </w:pPr>
      <w:r>
        <w:rPr>
          <w:rFonts w:hint="eastAsia"/>
        </w:rPr>
        <w:t>张磊：李总，真没法折现，公司查得很严。要不这样——我另外送您一个全屋网络覆盖优化服务（价值1800元），让您地下室和花园也有满格WiFi。这个服务是我们和第三方合作的，我可以用自己的绩效积分兑换。您看，加上刚才说的5年巡检，总赠送价值已经4800了。您今天定下来，我今晚就上门复测点位，不耽误您装修进度。</w:t>
      </w:r>
    </w:p>
    <w:p w14:paraId="41AD1AB7">
      <w:pPr>
        <w:rPr>
          <w:rFonts w:hint="eastAsia"/>
        </w:rPr>
      </w:pPr>
    </w:p>
    <w:p w14:paraId="5E43CFF5">
      <w:pPr>
        <w:rPr>
          <w:rFonts w:hint="eastAsia"/>
        </w:rPr>
      </w:pPr>
      <w:r>
        <w:rPr>
          <w:rFonts w:hint="eastAsia"/>
        </w:rPr>
        <w:t>李总：行吧，那你把合同电子版发我，我先付5000定金。但是说好了，如果后续有其他隐性收费，我可要退的。</w:t>
      </w:r>
    </w:p>
    <w:p w14:paraId="5039B2C8">
      <w:pPr>
        <w:rPr>
          <w:rFonts w:hint="eastAsia"/>
        </w:rPr>
      </w:pPr>
      <w:r>
        <w:rPr>
          <w:rFonts w:hint="eastAsia"/>
        </w:rPr>
        <w:t>张磊：您放心，合同里写了“一口价，无增项”。所有设备、线材、调试全包。我待会把合同第7条</w:t>
      </w:r>
      <w:bookmarkStart w:id="0" w:name="_GoBack"/>
      <w:bookmarkEnd w:id="0"/>
      <w:r>
        <w:rPr>
          <w:rFonts w:hint="eastAsia"/>
        </w:rPr>
        <w:t>圈出来给您看。感谢李总信任！</w:t>
      </w:r>
    </w:p>
    <w:p w14:paraId="3314BE25">
      <w:pPr>
        <w:rPr>
          <w:rFonts w:hint="eastAsia"/>
        </w:rPr>
      </w:pPr>
    </w:p>
    <w:p w14:paraId="3E458E01">
      <w:pPr>
        <w:rPr>
          <w:rFonts w:hint="eastAsia"/>
          <w:b/>
          <w:bCs/>
        </w:rPr>
      </w:pPr>
      <w:r>
        <w:rPr>
          <w:rFonts w:hint="eastAsia"/>
          <w:b/>
          <w:bCs/>
        </w:rPr>
        <w:t>销冠总结（内部备注）：</w:t>
      </w:r>
    </w:p>
    <w:p w14:paraId="43A2721C">
      <w:pPr>
        <w:rPr>
          <w:rFonts w:hint="eastAsia"/>
        </w:rPr>
      </w:pPr>
    </w:p>
    <w:p w14:paraId="7DB134D0">
      <w:pPr>
        <w:rPr>
          <w:rFonts w:hint="eastAsia"/>
        </w:rPr>
      </w:pPr>
      <w:r>
        <w:rPr>
          <w:rFonts w:hint="eastAsia"/>
        </w:rPr>
        <w:t>异议处理公式：认同 + 算账 + 感性场景</w:t>
      </w:r>
    </w:p>
    <w:p w14:paraId="1742EA07">
      <w:pPr>
        <w:rPr>
          <w:rFonts w:hint="eastAsia"/>
        </w:rPr>
      </w:pPr>
    </w:p>
    <w:p w14:paraId="28C35794">
      <w:pPr>
        <w:rPr>
          <w:rFonts w:hint="eastAsia"/>
        </w:rPr>
      </w:pPr>
      <w:r>
        <w:rPr>
          <w:rFonts w:hint="eastAsia"/>
        </w:rPr>
        <w:t>对“家人不会用”：强调保留传统习惯 + 自动化无需学习</w:t>
      </w:r>
    </w:p>
    <w:p w14:paraId="447C306F">
      <w:pPr>
        <w:rPr>
          <w:rFonts w:hint="eastAsia"/>
        </w:rPr>
      </w:pPr>
    </w:p>
    <w:p w14:paraId="3795C53E">
      <w:pPr>
        <w:rPr>
          <w:rFonts w:hint="eastAsia"/>
        </w:rPr>
      </w:pPr>
      <w:r>
        <w:rPr>
          <w:rFonts w:hint="eastAsia"/>
        </w:rPr>
        <w:t>对“价格高”：用“每天不到10元”锚定，再给额外赠品推进闭单</w:t>
      </w:r>
    </w:p>
    <w:p w14:paraId="49B630C0">
      <w:pPr>
        <w:rPr>
          <w:rFonts w:hint="eastAsia"/>
        </w:rPr>
      </w:pPr>
    </w:p>
    <w:p w14:paraId="11EAF369">
      <w:pPr>
        <w:rPr>
          <w:rFonts w:hint="eastAsia"/>
        </w:rPr>
      </w:pPr>
      <w:r>
        <w:rPr>
          <w:rFonts w:hint="eastAsia"/>
        </w:rPr>
        <w:t>竞品对比：不贬低，但用具体参数（抗干扰、地址独立）建立专业信任</w:t>
      </w:r>
    </w:p>
    <w:p w14:paraId="1D7943F7">
      <w:pPr>
        <w:rPr>
          <w:rFonts w:hint="eastAsia"/>
        </w:rPr>
      </w:pPr>
    </w:p>
    <w:p w14:paraId="1ADA81A2">
      <w:r>
        <w:rPr>
          <w:rFonts w:hint="eastAsia"/>
        </w:rPr>
        <w:t>最后逼单：叠加服务价值，而不是降价，同时给出及时行动（今晚复测）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B23EB8"/>
    <w:rsid w:val="4A1456F7"/>
    <w:rsid w:val="53FA5565"/>
    <w:rsid w:val="5E4A70E9"/>
    <w:rsid w:val="74892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2026-06-12T13:01:16Z</dcterms:created>
  <dc:creator>mullhe</dc:creator>
  <cp:lastModifiedBy>萌社长</cp:lastModifiedBy>
  <dcterms:modified xsi:type="dcterms:W3CDTF">2026-06-12T13:01:36Z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eyJoZGlkIjoiMmI4NDIyYzViYzQ1NDkzMjYxMDczNTczMmNlY2YzNzYiLCJ1c2VySWQiOiIxNTU5NjgwMDI3In0=</vt:lpwstr>
  </property>
  <property fmtid="{D5CDD505-2E9C-101B-9397-08002B2CF9AE}" pid="4" name="ICV">
    <vt:lpwstr>C89B2763D8C343DCA1EDDD04FFF42A8A_12</vt:lpwstr>
  </property>
</Properties>
</file>