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仿宋_GB2312" w:hAnsi="宋体" w:eastAsia="仿宋_GB2312"/>
          <w:sz w:val="28"/>
          <w:szCs w:val="28"/>
          <w:highlight w:val="none"/>
        </w:rPr>
      </w:pPr>
    </w:p>
    <w:p>
      <w:pPr>
        <w:spacing w:line="600" w:lineRule="exact"/>
        <w:jc w:val="center"/>
        <w:rPr>
          <w:rFonts w:ascii="仿宋_GB2312" w:hAnsi="宋体" w:eastAsia="仿宋_GB2312"/>
          <w:sz w:val="28"/>
          <w:szCs w:val="28"/>
          <w:highlight w:val="none"/>
        </w:rPr>
      </w:pPr>
    </w:p>
    <w:p>
      <w:pPr>
        <w:jc w:val="distribute"/>
        <w:rPr>
          <w:rFonts w:eastAsia="楷体_GB2312"/>
          <w:sz w:val="32"/>
          <w:highlight w:val="none"/>
        </w:rPr>
      </w:pPr>
      <w:r>
        <w:rPr>
          <w:rFonts w:hint="eastAsia" w:eastAsia="方正小标宋简体"/>
          <w:bCs/>
          <w:color w:val="FF0000"/>
          <w:spacing w:val="-20"/>
          <w:w w:val="50"/>
          <w:sz w:val="90"/>
          <w:szCs w:val="90"/>
          <w:highlight w:val="none"/>
        </w:rPr>
        <w:t>中共九江职业技术学院</w:t>
      </w:r>
      <w:r>
        <w:rPr>
          <w:rFonts w:hint="eastAsia" w:eastAsia="方正小标宋简体"/>
          <w:bCs/>
          <w:color w:val="FF0000"/>
          <w:spacing w:val="-20"/>
          <w:w w:val="50"/>
          <w:sz w:val="90"/>
          <w:szCs w:val="90"/>
          <w:highlight w:val="none"/>
          <w:lang w:eastAsia="zh-CN"/>
        </w:rPr>
        <w:t>纪律检查</w:t>
      </w:r>
      <w:r>
        <w:rPr>
          <w:rFonts w:hint="eastAsia" w:eastAsia="方正小标宋简体"/>
          <w:bCs/>
          <w:color w:val="FF0000"/>
          <w:spacing w:val="-20"/>
          <w:w w:val="50"/>
          <w:sz w:val="90"/>
          <w:szCs w:val="90"/>
          <w:highlight w:val="none"/>
        </w:rPr>
        <w:t>委员会文件</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ascii="仿宋_GB2312" w:hAnsi="宋体" w:eastAsia="仿宋_GB2312"/>
          <w:sz w:val="32"/>
          <w:szCs w:val="32"/>
          <w:highlight w:val="none"/>
        </w:rPr>
      </w:pPr>
      <w:r>
        <w:rPr>
          <w:rFonts w:hint="eastAsia" w:ascii="仿宋_GB2312" w:hAnsi="宋体" w:eastAsia="仿宋_GB2312"/>
          <w:sz w:val="32"/>
          <w:szCs w:val="32"/>
          <w:highlight w:val="none"/>
        </w:rPr>
        <w:t>九职院</w:t>
      </w:r>
      <w:r>
        <w:rPr>
          <w:rFonts w:hint="eastAsia" w:ascii="仿宋_GB2312" w:hAnsi="宋体" w:eastAsia="仿宋_GB2312"/>
          <w:sz w:val="32"/>
          <w:szCs w:val="32"/>
          <w:highlight w:val="none"/>
          <w:lang w:eastAsia="zh-CN"/>
        </w:rPr>
        <w:t>纪</w:t>
      </w:r>
      <w:r>
        <w:rPr>
          <w:rFonts w:hint="eastAsia" w:ascii="仿宋_GB2312" w:hAnsi="宋体" w:eastAsia="仿宋_GB2312"/>
          <w:sz w:val="32"/>
          <w:szCs w:val="32"/>
          <w:highlight w:val="none"/>
        </w:rPr>
        <w:t>字〔202</w:t>
      </w:r>
      <w:r>
        <w:rPr>
          <w:rFonts w:hint="eastAsia" w:ascii="仿宋_GB2312" w:hAnsi="宋体" w:eastAsia="仿宋_GB2312"/>
          <w:sz w:val="32"/>
          <w:szCs w:val="32"/>
          <w:highlight w:val="none"/>
          <w:lang w:val="en-US" w:eastAsia="zh-CN"/>
        </w:rPr>
        <w:t>1</w:t>
      </w:r>
      <w:r>
        <w:rPr>
          <w:rFonts w:hint="eastAsia" w:ascii="仿宋_GB2312" w:hAnsi="宋体" w:eastAsia="仿宋_GB2312"/>
          <w:sz w:val="32"/>
          <w:szCs w:val="32"/>
          <w:highlight w:val="none"/>
        </w:rPr>
        <w:t>〕</w:t>
      </w:r>
      <w:r>
        <w:rPr>
          <w:rFonts w:hint="eastAsia" w:ascii="仿宋_GB2312" w:hAnsi="宋体" w:eastAsia="仿宋_GB2312"/>
          <w:sz w:val="32"/>
          <w:szCs w:val="32"/>
          <w:highlight w:val="none"/>
          <w:lang w:val="en-US" w:eastAsia="zh-CN"/>
        </w:rPr>
        <w:t>4</w:t>
      </w:r>
      <w:r>
        <w:rPr>
          <w:rFonts w:hint="eastAsia" w:ascii="仿宋_GB2312" w:hAnsi="宋体" w:eastAsia="仿宋_GB2312"/>
          <w:sz w:val="32"/>
          <w:szCs w:val="32"/>
          <w:highlight w:val="none"/>
        </w:rPr>
        <w:t>号</w:t>
      </w:r>
    </w:p>
    <w:p>
      <w:pPr>
        <w:spacing w:line="720" w:lineRule="exact"/>
        <w:jc w:val="center"/>
        <w:rPr>
          <w:rFonts w:eastAsia="楷体_GB2312"/>
          <w:color w:val="FF0000"/>
          <w:sz w:val="52"/>
          <w:highlight w:val="none"/>
        </w:rPr>
      </w:pPr>
      <w:r>
        <w:rPr>
          <w:rFonts w:eastAsia="楷体_GB2312"/>
          <w:color w:val="FF0000"/>
          <w:sz w:val="52"/>
          <w:highlight w:val="none"/>
        </w:rPr>
        <mc:AlternateContent>
          <mc:Choice Requires="wps">
            <w:drawing>
              <wp:anchor distT="0" distB="0" distL="114300" distR="114300" simplePos="0" relativeHeight="251660288" behindDoc="0" locked="0" layoutInCell="1" allowOverlap="1">
                <wp:simplePos x="0" y="0"/>
                <wp:positionH relativeFrom="column">
                  <wp:posOffset>3039745</wp:posOffset>
                </wp:positionH>
                <wp:positionV relativeFrom="paragraph">
                  <wp:posOffset>227330</wp:posOffset>
                </wp:positionV>
                <wp:extent cx="2495550" cy="0"/>
                <wp:effectExtent l="0" t="17145" r="0" b="20955"/>
                <wp:wrapNone/>
                <wp:docPr id="2" name="直接连接符 2"/>
                <wp:cNvGraphicFramePr/>
                <a:graphic xmlns:a="http://schemas.openxmlformats.org/drawingml/2006/main">
                  <a:graphicData uri="http://schemas.microsoft.com/office/word/2010/wordprocessingShape">
                    <wps:wsp>
                      <wps:cNvCnPr/>
                      <wps:spPr>
                        <a:xfrm flipV="1">
                          <a:off x="0" y="0"/>
                          <a:ext cx="2495550" cy="0"/>
                        </a:xfrm>
                        <a:prstGeom prst="line">
                          <a:avLst/>
                        </a:prstGeom>
                        <a:ln w="34925" cap="flat" cmpd="sng">
                          <a:solidFill>
                            <a:srgbClr val="FF0000"/>
                          </a:solidFill>
                          <a:prstDash val="solid"/>
                          <a:headEnd type="none" w="med" len="med"/>
                          <a:tailEnd type="none" w="med" len="med"/>
                        </a:ln>
                        <a:effectLst/>
                      </wps:spPr>
                      <wps:bodyPr/>
                    </wps:wsp>
                  </a:graphicData>
                </a:graphic>
              </wp:anchor>
            </w:drawing>
          </mc:Choice>
          <mc:Fallback>
            <w:pict>
              <v:line id="_x0000_s1026" o:spid="_x0000_s1026" o:spt="20" style="position:absolute;left:0pt;flip:y;margin-left:239.35pt;margin-top:17.9pt;height:0pt;width:196.5pt;z-index:251660288;mso-width-relative:page;mso-height-relative:page;" filled="f" stroked="t" coordsize="21600,21600" o:gfxdata="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Mh4q1gAAAAkBAAAPAAAAAAAAAAEAIAAAACIAAABkcnMvZG93bnJldi54&#10;bWxQSwECFAAUAAAACACHTuJA4kIySvwBAADxAwAADgAAAAAAAAABACAAAAAlAQAAZHJzL2Uyb0Rv&#10;Yy54bWxQSwUGAAAAAAYABgBZAQAAkwUAAAAA&#10;">
                <v:fill on="f" focussize="0,0"/>
                <v:stroke weight="2.75pt" color="#FF0000" joinstyle="round"/>
                <v:imagedata o:title=""/>
                <o:lock v:ext="edit" aspectratio="f"/>
              </v:line>
            </w:pict>
          </mc:Fallback>
        </mc:AlternateContent>
      </w:r>
      <w:r>
        <w:rPr>
          <w:rFonts w:eastAsia="楷体_GB2312"/>
          <w:color w:val="FF0000"/>
          <w:sz w:val="52"/>
          <w:highlight w:val="none"/>
        </w:rPr>
        <mc:AlternateContent>
          <mc:Choice Requires="wps">
            <w:drawing>
              <wp:anchor distT="0" distB="0" distL="114300" distR="114300" simplePos="0" relativeHeight="251659264" behindDoc="0" locked="0" layoutInCell="1" allowOverlap="1">
                <wp:simplePos x="0" y="0"/>
                <wp:positionH relativeFrom="column">
                  <wp:posOffset>-31750</wp:posOffset>
                </wp:positionH>
                <wp:positionV relativeFrom="paragraph">
                  <wp:posOffset>233045</wp:posOffset>
                </wp:positionV>
                <wp:extent cx="2514600" cy="0"/>
                <wp:effectExtent l="0" t="17145" r="0" b="20955"/>
                <wp:wrapNone/>
                <wp:docPr id="1" name="直接连接符 1"/>
                <wp:cNvGraphicFramePr/>
                <a:graphic xmlns:a="http://schemas.openxmlformats.org/drawingml/2006/main">
                  <a:graphicData uri="http://schemas.microsoft.com/office/word/2010/wordprocessingShape">
                    <wps:wsp>
                      <wps:cNvCnPr/>
                      <wps:spPr>
                        <a:xfrm>
                          <a:off x="0" y="0"/>
                          <a:ext cx="2514600" cy="0"/>
                        </a:xfrm>
                        <a:prstGeom prst="line">
                          <a:avLst/>
                        </a:prstGeom>
                        <a:ln w="34925" cap="flat" cmpd="sng">
                          <a:solidFill>
                            <a:srgbClr val="FF0000"/>
                          </a:solidFill>
                          <a:prstDash val="solid"/>
                          <a:headEnd type="none" w="med" len="med"/>
                          <a:tailEnd type="none" w="med" len="med"/>
                        </a:ln>
                        <a:effectLst/>
                      </wps:spPr>
                      <wps:bodyPr/>
                    </wps:wsp>
                  </a:graphicData>
                </a:graphic>
              </wp:anchor>
            </w:drawing>
          </mc:Choice>
          <mc:Fallback>
            <w:pict>
              <v:line id="_x0000_s1026" o:spid="_x0000_s1026" o:spt="20" style="position:absolute;left:0pt;margin-left:-2.5pt;margin-top:18.35pt;height:0pt;width:198pt;z-index:251659264;mso-width-relative:page;mso-height-relative:page;" filled="f" stroked="t" coordsize="21600,21600" o:gfxdata="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1rK3zZAAAACAEAAA8AAAAAAAAAAQAgAAAAIgAAAGRycy9kb3ducmV2LnhtbFBL&#10;AQIUABQAAAAIAIdO4kCdJ0mv9QEAAOcDAAAOAAAAAAAAAAEAIAAAACgBAABkcnMvZTJvRG9jLnht&#10;bFBLBQYAAAAABgAGAFkBAACPBQAAAAA=&#10;">
                <v:fill on="f" focussize="0,0"/>
                <v:stroke weight="2.75pt" color="#FF0000" joinstyle="round"/>
                <v:imagedata o:title=""/>
                <o:lock v:ext="edit" aspectratio="f"/>
              </v:line>
            </w:pict>
          </mc:Fallback>
        </mc:AlternateContent>
      </w:r>
      <w:r>
        <w:rPr>
          <w:rFonts w:hint="eastAsia" w:eastAsia="楷体_GB2312"/>
          <w:color w:val="FF0000"/>
          <w:sz w:val="52"/>
          <w:highlight w:val="none"/>
        </w:rPr>
        <w:t>★</w:t>
      </w:r>
    </w:p>
    <w:p>
      <w:pPr>
        <w:jc w:val="center"/>
        <w:rPr>
          <w:rFonts w:ascii="方正小标宋简体" w:hAnsi="方正小标宋简体" w:eastAsia="方正小标宋简体" w:cs="方正小标宋简体"/>
          <w:sz w:val="36"/>
          <w:szCs w:val="36"/>
          <w:highlight w:val="none"/>
        </w:rPr>
      </w:pPr>
    </w:p>
    <w:p>
      <w:pPr>
        <w:pStyle w:val="2"/>
        <w:keepNext w:val="0"/>
        <w:keepLines w:val="0"/>
        <w:pageBreakBefore w:val="0"/>
        <w:widowControl w:val="0"/>
        <w:kinsoku/>
        <w:wordWrap/>
        <w:overflowPunct/>
        <w:topLinePunct w:val="0"/>
        <w:autoSpaceDE/>
        <w:autoSpaceDN/>
        <w:bidi w:val="0"/>
        <w:adjustRightInd/>
        <w:snapToGrid/>
        <w:spacing w:line="700" w:lineRule="exact"/>
        <w:ind w:left="0" w:leftChars="0" w:firstLine="0" w:firstLineChars="0"/>
        <w:jc w:val="center"/>
        <w:textAlignment w:val="auto"/>
        <w:rPr>
          <w:rFonts w:hint="eastAsia" w:ascii="方正小标宋简体" w:hAnsi="方正小标宋简体" w:eastAsia="方正小标宋简体" w:cs="方正小标宋简体"/>
          <w:w w:val="90"/>
          <w:sz w:val="40"/>
          <w:szCs w:val="40"/>
          <w:highlight w:val="none"/>
          <w:lang w:eastAsia="zh-CN"/>
        </w:rPr>
      </w:pPr>
      <w:r>
        <w:rPr>
          <w:rFonts w:hint="eastAsia" w:ascii="方正小标宋简体" w:hAnsi="方正小标宋简体" w:eastAsia="方正小标宋简体" w:cs="方正小标宋简体"/>
          <w:w w:val="90"/>
          <w:sz w:val="40"/>
          <w:szCs w:val="40"/>
          <w:highlight w:val="none"/>
        </w:rPr>
        <w:t>关于开展第二十</w:t>
      </w:r>
      <w:r>
        <w:rPr>
          <w:rFonts w:hint="eastAsia" w:ascii="方正小标宋简体" w:hAnsi="方正小标宋简体" w:eastAsia="方正小标宋简体" w:cs="方正小标宋简体"/>
          <w:w w:val="90"/>
          <w:sz w:val="40"/>
          <w:szCs w:val="40"/>
          <w:highlight w:val="none"/>
          <w:lang w:eastAsia="zh-CN"/>
        </w:rPr>
        <w:t>六</w:t>
      </w:r>
      <w:r>
        <w:rPr>
          <w:rFonts w:hint="eastAsia" w:ascii="方正小标宋简体" w:hAnsi="方正小标宋简体" w:eastAsia="方正小标宋简体" w:cs="方正小标宋简体"/>
          <w:w w:val="90"/>
          <w:sz w:val="40"/>
          <w:szCs w:val="40"/>
          <w:highlight w:val="none"/>
        </w:rPr>
        <w:t>个党风廉政建设月活动的通知</w:t>
      </w:r>
    </w:p>
    <w:p>
      <w:pPr>
        <w:pStyle w:val="2"/>
        <w:ind w:left="0" w:leftChars="0" w:firstLine="0" w:firstLineChars="0"/>
        <w:rPr>
          <w:rFonts w:hint="eastAsia" w:ascii="方正仿宋_GBK" w:hAnsi="方正仿宋_GBK" w:eastAsia="方正仿宋_GBK" w:cs="方正仿宋_GBK"/>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spacing w:line="520" w:lineRule="exact"/>
        <w:ind w:right="0" w:rightChars="0"/>
        <w:textAlignment w:val="auto"/>
        <w:outlineLvl w:val="9"/>
        <w:rPr>
          <w:rFonts w:hint="eastAsia" w:ascii="仿宋_GB2312" w:hAnsi="宋体" w:eastAsia="仿宋_GB2312"/>
          <w:color w:val="auto"/>
          <w:kern w:val="0"/>
          <w:sz w:val="32"/>
          <w:szCs w:val="32"/>
          <w:highlight w:val="none"/>
        </w:rPr>
      </w:pPr>
      <w:r>
        <w:rPr>
          <w:rFonts w:hint="eastAsia" w:ascii="仿宋_GB2312" w:hAnsi="宋体" w:eastAsia="仿宋_GB2312"/>
          <w:color w:val="auto"/>
          <w:kern w:val="0"/>
          <w:sz w:val="32"/>
          <w:szCs w:val="32"/>
          <w:highlight w:val="none"/>
        </w:rPr>
        <w:t>各党总支、</w:t>
      </w:r>
      <w:r>
        <w:rPr>
          <w:rFonts w:hint="eastAsia" w:ascii="仿宋_GB2312" w:hAnsi="宋体" w:eastAsia="仿宋_GB2312"/>
          <w:color w:val="auto"/>
          <w:kern w:val="0"/>
          <w:sz w:val="32"/>
          <w:szCs w:val="32"/>
          <w:highlight w:val="none"/>
          <w:lang w:eastAsia="zh-CN"/>
        </w:rPr>
        <w:t>直属</w:t>
      </w:r>
      <w:r>
        <w:rPr>
          <w:rFonts w:hint="eastAsia" w:ascii="仿宋_GB2312" w:hAnsi="宋体" w:eastAsia="仿宋_GB2312"/>
          <w:color w:val="auto"/>
          <w:kern w:val="0"/>
          <w:sz w:val="32"/>
          <w:szCs w:val="32"/>
          <w:highlight w:val="none"/>
        </w:rPr>
        <w:t>党支部：</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outlineLvl w:val="9"/>
        <w:rPr>
          <w:rFonts w:hint="eastAsia" w:ascii="仿宋_GB2312" w:hAnsi="宋体" w:eastAsia="仿宋_GB2312"/>
          <w:color w:val="auto"/>
          <w:kern w:val="0"/>
          <w:sz w:val="32"/>
          <w:szCs w:val="32"/>
          <w:highlight w:val="none"/>
          <w:lang w:val="en-US" w:eastAsia="zh-CN"/>
        </w:rPr>
      </w:pPr>
      <w:r>
        <w:rPr>
          <w:rFonts w:hint="eastAsia" w:ascii="仿宋_GB2312" w:hAnsi="宋体" w:eastAsia="仿宋_GB2312"/>
          <w:color w:val="auto"/>
          <w:kern w:val="0"/>
          <w:sz w:val="32"/>
          <w:szCs w:val="32"/>
          <w:highlight w:val="none"/>
          <w:lang w:eastAsia="zh-CN"/>
        </w:rPr>
        <w:t>为</w:t>
      </w:r>
      <w:r>
        <w:rPr>
          <w:rFonts w:hint="eastAsia" w:ascii="仿宋_GB2312" w:hAnsi="宋体" w:eastAsia="仿宋_GB2312"/>
          <w:color w:val="auto"/>
          <w:kern w:val="0"/>
          <w:sz w:val="32"/>
          <w:szCs w:val="32"/>
          <w:highlight w:val="none"/>
          <w:lang w:val="en-US" w:eastAsia="zh-CN"/>
        </w:rPr>
        <w:t>深入学习贯彻习近平新时代中国特色社会主义思想和党的十九大精神，</w:t>
      </w:r>
      <w:r>
        <w:rPr>
          <w:rFonts w:hint="eastAsia" w:ascii="仿宋_GB2312" w:hAnsi="宋体" w:eastAsia="仿宋_GB2312"/>
          <w:color w:val="auto"/>
          <w:kern w:val="0"/>
          <w:sz w:val="32"/>
          <w:szCs w:val="32"/>
          <w:highlight w:val="none"/>
          <w:lang w:eastAsia="zh-CN"/>
        </w:rPr>
        <w:t>认真贯彻落实习近平总书记关于全面从严治党的重要论述、习近平总书记“七一”重要讲话和</w:t>
      </w:r>
      <w:r>
        <w:rPr>
          <w:rFonts w:hint="eastAsia" w:ascii="仿宋_GB2312" w:hAnsi="宋体" w:eastAsia="仿宋_GB2312" w:cstheme="minorBidi"/>
          <w:i w:val="0"/>
          <w:iCs w:val="0"/>
          <w:caps w:val="0"/>
          <w:color w:val="292929"/>
          <w:spacing w:val="0"/>
          <w:kern w:val="0"/>
          <w:sz w:val="32"/>
          <w:szCs w:val="32"/>
          <w:highlight w:val="none"/>
        </w:rPr>
        <w:t>习近平总书记在</w:t>
      </w:r>
      <w:r>
        <w:rPr>
          <w:rStyle w:val="8"/>
          <w:rFonts w:hint="eastAsia" w:ascii="仿宋_GB2312" w:hAnsi="宋体" w:eastAsia="仿宋_GB2312" w:cstheme="minorBidi"/>
          <w:i w:val="0"/>
          <w:iCs w:val="0"/>
          <w:caps w:val="0"/>
          <w:color w:val="auto"/>
          <w:spacing w:val="0"/>
          <w:kern w:val="0"/>
          <w:sz w:val="32"/>
          <w:szCs w:val="32"/>
          <w:highlight w:val="none"/>
        </w:rPr>
        <w:t>党史学习教育动员大会上</w:t>
      </w:r>
      <w:r>
        <w:rPr>
          <w:rFonts w:hint="eastAsia" w:ascii="仿宋_GB2312" w:hAnsi="宋体" w:eastAsia="仿宋_GB2312" w:cstheme="minorBidi"/>
          <w:i w:val="0"/>
          <w:iCs w:val="0"/>
          <w:caps w:val="0"/>
          <w:color w:val="292929"/>
          <w:spacing w:val="0"/>
          <w:kern w:val="0"/>
          <w:sz w:val="32"/>
          <w:szCs w:val="32"/>
          <w:highlight w:val="none"/>
        </w:rPr>
        <w:t>的重要</w:t>
      </w:r>
      <w:r>
        <w:rPr>
          <w:rStyle w:val="8"/>
          <w:rFonts w:hint="eastAsia" w:ascii="仿宋_GB2312" w:hAnsi="宋体" w:eastAsia="仿宋_GB2312" w:cstheme="minorBidi"/>
          <w:i w:val="0"/>
          <w:iCs w:val="0"/>
          <w:caps w:val="0"/>
          <w:color w:val="auto"/>
          <w:spacing w:val="0"/>
          <w:kern w:val="0"/>
          <w:sz w:val="32"/>
          <w:szCs w:val="32"/>
          <w:highlight w:val="none"/>
        </w:rPr>
        <w:t>讲话</w:t>
      </w:r>
      <w:r>
        <w:rPr>
          <w:rFonts w:hint="eastAsia" w:ascii="仿宋_GB2312" w:hAnsi="宋体" w:eastAsia="仿宋_GB2312" w:cstheme="minorBidi"/>
          <w:i w:val="0"/>
          <w:iCs w:val="0"/>
          <w:caps w:val="0"/>
          <w:color w:val="292929"/>
          <w:spacing w:val="0"/>
          <w:kern w:val="0"/>
          <w:sz w:val="32"/>
          <w:szCs w:val="32"/>
          <w:highlight w:val="none"/>
        </w:rPr>
        <w:t>精神</w:t>
      </w:r>
      <w:r>
        <w:rPr>
          <w:rFonts w:hint="eastAsia" w:ascii="仿宋_GB2312" w:hAnsi="宋体" w:eastAsia="仿宋_GB2312"/>
          <w:color w:val="auto"/>
          <w:kern w:val="0"/>
          <w:sz w:val="32"/>
          <w:szCs w:val="32"/>
          <w:highlight w:val="none"/>
          <w:lang w:eastAsia="zh-CN"/>
        </w:rPr>
        <w:t>，扎实开展党史学习教育，</w:t>
      </w:r>
      <w:r>
        <w:rPr>
          <w:rFonts w:hint="eastAsia" w:ascii="仿宋_GB2312" w:hAnsi="宋体" w:eastAsia="仿宋_GB2312"/>
          <w:color w:val="auto"/>
          <w:kern w:val="0"/>
          <w:sz w:val="32"/>
          <w:szCs w:val="32"/>
          <w:highlight w:val="none"/>
        </w:rPr>
        <w:t>教育引导</w:t>
      </w:r>
      <w:r>
        <w:rPr>
          <w:rFonts w:hint="eastAsia" w:ascii="仿宋_GB2312" w:hAnsi="宋体" w:eastAsia="仿宋_GB2312"/>
          <w:color w:val="auto"/>
          <w:kern w:val="0"/>
          <w:sz w:val="32"/>
          <w:szCs w:val="32"/>
          <w:highlight w:val="none"/>
          <w:lang w:eastAsia="zh-CN"/>
        </w:rPr>
        <w:t>广大</w:t>
      </w:r>
      <w:r>
        <w:rPr>
          <w:rFonts w:hint="eastAsia" w:ascii="仿宋_GB2312" w:hAnsi="宋体" w:eastAsia="仿宋_GB2312"/>
          <w:color w:val="auto"/>
          <w:kern w:val="0"/>
          <w:sz w:val="32"/>
          <w:szCs w:val="32"/>
          <w:highlight w:val="none"/>
        </w:rPr>
        <w:t>师生知史爱党</w:t>
      </w:r>
      <w:r>
        <w:rPr>
          <w:rFonts w:hint="eastAsia" w:ascii="仿宋_GB2312" w:hAnsi="宋体" w:eastAsia="仿宋_GB2312"/>
          <w:color w:val="auto"/>
          <w:kern w:val="0"/>
          <w:sz w:val="32"/>
          <w:szCs w:val="32"/>
          <w:highlight w:val="none"/>
          <w:lang w:eastAsia="zh-CN"/>
        </w:rPr>
        <w:t>、</w:t>
      </w:r>
      <w:r>
        <w:rPr>
          <w:rFonts w:hint="eastAsia" w:ascii="仿宋_GB2312" w:hAnsi="宋体" w:eastAsia="仿宋_GB2312"/>
          <w:color w:val="auto"/>
          <w:kern w:val="0"/>
          <w:sz w:val="32"/>
          <w:szCs w:val="32"/>
          <w:highlight w:val="none"/>
        </w:rPr>
        <w:t>知史爱国</w:t>
      </w:r>
      <w:r>
        <w:rPr>
          <w:rFonts w:hint="eastAsia" w:ascii="仿宋_GB2312" w:hAnsi="宋体" w:eastAsia="仿宋_GB2312"/>
          <w:color w:val="auto"/>
          <w:kern w:val="0"/>
          <w:sz w:val="32"/>
          <w:szCs w:val="32"/>
          <w:highlight w:val="none"/>
          <w:lang w:eastAsia="zh-CN"/>
        </w:rPr>
        <w:t>，</w:t>
      </w:r>
      <w:r>
        <w:rPr>
          <w:rFonts w:hint="eastAsia" w:ascii="仿宋_GB2312" w:hAnsi="宋体" w:eastAsia="仿宋_GB2312"/>
          <w:color w:val="auto"/>
          <w:kern w:val="0"/>
          <w:sz w:val="32"/>
          <w:szCs w:val="32"/>
          <w:highlight w:val="none"/>
        </w:rPr>
        <w:t>切实增强听党话跟党走的思想意识和行动自觉</w:t>
      </w:r>
      <w:r>
        <w:rPr>
          <w:rFonts w:hint="eastAsia" w:ascii="仿宋_GB2312" w:hAnsi="宋体" w:eastAsia="仿宋_GB2312"/>
          <w:color w:val="auto"/>
          <w:kern w:val="0"/>
          <w:sz w:val="32"/>
          <w:szCs w:val="32"/>
          <w:highlight w:val="none"/>
          <w:lang w:eastAsia="zh-CN"/>
        </w:rPr>
        <w:t>，</w:t>
      </w:r>
      <w:r>
        <w:rPr>
          <w:rFonts w:hint="eastAsia" w:ascii="仿宋_GB2312" w:hAnsi="宋体" w:eastAsia="仿宋_GB2312"/>
          <w:color w:val="auto"/>
          <w:kern w:val="0"/>
          <w:sz w:val="32"/>
          <w:szCs w:val="32"/>
          <w:highlight w:val="none"/>
          <w:lang w:val="en-US" w:eastAsia="zh-CN"/>
        </w:rPr>
        <w:t>积极</w:t>
      </w:r>
      <w:r>
        <w:rPr>
          <w:rFonts w:hint="eastAsia" w:ascii="仿宋_GB2312" w:hAnsi="宋体" w:eastAsia="仿宋_GB2312"/>
          <w:color w:val="auto"/>
          <w:kern w:val="0"/>
          <w:sz w:val="32"/>
          <w:szCs w:val="32"/>
          <w:highlight w:val="none"/>
          <w:lang w:eastAsia="zh-CN"/>
        </w:rPr>
        <w:t>营造风清气正的校园政治生态和育人环境，</w:t>
      </w:r>
      <w:r>
        <w:rPr>
          <w:rFonts w:hint="eastAsia" w:ascii="仿宋_GB2312" w:hAnsi="宋体" w:eastAsia="仿宋_GB2312"/>
          <w:color w:val="auto"/>
          <w:kern w:val="0"/>
          <w:sz w:val="32"/>
          <w:szCs w:val="32"/>
          <w:highlight w:val="none"/>
        </w:rPr>
        <w:t>为推动学校高质量内涵式发展提供坚强的政治保证</w:t>
      </w:r>
      <w:r>
        <w:rPr>
          <w:rFonts w:hint="eastAsia" w:ascii="仿宋_GB2312" w:hAnsi="宋体" w:eastAsia="仿宋_GB2312"/>
          <w:color w:val="auto"/>
          <w:kern w:val="0"/>
          <w:sz w:val="32"/>
          <w:szCs w:val="32"/>
          <w:highlight w:val="none"/>
          <w:lang w:eastAsia="zh-CN"/>
        </w:rPr>
        <w:t>。</w:t>
      </w:r>
      <w:r>
        <w:rPr>
          <w:rFonts w:hint="eastAsia" w:ascii="仿宋_GB2312" w:hAnsi="宋体" w:eastAsia="仿宋_GB2312"/>
          <w:color w:val="auto"/>
          <w:kern w:val="0"/>
          <w:sz w:val="32"/>
          <w:szCs w:val="32"/>
          <w:highlight w:val="none"/>
        </w:rPr>
        <w:t>经</w:t>
      </w:r>
      <w:r>
        <w:rPr>
          <w:rFonts w:hint="eastAsia" w:ascii="仿宋_GB2312" w:hAnsi="宋体" w:eastAsia="仿宋_GB2312"/>
          <w:color w:val="auto"/>
          <w:kern w:val="0"/>
          <w:sz w:val="32"/>
          <w:szCs w:val="32"/>
          <w:highlight w:val="none"/>
          <w:lang w:eastAsia="zh-CN"/>
        </w:rPr>
        <w:t>学校纪委</w:t>
      </w:r>
      <w:r>
        <w:rPr>
          <w:rFonts w:hint="eastAsia" w:ascii="仿宋_GB2312" w:hAnsi="宋体" w:eastAsia="仿宋_GB2312"/>
          <w:color w:val="auto"/>
          <w:kern w:val="0"/>
          <w:sz w:val="32"/>
          <w:szCs w:val="32"/>
          <w:highlight w:val="none"/>
        </w:rPr>
        <w:t>研究决定，</w:t>
      </w:r>
      <w:r>
        <w:rPr>
          <w:rFonts w:hint="eastAsia" w:ascii="仿宋_GB2312" w:hAnsi="宋体" w:eastAsia="仿宋_GB2312"/>
          <w:color w:val="auto"/>
          <w:kern w:val="0"/>
          <w:sz w:val="32"/>
          <w:szCs w:val="32"/>
          <w:highlight w:val="none"/>
          <w:lang w:val="en-US" w:eastAsia="zh-CN"/>
        </w:rPr>
        <w:t>2021年11月至12月</w:t>
      </w:r>
      <w:r>
        <w:rPr>
          <w:rFonts w:hint="eastAsia" w:ascii="仿宋_GB2312" w:hAnsi="宋体" w:eastAsia="仿宋_GB2312"/>
          <w:color w:val="auto"/>
          <w:kern w:val="0"/>
          <w:sz w:val="32"/>
          <w:szCs w:val="32"/>
          <w:highlight w:val="none"/>
        </w:rPr>
        <w:t>开展第二十</w:t>
      </w:r>
      <w:r>
        <w:rPr>
          <w:rFonts w:hint="eastAsia" w:ascii="仿宋_GB2312" w:hAnsi="宋体" w:eastAsia="仿宋_GB2312"/>
          <w:color w:val="auto"/>
          <w:kern w:val="0"/>
          <w:sz w:val="32"/>
          <w:szCs w:val="32"/>
          <w:highlight w:val="none"/>
          <w:lang w:eastAsia="zh-CN"/>
        </w:rPr>
        <w:t>六</w:t>
      </w:r>
      <w:r>
        <w:rPr>
          <w:rFonts w:hint="eastAsia" w:ascii="仿宋_GB2312" w:hAnsi="宋体" w:eastAsia="仿宋_GB2312"/>
          <w:color w:val="auto"/>
          <w:kern w:val="0"/>
          <w:sz w:val="32"/>
          <w:szCs w:val="32"/>
          <w:highlight w:val="none"/>
        </w:rPr>
        <w:t>个党风廉政建设月活动。</w:t>
      </w:r>
      <w:r>
        <w:rPr>
          <w:rFonts w:hint="eastAsia" w:ascii="仿宋_GB2312" w:hAnsi="宋体" w:eastAsia="仿宋_GB2312"/>
          <w:color w:val="auto"/>
          <w:kern w:val="0"/>
          <w:sz w:val="32"/>
          <w:szCs w:val="32"/>
          <w:highlight w:val="none"/>
          <w:lang w:val="en-US" w:eastAsia="zh-CN"/>
        </w:rPr>
        <w:t>现将有关事项通知如下：</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570"/>
        <w:textAlignment w:val="auto"/>
        <w:outlineLvl w:val="9"/>
        <w:rPr>
          <w:rFonts w:hint="eastAsia" w:ascii="黑体" w:hAnsi="黑体" w:eastAsia="黑体"/>
          <w:kern w:val="0"/>
          <w:sz w:val="32"/>
          <w:szCs w:val="32"/>
          <w:highlight w:val="none"/>
        </w:rPr>
      </w:pPr>
      <w:r>
        <w:rPr>
          <w:rFonts w:hint="eastAsia" w:ascii="黑体" w:hAnsi="黑体" w:eastAsia="黑体"/>
          <w:kern w:val="0"/>
          <w:sz w:val="32"/>
          <w:szCs w:val="32"/>
          <w:highlight w:val="none"/>
        </w:rPr>
        <w:t>一、活动</w:t>
      </w:r>
      <w:r>
        <w:rPr>
          <w:rFonts w:hint="eastAsia" w:ascii="黑体" w:hAnsi="黑体" w:eastAsia="黑体"/>
          <w:kern w:val="0"/>
          <w:sz w:val="32"/>
          <w:szCs w:val="32"/>
          <w:highlight w:val="none"/>
          <w:lang w:eastAsia="zh-CN"/>
        </w:rPr>
        <w:t>主题</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570"/>
        <w:textAlignment w:val="auto"/>
        <w:outlineLvl w:val="9"/>
        <w:rPr>
          <w:rFonts w:hint="eastAsia" w:ascii="仿宋_GB2312" w:hAnsi="宋体" w:eastAsia="仿宋_GB2312"/>
          <w:kern w:val="0"/>
          <w:sz w:val="32"/>
          <w:szCs w:val="32"/>
          <w:highlight w:val="none"/>
        </w:rPr>
      </w:pPr>
      <w:r>
        <w:rPr>
          <w:rFonts w:hint="eastAsia" w:ascii="仿宋_GB2312" w:hAnsi="宋体" w:eastAsia="仿宋_GB2312"/>
          <w:color w:val="auto"/>
          <w:kern w:val="0"/>
          <w:sz w:val="32"/>
          <w:szCs w:val="32"/>
          <w:highlight w:val="none"/>
          <w:lang w:eastAsia="zh-CN"/>
        </w:rPr>
        <w:t>“</w:t>
      </w:r>
      <w:r>
        <w:rPr>
          <w:rFonts w:hint="eastAsia" w:ascii="仿宋_GB2312" w:hAnsi="宋体" w:eastAsia="仿宋_GB2312"/>
          <w:color w:val="auto"/>
          <w:kern w:val="0"/>
          <w:sz w:val="32"/>
          <w:szCs w:val="32"/>
          <w:highlight w:val="none"/>
        </w:rPr>
        <w:t>同心同力学党史·同向同行</w:t>
      </w:r>
      <w:r>
        <w:rPr>
          <w:rFonts w:hint="eastAsia" w:ascii="仿宋_GB2312" w:hAnsi="宋体" w:eastAsia="仿宋_GB2312"/>
          <w:color w:val="auto"/>
          <w:kern w:val="0"/>
          <w:sz w:val="32"/>
          <w:szCs w:val="32"/>
          <w:highlight w:val="none"/>
          <w:lang w:eastAsia="zh-CN"/>
        </w:rPr>
        <w:t>育清风</w:t>
      </w:r>
      <w:r>
        <w:rPr>
          <w:rFonts w:hint="eastAsia" w:ascii="仿宋_GB2312" w:hAnsi="宋体" w:eastAsia="仿宋_GB2312"/>
          <w:color w:val="auto"/>
          <w:kern w:val="0"/>
          <w:sz w:val="32"/>
          <w:szCs w:val="32"/>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570"/>
        <w:textAlignment w:val="auto"/>
        <w:outlineLvl w:val="9"/>
        <w:rPr>
          <w:rFonts w:hint="eastAsia" w:ascii="黑体" w:hAnsi="黑体" w:eastAsia="黑体"/>
          <w:kern w:val="0"/>
          <w:sz w:val="32"/>
          <w:szCs w:val="32"/>
          <w:highlight w:val="none"/>
        </w:rPr>
      </w:pPr>
      <w:r>
        <w:rPr>
          <w:rFonts w:hint="eastAsia" w:ascii="黑体" w:hAnsi="黑体" w:eastAsia="黑体"/>
          <w:kern w:val="0"/>
          <w:sz w:val="32"/>
          <w:szCs w:val="32"/>
          <w:highlight w:val="none"/>
        </w:rPr>
        <w:t>二、活动安排</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570"/>
        <w:textAlignment w:val="auto"/>
        <w:outlineLvl w:val="9"/>
        <w:rPr>
          <w:rFonts w:hint="eastAsia" w:ascii="仿宋_GB2312" w:hAnsi="宋体" w:eastAsia="仿宋_GB2312"/>
          <w:b/>
          <w:kern w:val="0"/>
          <w:sz w:val="32"/>
          <w:szCs w:val="32"/>
          <w:highlight w:val="none"/>
        </w:rPr>
      </w:pPr>
      <w:r>
        <w:rPr>
          <w:rFonts w:hint="eastAsia" w:ascii="仿宋_GB2312" w:hAnsi="宋体" w:eastAsia="仿宋_GB2312"/>
          <w:b/>
          <w:kern w:val="0"/>
          <w:sz w:val="32"/>
          <w:szCs w:val="32"/>
          <w:highlight w:val="none"/>
        </w:rPr>
        <w:t>（一）思想发动</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outlineLvl w:val="9"/>
        <w:rPr>
          <w:rFonts w:hint="eastAsia" w:ascii="仿宋_GB2312" w:hAnsi="宋体" w:eastAsia="仿宋_GB2312"/>
          <w:kern w:val="0"/>
          <w:sz w:val="32"/>
          <w:szCs w:val="32"/>
          <w:highlight w:val="none"/>
        </w:rPr>
      </w:pPr>
      <w:r>
        <w:rPr>
          <w:rFonts w:hint="eastAsia" w:ascii="仿宋_GB2312" w:hAnsi="宋体" w:eastAsia="仿宋_GB2312"/>
          <w:kern w:val="0"/>
          <w:sz w:val="32"/>
          <w:szCs w:val="32"/>
          <w:highlight w:val="none"/>
        </w:rPr>
        <w:t>召开党风廉政建设月活动动员大会</w:t>
      </w:r>
      <w:r>
        <w:rPr>
          <w:rFonts w:hint="eastAsia" w:ascii="仿宋_GB2312" w:hAnsi="宋体" w:eastAsia="仿宋_GB2312"/>
          <w:kern w:val="0"/>
          <w:sz w:val="32"/>
          <w:szCs w:val="32"/>
          <w:highlight w:val="none"/>
          <w:lang w:val="en-US" w:eastAsia="zh-CN"/>
        </w:rPr>
        <w:t>,</w:t>
      </w:r>
      <w:r>
        <w:rPr>
          <w:rFonts w:hint="eastAsia" w:ascii="仿宋_GB2312" w:hAnsi="宋体" w:eastAsia="仿宋_GB2312"/>
          <w:kern w:val="0"/>
          <w:sz w:val="32"/>
          <w:szCs w:val="32"/>
          <w:highlight w:val="none"/>
        </w:rPr>
        <w:t>全面部署活动安排及要求；各党总支、</w:t>
      </w:r>
      <w:r>
        <w:rPr>
          <w:rFonts w:hint="eastAsia" w:ascii="仿宋_GB2312" w:hAnsi="宋体" w:eastAsia="仿宋_GB2312"/>
          <w:kern w:val="0"/>
          <w:sz w:val="32"/>
          <w:szCs w:val="32"/>
          <w:highlight w:val="none"/>
          <w:lang w:eastAsia="zh-CN"/>
        </w:rPr>
        <w:t>直属</w:t>
      </w:r>
      <w:r>
        <w:rPr>
          <w:rFonts w:hint="eastAsia" w:ascii="仿宋_GB2312" w:hAnsi="宋体" w:eastAsia="仿宋_GB2312"/>
          <w:kern w:val="0"/>
          <w:sz w:val="32"/>
          <w:szCs w:val="32"/>
          <w:highlight w:val="none"/>
        </w:rPr>
        <w:t>党支部结合本单位实际进行再动员，明确任务，落实责任，提出要求。</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570"/>
        <w:textAlignment w:val="auto"/>
        <w:outlineLvl w:val="9"/>
        <w:rPr>
          <w:rFonts w:hint="eastAsia" w:ascii="仿宋_GB2312" w:hAnsi="宋体" w:eastAsia="仿宋_GB2312"/>
          <w:b/>
          <w:kern w:val="0"/>
          <w:sz w:val="32"/>
          <w:szCs w:val="32"/>
          <w:highlight w:val="none"/>
        </w:rPr>
      </w:pPr>
      <w:r>
        <w:rPr>
          <w:rFonts w:hint="eastAsia" w:ascii="仿宋_GB2312" w:hAnsi="宋体" w:eastAsia="仿宋_GB2312"/>
          <w:b/>
          <w:kern w:val="0"/>
          <w:sz w:val="32"/>
          <w:szCs w:val="32"/>
          <w:highlight w:val="none"/>
        </w:rPr>
        <w:t>（二）活动内容</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outlineLvl w:val="9"/>
        <w:rPr>
          <w:rFonts w:hint="eastAsia" w:ascii="仿宋_GB2312" w:hAnsi="宋体" w:eastAsia="仿宋_GB2312"/>
          <w:kern w:val="0"/>
          <w:sz w:val="32"/>
          <w:szCs w:val="32"/>
          <w:highlight w:val="none"/>
          <w:lang w:val="en-US" w:eastAsia="zh-CN"/>
        </w:rPr>
      </w:pPr>
      <w:r>
        <w:rPr>
          <w:rFonts w:hint="eastAsia" w:ascii="仿宋_GB2312" w:hAnsi="宋体" w:eastAsia="仿宋_GB2312"/>
          <w:kern w:val="0"/>
          <w:sz w:val="32"/>
          <w:szCs w:val="32"/>
          <w:highlight w:val="none"/>
        </w:rPr>
        <w:t>1</w:t>
      </w:r>
      <w:r>
        <w:rPr>
          <w:rFonts w:hint="eastAsia" w:ascii="仿宋_GB2312" w:hAnsi="宋体" w:eastAsia="仿宋_GB2312"/>
          <w:kern w:val="0"/>
          <w:sz w:val="32"/>
          <w:szCs w:val="32"/>
          <w:highlight w:val="none"/>
          <w:lang w:val="en-US" w:eastAsia="zh-CN"/>
        </w:rPr>
        <w:t>.组织专题学习。</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jc w:val="left"/>
        <w:textAlignment w:val="auto"/>
        <w:outlineLvl w:val="9"/>
        <w:rPr>
          <w:rFonts w:hint="eastAsia" w:ascii="仿宋_GB2312" w:hAnsi="宋体" w:eastAsia="仿宋_GB2312"/>
          <w:kern w:val="0"/>
          <w:sz w:val="32"/>
          <w:szCs w:val="32"/>
          <w:highlight w:val="none"/>
          <w:lang w:val="en-US" w:eastAsia="zh-CN"/>
        </w:rPr>
      </w:pPr>
      <w:r>
        <w:rPr>
          <w:rFonts w:hint="eastAsia" w:ascii="仿宋_GB2312" w:hAnsi="宋体" w:eastAsia="仿宋_GB2312"/>
          <w:kern w:val="0"/>
          <w:sz w:val="32"/>
          <w:szCs w:val="32"/>
          <w:highlight w:val="none"/>
          <w:lang w:val="en-US" w:eastAsia="zh-CN"/>
        </w:rPr>
        <w:t>2.召开动员大会并观看廉政教育宣传片。</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jc w:val="left"/>
        <w:textAlignment w:val="auto"/>
        <w:outlineLvl w:val="9"/>
        <w:rPr>
          <w:rFonts w:hint="eastAsia" w:ascii="仿宋_GB2312" w:hAnsi="宋体" w:eastAsia="仿宋_GB2312"/>
          <w:kern w:val="0"/>
          <w:sz w:val="32"/>
          <w:szCs w:val="32"/>
          <w:highlight w:val="none"/>
          <w:lang w:val="en-US" w:eastAsia="zh-CN"/>
        </w:rPr>
      </w:pPr>
      <w:r>
        <w:rPr>
          <w:rFonts w:hint="eastAsia" w:ascii="仿宋_GB2312" w:hAnsi="宋体" w:eastAsia="仿宋_GB2312"/>
          <w:kern w:val="0"/>
          <w:sz w:val="32"/>
          <w:szCs w:val="32"/>
          <w:highlight w:val="none"/>
          <w:lang w:val="en-US" w:eastAsia="zh-CN"/>
        </w:rPr>
        <w:t>3.信访举报宣传周。</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jc w:val="left"/>
        <w:textAlignment w:val="auto"/>
        <w:outlineLvl w:val="9"/>
        <w:rPr>
          <w:rFonts w:hint="default" w:ascii="仿宋_GB2312" w:hAnsi="宋体" w:eastAsia="仿宋_GB2312"/>
          <w:kern w:val="0"/>
          <w:sz w:val="32"/>
          <w:szCs w:val="32"/>
          <w:highlight w:val="none"/>
          <w:lang w:val="en-US" w:eastAsia="zh-CN"/>
        </w:rPr>
      </w:pPr>
      <w:r>
        <w:rPr>
          <w:rFonts w:hint="eastAsia" w:ascii="仿宋_GB2312" w:hAnsi="宋体" w:eastAsia="仿宋_GB2312"/>
          <w:kern w:val="0"/>
          <w:sz w:val="32"/>
          <w:szCs w:val="32"/>
          <w:highlight w:val="none"/>
          <w:lang w:val="en-US" w:eastAsia="zh-CN"/>
        </w:rPr>
        <w:t>4.</w:t>
      </w:r>
      <w:r>
        <w:rPr>
          <w:rFonts w:hint="eastAsia" w:ascii="仿宋_GB2312" w:hAnsi="宋体" w:eastAsia="仿宋_GB2312"/>
          <w:kern w:val="0"/>
          <w:sz w:val="32"/>
          <w:szCs w:val="32"/>
          <w:highlight w:val="none"/>
        </w:rPr>
        <w:t>廉政文化作品征集评</w:t>
      </w:r>
      <w:r>
        <w:rPr>
          <w:rFonts w:hint="eastAsia" w:ascii="仿宋_GB2312" w:hAnsi="宋体" w:eastAsia="仿宋_GB2312"/>
          <w:kern w:val="0"/>
          <w:sz w:val="32"/>
          <w:szCs w:val="32"/>
          <w:highlight w:val="none"/>
          <w:lang w:eastAsia="zh-CN"/>
        </w:rPr>
        <w:t>选。</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outlineLvl w:val="9"/>
        <w:rPr>
          <w:rFonts w:hint="eastAsia" w:ascii="仿宋_GB2312" w:hAnsi="宋体" w:eastAsia="仿宋_GB2312"/>
          <w:kern w:val="0"/>
          <w:sz w:val="32"/>
          <w:szCs w:val="32"/>
          <w:highlight w:val="none"/>
          <w:lang w:eastAsia="zh-CN"/>
        </w:rPr>
      </w:pPr>
      <w:r>
        <w:rPr>
          <w:rFonts w:hint="eastAsia" w:ascii="仿宋_GB2312" w:hAnsi="宋体" w:eastAsia="仿宋_GB2312"/>
          <w:kern w:val="0"/>
          <w:sz w:val="32"/>
          <w:szCs w:val="32"/>
          <w:highlight w:val="none"/>
          <w:lang w:val="en-US" w:eastAsia="zh-CN"/>
        </w:rPr>
        <w:t>5.</w:t>
      </w:r>
      <w:r>
        <w:rPr>
          <w:rFonts w:hint="eastAsia" w:ascii="仿宋_GB2312" w:hAnsi="宋体" w:eastAsia="仿宋_GB2312"/>
          <w:kern w:val="0"/>
          <w:sz w:val="32"/>
          <w:szCs w:val="32"/>
          <w:highlight w:val="none"/>
        </w:rPr>
        <w:t>廉政理论征文评</w:t>
      </w:r>
      <w:r>
        <w:rPr>
          <w:rFonts w:hint="eastAsia" w:ascii="仿宋_GB2312" w:hAnsi="宋体" w:eastAsia="仿宋_GB2312"/>
          <w:kern w:val="0"/>
          <w:sz w:val="32"/>
          <w:szCs w:val="32"/>
          <w:highlight w:val="none"/>
          <w:lang w:eastAsia="zh-CN"/>
        </w:rPr>
        <w:t>选。</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outlineLvl w:val="9"/>
        <w:rPr>
          <w:rFonts w:hint="eastAsia" w:ascii="仿宋_GB2312" w:hAnsi="宋体" w:eastAsia="仿宋_GB2312"/>
          <w:kern w:val="0"/>
          <w:sz w:val="32"/>
          <w:szCs w:val="32"/>
          <w:highlight w:val="none"/>
          <w:lang w:val="en-US" w:eastAsia="zh-CN"/>
        </w:rPr>
      </w:pPr>
      <w:r>
        <w:rPr>
          <w:rFonts w:hint="eastAsia" w:ascii="仿宋_GB2312" w:hAnsi="宋体" w:eastAsia="仿宋_GB2312"/>
          <w:kern w:val="0"/>
          <w:sz w:val="32"/>
          <w:szCs w:val="32"/>
          <w:highlight w:val="none"/>
          <w:lang w:val="en-US" w:eastAsia="zh-CN"/>
        </w:rPr>
        <w:t>6.学生主题演讲比赛。</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outlineLvl w:val="9"/>
        <w:rPr>
          <w:rFonts w:hint="eastAsia" w:ascii="仿宋_GB2312" w:hAnsi="宋体" w:eastAsia="仿宋_GB2312"/>
          <w:kern w:val="0"/>
          <w:sz w:val="32"/>
          <w:szCs w:val="32"/>
          <w:highlight w:val="none"/>
          <w:lang w:val="en-US" w:eastAsia="zh-CN"/>
        </w:rPr>
      </w:pPr>
      <w:r>
        <w:rPr>
          <w:rFonts w:hint="eastAsia" w:ascii="仿宋_GB2312" w:hAnsi="宋体" w:eastAsia="仿宋_GB2312"/>
          <w:kern w:val="0"/>
          <w:sz w:val="32"/>
          <w:szCs w:val="32"/>
          <w:highlight w:val="none"/>
          <w:lang w:val="en-US" w:eastAsia="zh-CN"/>
        </w:rPr>
        <w:t>7.教师主题演讲比赛。</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outlineLvl w:val="9"/>
        <w:rPr>
          <w:rFonts w:hint="eastAsia" w:ascii="仿宋_GB2312" w:hAnsi="宋体" w:eastAsia="仿宋_GB2312"/>
          <w:kern w:val="0"/>
          <w:sz w:val="32"/>
          <w:szCs w:val="32"/>
          <w:highlight w:val="none"/>
        </w:rPr>
      </w:pPr>
      <w:r>
        <w:rPr>
          <w:rFonts w:hint="eastAsia" w:ascii="仿宋_GB2312" w:hAnsi="宋体" w:eastAsia="仿宋_GB2312"/>
          <w:kern w:val="0"/>
          <w:sz w:val="32"/>
          <w:szCs w:val="32"/>
          <w:highlight w:val="none"/>
          <w:lang w:val="en-US" w:eastAsia="zh-CN"/>
        </w:rPr>
        <w:t>8.</w:t>
      </w:r>
      <w:r>
        <w:rPr>
          <w:rFonts w:hint="eastAsia" w:ascii="仿宋_GB2312" w:hAnsi="宋体" w:eastAsia="仿宋_GB2312"/>
          <w:kern w:val="0"/>
          <w:sz w:val="32"/>
          <w:szCs w:val="32"/>
          <w:highlight w:val="none"/>
        </w:rPr>
        <w:t>优秀廉政文化作品展。</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outlineLvl w:val="9"/>
        <w:rPr>
          <w:rFonts w:hint="eastAsia" w:ascii="仿宋_GB2312" w:hAnsi="宋体" w:eastAsia="仿宋_GB2312"/>
          <w:kern w:val="0"/>
          <w:sz w:val="32"/>
          <w:szCs w:val="32"/>
          <w:highlight w:val="none"/>
        </w:rPr>
      </w:pPr>
      <w:r>
        <w:rPr>
          <w:rFonts w:hint="eastAsia" w:ascii="仿宋_GB2312" w:hAnsi="宋体" w:eastAsia="仿宋_GB2312"/>
          <w:kern w:val="0"/>
          <w:sz w:val="32"/>
          <w:szCs w:val="32"/>
          <w:highlight w:val="none"/>
          <w:lang w:val="en-US" w:eastAsia="zh-CN"/>
        </w:rPr>
        <w:t>9.</w:t>
      </w:r>
      <w:r>
        <w:rPr>
          <w:rFonts w:hint="eastAsia" w:ascii="仿宋_GB2312" w:hAnsi="宋体" w:eastAsia="仿宋_GB2312"/>
          <w:kern w:val="0"/>
          <w:sz w:val="32"/>
          <w:szCs w:val="32"/>
          <w:highlight w:val="none"/>
        </w:rPr>
        <w:t>廉政</w:t>
      </w:r>
      <w:r>
        <w:rPr>
          <w:rFonts w:hint="eastAsia" w:ascii="仿宋_GB2312" w:hAnsi="宋体" w:eastAsia="仿宋_GB2312"/>
          <w:kern w:val="0"/>
          <w:sz w:val="32"/>
          <w:szCs w:val="32"/>
          <w:highlight w:val="none"/>
          <w:lang w:eastAsia="zh-CN"/>
        </w:rPr>
        <w:t>知识</w:t>
      </w:r>
      <w:r>
        <w:rPr>
          <w:rFonts w:hint="eastAsia" w:ascii="仿宋_GB2312" w:hAnsi="宋体" w:eastAsia="仿宋_GB2312"/>
          <w:kern w:val="0"/>
          <w:sz w:val="32"/>
          <w:szCs w:val="32"/>
          <w:highlight w:val="none"/>
        </w:rPr>
        <w:t>应知应会测试。</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outlineLvl w:val="9"/>
        <w:rPr>
          <w:rFonts w:hint="eastAsia" w:ascii="仿宋_GB2312" w:hAnsi="宋体" w:eastAsia="仿宋_GB2312"/>
          <w:kern w:val="0"/>
          <w:sz w:val="32"/>
          <w:szCs w:val="32"/>
          <w:highlight w:val="none"/>
          <w:lang w:eastAsia="zh-CN"/>
        </w:rPr>
      </w:pPr>
      <w:r>
        <w:rPr>
          <w:rFonts w:hint="eastAsia" w:ascii="仿宋_GB2312" w:hAnsi="宋体" w:eastAsia="仿宋_GB2312"/>
          <w:kern w:val="0"/>
          <w:sz w:val="32"/>
          <w:szCs w:val="32"/>
          <w:highlight w:val="none"/>
          <w:lang w:val="en-US" w:eastAsia="zh-CN"/>
        </w:rPr>
        <w:t>10.</w:t>
      </w:r>
      <w:r>
        <w:rPr>
          <w:rFonts w:hint="eastAsia" w:ascii="仿宋_GB2312" w:hAnsi="宋体" w:eastAsia="仿宋_GB2312"/>
          <w:kern w:val="0"/>
          <w:sz w:val="32"/>
          <w:szCs w:val="32"/>
          <w:highlight w:val="none"/>
        </w:rPr>
        <w:t>廉政谈话</w:t>
      </w:r>
      <w:r>
        <w:rPr>
          <w:rFonts w:hint="eastAsia" w:ascii="仿宋_GB2312" w:hAnsi="宋体" w:eastAsia="仿宋_GB2312"/>
          <w:kern w:val="0"/>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570"/>
        <w:textAlignment w:val="auto"/>
        <w:outlineLvl w:val="9"/>
        <w:rPr>
          <w:rFonts w:hint="eastAsia" w:ascii="仿宋_GB2312" w:hAnsi="宋体" w:eastAsia="仿宋_GB2312"/>
          <w:b/>
          <w:kern w:val="0"/>
          <w:sz w:val="32"/>
          <w:szCs w:val="32"/>
          <w:highlight w:val="none"/>
        </w:rPr>
      </w:pPr>
      <w:r>
        <w:rPr>
          <w:rFonts w:hint="eastAsia" w:ascii="仿宋_GB2312" w:hAnsi="宋体" w:eastAsia="仿宋_GB2312"/>
          <w:b/>
          <w:kern w:val="0"/>
          <w:sz w:val="32"/>
          <w:szCs w:val="32"/>
          <w:highlight w:val="none"/>
        </w:rPr>
        <w:t>（三）舆论宣传</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outlineLvl w:val="9"/>
        <w:rPr>
          <w:rFonts w:hint="eastAsia" w:ascii="仿宋_GB2312" w:hAnsi="宋体" w:eastAsia="仿宋_GB2312"/>
          <w:kern w:val="0"/>
          <w:sz w:val="32"/>
          <w:szCs w:val="32"/>
          <w:highlight w:val="none"/>
        </w:rPr>
      </w:pPr>
      <w:r>
        <w:rPr>
          <w:rFonts w:hint="eastAsia" w:ascii="仿宋_GB2312" w:hAnsi="宋体" w:eastAsia="仿宋_GB2312"/>
          <w:kern w:val="0"/>
          <w:sz w:val="32"/>
          <w:szCs w:val="32"/>
          <w:highlight w:val="none"/>
        </w:rPr>
        <w:t>党委宣传部广播站开设广播专题，充分利用校园网</w:t>
      </w:r>
      <w:r>
        <w:rPr>
          <w:rFonts w:hint="eastAsia" w:ascii="仿宋_GB2312" w:hAnsi="宋体" w:eastAsia="仿宋_GB2312"/>
          <w:kern w:val="0"/>
          <w:sz w:val="32"/>
          <w:szCs w:val="32"/>
          <w:highlight w:val="none"/>
          <w:lang w:eastAsia="zh-CN"/>
        </w:rPr>
        <w:t>等网络媒体</w:t>
      </w:r>
      <w:r>
        <w:rPr>
          <w:rFonts w:hint="eastAsia" w:ascii="仿宋_GB2312" w:hAnsi="宋体" w:eastAsia="仿宋_GB2312"/>
          <w:kern w:val="0"/>
          <w:sz w:val="32"/>
          <w:szCs w:val="32"/>
          <w:highlight w:val="none"/>
        </w:rPr>
        <w:t>进行宣传。各党总支、</w:t>
      </w:r>
      <w:r>
        <w:rPr>
          <w:rFonts w:hint="eastAsia" w:ascii="仿宋_GB2312" w:hAnsi="宋体" w:eastAsia="仿宋_GB2312"/>
          <w:kern w:val="0"/>
          <w:sz w:val="32"/>
          <w:szCs w:val="32"/>
          <w:highlight w:val="none"/>
          <w:lang w:eastAsia="zh-CN"/>
        </w:rPr>
        <w:t>直属</w:t>
      </w:r>
      <w:r>
        <w:rPr>
          <w:rFonts w:hint="eastAsia" w:ascii="仿宋_GB2312" w:hAnsi="宋体" w:eastAsia="仿宋_GB2312"/>
          <w:kern w:val="0"/>
          <w:sz w:val="32"/>
          <w:szCs w:val="32"/>
          <w:highlight w:val="none"/>
        </w:rPr>
        <w:t>党支部要积极组织投稿，各</w:t>
      </w:r>
      <w:r>
        <w:rPr>
          <w:rFonts w:hint="eastAsia" w:ascii="仿宋_GB2312" w:hAnsi="宋体" w:eastAsia="仿宋_GB2312"/>
          <w:kern w:val="0"/>
          <w:sz w:val="32"/>
          <w:szCs w:val="32"/>
          <w:highlight w:val="none"/>
          <w:lang w:eastAsia="zh-CN"/>
        </w:rPr>
        <w:t>二级学院党总支</w:t>
      </w:r>
      <w:r>
        <w:rPr>
          <w:rFonts w:hint="eastAsia" w:ascii="仿宋_GB2312" w:hAnsi="宋体" w:eastAsia="仿宋_GB2312"/>
          <w:kern w:val="0"/>
          <w:sz w:val="32"/>
          <w:szCs w:val="32"/>
          <w:highlight w:val="none"/>
        </w:rPr>
        <w:t>宣传稿件不少于</w:t>
      </w:r>
      <w:r>
        <w:rPr>
          <w:rFonts w:hint="eastAsia" w:ascii="仿宋_GB2312" w:hAnsi="宋体" w:eastAsia="仿宋_GB2312"/>
          <w:kern w:val="0"/>
          <w:sz w:val="32"/>
          <w:szCs w:val="32"/>
          <w:highlight w:val="none"/>
          <w:lang w:val="en-US" w:eastAsia="zh-CN"/>
        </w:rPr>
        <w:t>3</w:t>
      </w:r>
      <w:r>
        <w:rPr>
          <w:rFonts w:hint="eastAsia" w:ascii="仿宋_GB2312" w:hAnsi="宋体" w:eastAsia="仿宋_GB2312"/>
          <w:kern w:val="0"/>
          <w:sz w:val="32"/>
          <w:szCs w:val="32"/>
          <w:highlight w:val="none"/>
        </w:rPr>
        <w:t>篇，</w:t>
      </w:r>
      <w:r>
        <w:rPr>
          <w:rFonts w:hint="eastAsia" w:ascii="仿宋_GB2312" w:hAnsi="宋体" w:eastAsia="仿宋_GB2312"/>
          <w:kern w:val="0"/>
          <w:sz w:val="32"/>
          <w:szCs w:val="32"/>
          <w:highlight w:val="none"/>
          <w:lang w:eastAsia="zh-CN"/>
        </w:rPr>
        <w:t>其它党总支、直属党支部宣传稿件不少于</w:t>
      </w:r>
      <w:r>
        <w:rPr>
          <w:rFonts w:hint="eastAsia" w:ascii="仿宋_GB2312" w:hAnsi="宋体" w:eastAsia="仿宋_GB2312"/>
          <w:kern w:val="0"/>
          <w:sz w:val="32"/>
          <w:szCs w:val="32"/>
          <w:highlight w:val="none"/>
          <w:lang w:val="en-US" w:eastAsia="zh-CN"/>
        </w:rPr>
        <w:t>1篇</w:t>
      </w:r>
      <w:r>
        <w:rPr>
          <w:rFonts w:hint="eastAsia" w:ascii="仿宋_GB2312" w:hAnsi="宋体" w:eastAsia="仿宋_GB2312"/>
          <w:kern w:val="0"/>
          <w:sz w:val="32"/>
          <w:szCs w:val="32"/>
          <w:highlight w:val="none"/>
        </w:rPr>
        <w:t>。</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570"/>
        <w:textAlignment w:val="auto"/>
        <w:outlineLvl w:val="9"/>
        <w:rPr>
          <w:rFonts w:hint="eastAsia" w:ascii="仿宋_GB2312" w:hAnsi="宋体" w:eastAsia="仿宋_GB2312"/>
          <w:b/>
          <w:kern w:val="0"/>
          <w:sz w:val="32"/>
          <w:szCs w:val="32"/>
          <w:highlight w:val="none"/>
        </w:rPr>
      </w:pPr>
      <w:r>
        <w:rPr>
          <w:rFonts w:hint="eastAsia" w:ascii="仿宋_GB2312" w:hAnsi="宋体" w:eastAsia="仿宋_GB2312"/>
          <w:b/>
          <w:kern w:val="0"/>
          <w:sz w:val="32"/>
          <w:szCs w:val="32"/>
          <w:highlight w:val="none"/>
        </w:rPr>
        <w:t>（四）活动总结</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outlineLvl w:val="9"/>
        <w:rPr>
          <w:rFonts w:hint="eastAsia" w:ascii="仿宋_GB2312" w:hAnsi="宋体" w:eastAsia="仿宋_GB2312"/>
          <w:kern w:val="0"/>
          <w:sz w:val="32"/>
          <w:szCs w:val="32"/>
          <w:highlight w:val="none"/>
        </w:rPr>
      </w:pPr>
      <w:r>
        <w:rPr>
          <w:rFonts w:hint="eastAsia" w:ascii="仿宋_GB2312" w:hAnsi="宋体" w:eastAsia="仿宋_GB2312"/>
          <w:kern w:val="0"/>
          <w:sz w:val="32"/>
          <w:szCs w:val="32"/>
          <w:highlight w:val="none"/>
        </w:rPr>
        <w:t>各党总支</w:t>
      </w:r>
      <w:r>
        <w:rPr>
          <w:rFonts w:hint="eastAsia" w:ascii="仿宋_GB2312" w:hAnsi="宋体" w:eastAsia="仿宋_GB2312"/>
          <w:kern w:val="0"/>
          <w:sz w:val="32"/>
          <w:szCs w:val="32"/>
          <w:highlight w:val="none"/>
          <w:lang w:eastAsia="zh-CN"/>
        </w:rPr>
        <w:t>、直属</w:t>
      </w:r>
      <w:r>
        <w:rPr>
          <w:rFonts w:hint="eastAsia" w:ascii="仿宋_GB2312" w:hAnsi="宋体" w:eastAsia="仿宋_GB2312"/>
          <w:kern w:val="0"/>
          <w:sz w:val="32"/>
          <w:szCs w:val="32"/>
          <w:highlight w:val="none"/>
        </w:rPr>
        <w:t>党支部</w:t>
      </w:r>
      <w:r>
        <w:rPr>
          <w:rFonts w:hint="eastAsia" w:ascii="仿宋_GB2312" w:hAnsi="宋体" w:eastAsia="仿宋_GB2312"/>
          <w:kern w:val="0"/>
          <w:sz w:val="32"/>
          <w:szCs w:val="32"/>
          <w:highlight w:val="none"/>
          <w:lang w:eastAsia="zh-CN"/>
        </w:rPr>
        <w:t>进行</w:t>
      </w:r>
      <w:r>
        <w:rPr>
          <w:rFonts w:hint="eastAsia" w:ascii="仿宋_GB2312" w:hAnsi="宋体" w:eastAsia="仿宋_GB2312"/>
          <w:kern w:val="0"/>
          <w:sz w:val="32"/>
          <w:szCs w:val="32"/>
          <w:highlight w:val="none"/>
        </w:rPr>
        <w:t>全面</w:t>
      </w:r>
      <w:r>
        <w:rPr>
          <w:rFonts w:hint="eastAsia" w:ascii="仿宋_GB2312" w:hAnsi="宋体" w:eastAsia="仿宋_GB2312"/>
          <w:kern w:val="0"/>
          <w:sz w:val="32"/>
          <w:szCs w:val="32"/>
          <w:highlight w:val="none"/>
          <w:lang w:eastAsia="zh-CN"/>
        </w:rPr>
        <w:t>梳理和总结，并于</w:t>
      </w:r>
      <w:r>
        <w:rPr>
          <w:rFonts w:hint="eastAsia" w:ascii="仿宋_GB2312" w:hAnsi="宋体" w:eastAsia="仿宋_GB2312"/>
          <w:kern w:val="0"/>
          <w:sz w:val="32"/>
          <w:szCs w:val="32"/>
          <w:highlight w:val="none"/>
          <w:lang w:val="en-US" w:eastAsia="zh-CN"/>
        </w:rPr>
        <w:t>12月30日前</w:t>
      </w:r>
      <w:r>
        <w:rPr>
          <w:rFonts w:hint="eastAsia" w:ascii="仿宋_GB2312" w:hAnsi="宋体" w:eastAsia="仿宋_GB2312"/>
          <w:kern w:val="0"/>
          <w:sz w:val="32"/>
          <w:szCs w:val="32"/>
          <w:highlight w:val="none"/>
          <w:lang w:eastAsia="zh-CN"/>
        </w:rPr>
        <w:t>报送</w:t>
      </w:r>
      <w:r>
        <w:rPr>
          <w:rFonts w:hint="eastAsia" w:ascii="仿宋_GB2312" w:hAnsi="宋体" w:eastAsia="仿宋_GB2312"/>
          <w:kern w:val="0"/>
          <w:sz w:val="32"/>
          <w:szCs w:val="32"/>
          <w:highlight w:val="none"/>
        </w:rPr>
        <w:t>活动</w:t>
      </w:r>
      <w:r>
        <w:rPr>
          <w:rFonts w:hint="eastAsia" w:ascii="仿宋_GB2312" w:hAnsi="宋体" w:eastAsia="仿宋_GB2312"/>
          <w:kern w:val="0"/>
          <w:sz w:val="32"/>
          <w:szCs w:val="32"/>
          <w:highlight w:val="none"/>
          <w:lang w:eastAsia="zh-CN"/>
        </w:rPr>
        <w:t>开展和落实情况书面材料至纪委综合办公室（濂溪校区办公楼</w:t>
      </w:r>
      <w:r>
        <w:rPr>
          <w:rFonts w:hint="eastAsia" w:ascii="仿宋_GB2312" w:hAnsi="宋体" w:eastAsia="仿宋_GB2312"/>
          <w:kern w:val="0"/>
          <w:sz w:val="32"/>
          <w:szCs w:val="32"/>
          <w:highlight w:val="none"/>
          <w:lang w:val="en-US" w:eastAsia="zh-CN"/>
        </w:rPr>
        <w:t>505</w:t>
      </w:r>
      <w:r>
        <w:rPr>
          <w:rFonts w:hint="eastAsia" w:ascii="仿宋_GB2312" w:hAnsi="宋体" w:eastAsia="仿宋_GB2312"/>
          <w:kern w:val="0"/>
          <w:sz w:val="32"/>
          <w:szCs w:val="32"/>
          <w:highlight w:val="none"/>
          <w:lang w:eastAsia="zh-CN"/>
        </w:rPr>
        <w:t>）</w:t>
      </w:r>
      <w:r>
        <w:rPr>
          <w:rFonts w:hint="eastAsia" w:ascii="仿宋_GB2312" w:hAnsi="宋体" w:eastAsia="仿宋_GB2312"/>
          <w:kern w:val="0"/>
          <w:sz w:val="32"/>
          <w:szCs w:val="32"/>
          <w:highlight w:val="none"/>
        </w:rPr>
        <w:t>。</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570"/>
        <w:textAlignment w:val="auto"/>
        <w:outlineLvl w:val="9"/>
        <w:rPr>
          <w:rFonts w:hint="eastAsia" w:ascii="黑体" w:hAnsi="黑体" w:eastAsia="黑体"/>
          <w:kern w:val="0"/>
          <w:sz w:val="32"/>
          <w:szCs w:val="32"/>
          <w:highlight w:val="none"/>
        </w:rPr>
      </w:pPr>
      <w:r>
        <w:rPr>
          <w:rFonts w:hint="eastAsia" w:ascii="黑体" w:hAnsi="黑体" w:eastAsia="黑体"/>
          <w:kern w:val="0"/>
          <w:sz w:val="32"/>
          <w:szCs w:val="32"/>
          <w:highlight w:val="none"/>
        </w:rPr>
        <w:t>三、工作要求</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left"/>
        <w:textAlignment w:val="auto"/>
        <w:outlineLvl w:val="9"/>
        <w:rPr>
          <w:rFonts w:hint="eastAsia" w:ascii="仿宋_GB2312" w:hAnsi="宋体" w:eastAsia="仿宋_GB2312"/>
          <w:kern w:val="0"/>
          <w:sz w:val="32"/>
          <w:szCs w:val="32"/>
          <w:highlight w:val="none"/>
        </w:rPr>
      </w:pPr>
      <w:r>
        <w:rPr>
          <w:rFonts w:hint="eastAsia" w:ascii="仿宋_GB2312" w:hAnsi="宋体" w:eastAsia="仿宋_GB2312"/>
          <w:kern w:val="0"/>
          <w:sz w:val="32"/>
          <w:szCs w:val="32"/>
          <w:highlight w:val="none"/>
        </w:rPr>
        <w:t>1</w:t>
      </w:r>
      <w:r>
        <w:rPr>
          <w:rFonts w:hint="eastAsia" w:ascii="仿宋_GB2312" w:hAnsi="宋体" w:eastAsia="仿宋_GB2312"/>
          <w:kern w:val="0"/>
          <w:sz w:val="32"/>
          <w:szCs w:val="32"/>
          <w:highlight w:val="none"/>
          <w:lang w:val="en-US" w:eastAsia="zh-CN"/>
        </w:rPr>
        <w:t>.</w:t>
      </w:r>
      <w:r>
        <w:rPr>
          <w:rFonts w:hint="eastAsia" w:ascii="仿宋_GB2312" w:hAnsi="宋体" w:eastAsia="仿宋_GB2312"/>
          <w:kern w:val="0"/>
          <w:sz w:val="32"/>
          <w:szCs w:val="32"/>
          <w:highlight w:val="none"/>
        </w:rPr>
        <w:t>各党总支、</w:t>
      </w:r>
      <w:r>
        <w:rPr>
          <w:rFonts w:hint="eastAsia" w:ascii="仿宋_GB2312" w:hAnsi="宋体" w:eastAsia="仿宋_GB2312"/>
          <w:kern w:val="0"/>
          <w:sz w:val="32"/>
          <w:szCs w:val="32"/>
          <w:highlight w:val="none"/>
          <w:lang w:eastAsia="zh-CN"/>
        </w:rPr>
        <w:t>直属</w:t>
      </w:r>
      <w:r>
        <w:rPr>
          <w:rFonts w:hint="eastAsia" w:ascii="仿宋_GB2312" w:hAnsi="宋体" w:eastAsia="仿宋_GB2312"/>
          <w:kern w:val="0"/>
          <w:sz w:val="32"/>
          <w:szCs w:val="32"/>
          <w:highlight w:val="none"/>
        </w:rPr>
        <w:t>党支部要充分认识开展党风廉政建设月活动的</w:t>
      </w:r>
      <w:r>
        <w:rPr>
          <w:rFonts w:hint="eastAsia" w:ascii="仿宋_GB2312" w:hAnsi="宋体" w:eastAsia="仿宋_GB2312"/>
          <w:kern w:val="0"/>
          <w:sz w:val="32"/>
          <w:szCs w:val="32"/>
          <w:highlight w:val="none"/>
          <w:lang w:eastAsia="zh-CN"/>
        </w:rPr>
        <w:t>意义</w:t>
      </w:r>
      <w:r>
        <w:rPr>
          <w:rFonts w:hint="eastAsia" w:ascii="仿宋_GB2312" w:hAnsi="宋体" w:eastAsia="仿宋_GB2312"/>
          <w:kern w:val="0"/>
          <w:sz w:val="32"/>
          <w:szCs w:val="32"/>
          <w:highlight w:val="none"/>
        </w:rPr>
        <w:t>，各部门党政主要负责人要切实</w:t>
      </w:r>
      <w:r>
        <w:rPr>
          <w:rFonts w:hint="eastAsia" w:ascii="仿宋_GB2312" w:hAnsi="宋体" w:eastAsia="仿宋_GB2312"/>
          <w:kern w:val="0"/>
          <w:sz w:val="32"/>
          <w:szCs w:val="32"/>
          <w:highlight w:val="none"/>
          <w:lang w:eastAsia="zh-CN"/>
        </w:rPr>
        <w:t>履行第一责任人职责</w:t>
      </w:r>
      <w:r>
        <w:rPr>
          <w:rFonts w:hint="eastAsia" w:ascii="仿宋_GB2312" w:hAnsi="宋体" w:eastAsia="仿宋_GB2312"/>
          <w:kern w:val="0"/>
          <w:sz w:val="32"/>
          <w:szCs w:val="32"/>
          <w:highlight w:val="none"/>
        </w:rPr>
        <w:t>，统筹安排，精心组织</w:t>
      </w:r>
      <w:r>
        <w:rPr>
          <w:rFonts w:hint="eastAsia" w:ascii="仿宋_GB2312" w:hAnsi="宋体" w:eastAsia="仿宋_GB2312"/>
          <w:kern w:val="0"/>
          <w:sz w:val="32"/>
          <w:szCs w:val="32"/>
          <w:highlight w:val="none"/>
          <w:lang w:eastAsia="zh-CN"/>
        </w:rPr>
        <w:t>，确保各项</w:t>
      </w:r>
      <w:r>
        <w:rPr>
          <w:rFonts w:hint="eastAsia" w:ascii="仿宋_GB2312" w:hAnsi="宋体" w:eastAsia="仿宋_GB2312"/>
          <w:kern w:val="0"/>
          <w:sz w:val="32"/>
          <w:szCs w:val="32"/>
          <w:highlight w:val="none"/>
        </w:rPr>
        <w:t>工作落到实处。</w:t>
      </w:r>
    </w:p>
    <w:p>
      <w:pPr>
        <w:pStyle w:val="2"/>
        <w:keepNext w:val="0"/>
        <w:keepLines w:val="0"/>
        <w:pageBreakBefore w:val="0"/>
        <w:widowControl w:val="0"/>
        <w:kinsoku/>
        <w:wordWrap/>
        <w:overflowPunct/>
        <w:topLinePunct w:val="0"/>
        <w:autoSpaceDE/>
        <w:autoSpaceDN/>
        <w:bidi w:val="0"/>
        <w:adjustRightInd/>
        <w:snapToGrid/>
        <w:spacing w:after="0" w:line="520" w:lineRule="exact"/>
        <w:ind w:firstLine="640" w:firstLineChars="200"/>
        <w:textAlignment w:val="auto"/>
        <w:rPr>
          <w:rFonts w:hint="eastAsia" w:ascii="仿宋_GB2312" w:hAnsi="宋体" w:eastAsia="仿宋_GB2312" w:cstheme="minorBidi"/>
          <w:kern w:val="0"/>
          <w:sz w:val="32"/>
          <w:szCs w:val="32"/>
          <w:highlight w:val="none"/>
          <w:lang w:val="en-US" w:eastAsia="zh-CN" w:bidi="ar-SA"/>
        </w:rPr>
      </w:pPr>
      <w:r>
        <w:rPr>
          <w:rFonts w:hint="eastAsia" w:ascii="仿宋_GB2312" w:hAnsi="宋体" w:eastAsia="仿宋_GB2312" w:cstheme="minorBidi"/>
          <w:kern w:val="0"/>
          <w:sz w:val="32"/>
          <w:szCs w:val="32"/>
          <w:highlight w:val="none"/>
          <w:lang w:val="en-US" w:eastAsia="zh-CN" w:bidi="ar-SA"/>
        </w:rPr>
        <w:t>2.各党总支、直属党支部要严格履行意识形态工作责任制，坚决把好关口、守好阵地，确保意识形态领域安全。</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left"/>
        <w:textAlignment w:val="auto"/>
        <w:outlineLvl w:val="9"/>
        <w:rPr>
          <w:rFonts w:hint="eastAsia" w:ascii="仿宋_GB2312" w:hAnsi="宋体" w:eastAsia="仿宋_GB2312" w:cstheme="minorBidi"/>
          <w:kern w:val="0"/>
          <w:sz w:val="32"/>
          <w:szCs w:val="32"/>
          <w:highlight w:val="none"/>
          <w:lang w:val="en-US" w:eastAsia="zh-CN" w:bidi="ar-SA"/>
        </w:rPr>
      </w:pPr>
      <w:r>
        <w:rPr>
          <w:rFonts w:hint="eastAsia" w:ascii="仿宋_GB2312" w:hAnsi="宋体" w:eastAsia="仿宋_GB2312" w:cstheme="minorBidi"/>
          <w:kern w:val="0"/>
          <w:sz w:val="32"/>
          <w:szCs w:val="32"/>
          <w:highlight w:val="none"/>
          <w:lang w:val="en-US" w:eastAsia="zh-CN" w:bidi="ar-SA"/>
        </w:rPr>
        <w:t>3.各党总支、直属党支部负责人、各中层部门主要领导要结合实际对本部门党员、干部、职工有针对性地开展廉政谈话并做好谈话记录。</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left"/>
        <w:textAlignment w:val="auto"/>
        <w:outlineLvl w:val="9"/>
        <w:rPr>
          <w:rFonts w:hint="eastAsia" w:ascii="仿宋_GB2312" w:hAnsi="宋体" w:eastAsia="仿宋_GB2312"/>
          <w:kern w:val="0"/>
          <w:sz w:val="32"/>
          <w:szCs w:val="32"/>
          <w:highlight w:val="none"/>
        </w:rPr>
      </w:pPr>
      <w:r>
        <w:rPr>
          <w:rFonts w:hint="eastAsia" w:ascii="仿宋_GB2312" w:hAnsi="宋体" w:eastAsia="仿宋_GB2312"/>
          <w:kern w:val="0"/>
          <w:sz w:val="32"/>
          <w:szCs w:val="32"/>
          <w:highlight w:val="none"/>
          <w:lang w:val="en-US" w:eastAsia="zh-CN"/>
        </w:rPr>
        <w:t>4.</w:t>
      </w:r>
      <w:r>
        <w:rPr>
          <w:rFonts w:hint="eastAsia" w:ascii="仿宋_GB2312" w:hAnsi="宋体" w:eastAsia="仿宋_GB2312"/>
          <w:kern w:val="0"/>
          <w:sz w:val="32"/>
          <w:szCs w:val="32"/>
          <w:highlight w:val="none"/>
        </w:rPr>
        <w:t>各党总支、</w:t>
      </w:r>
      <w:r>
        <w:rPr>
          <w:rFonts w:hint="eastAsia" w:ascii="仿宋_GB2312" w:hAnsi="宋体" w:eastAsia="仿宋_GB2312"/>
          <w:kern w:val="0"/>
          <w:sz w:val="32"/>
          <w:szCs w:val="32"/>
          <w:highlight w:val="none"/>
          <w:lang w:eastAsia="zh-CN"/>
        </w:rPr>
        <w:t>直属</w:t>
      </w:r>
      <w:r>
        <w:rPr>
          <w:rFonts w:hint="eastAsia" w:ascii="仿宋_GB2312" w:hAnsi="宋体" w:eastAsia="仿宋_GB2312"/>
          <w:kern w:val="0"/>
          <w:sz w:val="32"/>
          <w:szCs w:val="32"/>
          <w:highlight w:val="none"/>
        </w:rPr>
        <w:t>党支部要根据学校</w:t>
      </w:r>
      <w:r>
        <w:rPr>
          <w:rFonts w:hint="eastAsia" w:ascii="仿宋_GB2312" w:hAnsi="宋体" w:eastAsia="仿宋_GB2312"/>
          <w:kern w:val="0"/>
          <w:sz w:val="32"/>
          <w:szCs w:val="32"/>
          <w:highlight w:val="none"/>
          <w:lang w:eastAsia="zh-CN"/>
        </w:rPr>
        <w:t>纪委</w:t>
      </w:r>
      <w:r>
        <w:rPr>
          <w:rFonts w:hint="eastAsia" w:ascii="仿宋_GB2312" w:hAnsi="宋体" w:eastAsia="仿宋_GB2312"/>
          <w:kern w:val="0"/>
          <w:sz w:val="32"/>
          <w:szCs w:val="32"/>
          <w:highlight w:val="none"/>
        </w:rPr>
        <w:t>的统一</w:t>
      </w:r>
      <w:r>
        <w:rPr>
          <w:rFonts w:hint="eastAsia" w:ascii="仿宋_GB2312" w:hAnsi="宋体" w:eastAsia="仿宋_GB2312"/>
          <w:kern w:val="0"/>
          <w:sz w:val="32"/>
          <w:szCs w:val="32"/>
          <w:highlight w:val="none"/>
          <w:lang w:eastAsia="zh-CN"/>
        </w:rPr>
        <w:t>安排</w:t>
      </w:r>
      <w:r>
        <w:rPr>
          <w:rFonts w:hint="eastAsia" w:ascii="仿宋_GB2312" w:hAnsi="宋体" w:eastAsia="仿宋_GB2312"/>
          <w:kern w:val="0"/>
          <w:sz w:val="32"/>
          <w:szCs w:val="32"/>
          <w:highlight w:val="none"/>
        </w:rPr>
        <w:t>，结合本单位实际，创造性地开展工作，努力</w:t>
      </w:r>
      <w:r>
        <w:rPr>
          <w:rFonts w:hint="eastAsia" w:ascii="仿宋_GB2312" w:hAnsi="宋体" w:eastAsia="仿宋_GB2312"/>
          <w:kern w:val="0"/>
          <w:sz w:val="32"/>
          <w:szCs w:val="32"/>
          <w:highlight w:val="none"/>
          <w:lang w:eastAsia="zh-CN"/>
        </w:rPr>
        <w:t>提高</w:t>
      </w:r>
      <w:r>
        <w:rPr>
          <w:rFonts w:hint="eastAsia" w:ascii="仿宋_GB2312" w:hAnsi="宋体" w:eastAsia="仿宋_GB2312"/>
          <w:kern w:val="0"/>
          <w:sz w:val="32"/>
          <w:szCs w:val="32"/>
          <w:highlight w:val="none"/>
        </w:rPr>
        <w:t>教育效果。</w:t>
      </w:r>
    </w:p>
    <w:p>
      <w:pPr>
        <w:keepNext w:val="0"/>
        <w:keepLines w:val="0"/>
        <w:pageBreakBefore w:val="0"/>
        <w:widowControl w:val="0"/>
        <w:kinsoku/>
        <w:wordWrap/>
        <w:overflowPunct/>
        <w:topLinePunct w:val="0"/>
        <w:autoSpaceDE/>
        <w:autoSpaceDN/>
        <w:bidi w:val="0"/>
        <w:adjustRightInd/>
        <w:snapToGrid/>
        <w:spacing w:line="520" w:lineRule="exact"/>
        <w:ind w:right="0" w:rightChars="0"/>
        <w:jc w:val="left"/>
        <w:textAlignment w:val="auto"/>
        <w:outlineLvl w:val="9"/>
        <w:rPr>
          <w:rFonts w:hint="eastAsia" w:ascii="仿宋_GB2312" w:hAnsi="宋体" w:eastAsia="仿宋_GB2312"/>
          <w:kern w:val="0"/>
          <w:sz w:val="32"/>
          <w:szCs w:val="32"/>
          <w:highlight w:val="none"/>
        </w:rPr>
      </w:pP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left"/>
        <w:textAlignment w:val="auto"/>
        <w:outlineLvl w:val="9"/>
        <w:rPr>
          <w:rFonts w:hint="eastAsia" w:ascii="仿宋_GB2312" w:hAnsi="宋体" w:eastAsia="仿宋_GB2312"/>
          <w:kern w:val="0"/>
          <w:sz w:val="32"/>
          <w:szCs w:val="32"/>
          <w:highlight w:val="none"/>
        </w:rPr>
      </w:pPr>
      <w:r>
        <w:rPr>
          <w:rFonts w:hint="eastAsia" w:ascii="仿宋_GB2312" w:hAnsi="宋体" w:eastAsia="仿宋_GB2312"/>
          <w:kern w:val="0"/>
          <w:sz w:val="32"/>
          <w:szCs w:val="32"/>
          <w:highlight w:val="none"/>
        </w:rPr>
        <w:t>附件</w:t>
      </w:r>
      <w:r>
        <w:rPr>
          <w:rFonts w:hint="eastAsia" w:ascii="仿宋_GB2312" w:hAnsi="宋体" w:eastAsia="仿宋_GB2312"/>
          <w:kern w:val="0"/>
          <w:sz w:val="32"/>
          <w:szCs w:val="32"/>
          <w:highlight w:val="none"/>
          <w:lang w:eastAsia="zh-CN"/>
        </w:rPr>
        <w:t>：</w:t>
      </w:r>
      <w:r>
        <w:rPr>
          <w:rFonts w:hint="eastAsia" w:ascii="仿宋_GB2312" w:hAnsi="宋体" w:eastAsia="仿宋_GB2312"/>
          <w:kern w:val="0"/>
          <w:sz w:val="32"/>
          <w:szCs w:val="32"/>
          <w:highlight w:val="none"/>
        </w:rPr>
        <w:t>1</w:t>
      </w:r>
      <w:r>
        <w:rPr>
          <w:rFonts w:hint="eastAsia" w:ascii="仿宋_GB2312" w:hAnsi="宋体" w:eastAsia="仿宋_GB2312"/>
          <w:kern w:val="0"/>
          <w:sz w:val="32"/>
          <w:szCs w:val="32"/>
          <w:highlight w:val="none"/>
          <w:lang w:val="en-US" w:eastAsia="zh-CN"/>
        </w:rPr>
        <w:t>.</w:t>
      </w:r>
      <w:r>
        <w:rPr>
          <w:rFonts w:hint="eastAsia" w:ascii="仿宋_GB2312" w:hAnsi="宋体" w:eastAsia="仿宋_GB2312"/>
          <w:kern w:val="0"/>
          <w:sz w:val="32"/>
          <w:szCs w:val="32"/>
          <w:highlight w:val="none"/>
        </w:rPr>
        <w:t>第</w:t>
      </w:r>
      <w:r>
        <w:rPr>
          <w:rFonts w:hint="eastAsia" w:ascii="仿宋_GB2312" w:hAnsi="宋体" w:eastAsia="仿宋_GB2312"/>
          <w:kern w:val="0"/>
          <w:sz w:val="32"/>
          <w:szCs w:val="32"/>
          <w:highlight w:val="none"/>
          <w:lang w:eastAsia="zh-CN"/>
        </w:rPr>
        <w:t>二十六</w:t>
      </w:r>
      <w:r>
        <w:rPr>
          <w:rFonts w:hint="eastAsia" w:ascii="仿宋_GB2312" w:hAnsi="宋体" w:eastAsia="仿宋_GB2312"/>
          <w:kern w:val="0"/>
          <w:sz w:val="32"/>
          <w:szCs w:val="32"/>
          <w:highlight w:val="none"/>
        </w:rPr>
        <w:t>个党风廉政建设月活动安排</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1600" w:firstLineChars="500"/>
        <w:jc w:val="left"/>
        <w:textAlignment w:val="auto"/>
        <w:outlineLvl w:val="9"/>
        <w:rPr>
          <w:rFonts w:hint="eastAsia" w:ascii="仿宋_GB2312" w:hAnsi="宋体" w:eastAsia="仿宋_GB2312"/>
          <w:kern w:val="0"/>
          <w:sz w:val="32"/>
          <w:szCs w:val="32"/>
          <w:highlight w:val="none"/>
          <w:lang w:val="en-US" w:eastAsia="zh-CN"/>
        </w:rPr>
      </w:pPr>
      <w:r>
        <w:rPr>
          <w:rFonts w:hint="eastAsia" w:ascii="仿宋_GB2312" w:hAnsi="宋体" w:eastAsia="仿宋_GB2312"/>
          <w:kern w:val="0"/>
          <w:sz w:val="32"/>
          <w:szCs w:val="32"/>
          <w:highlight w:val="none"/>
          <w:lang w:val="en-US" w:eastAsia="zh-CN"/>
        </w:rPr>
        <w:t>2.</w:t>
      </w:r>
      <w:r>
        <w:rPr>
          <w:rFonts w:hint="eastAsia" w:ascii="仿宋_GB2312" w:hAnsi="宋体" w:eastAsia="仿宋_GB2312"/>
          <w:kern w:val="0"/>
          <w:sz w:val="32"/>
          <w:szCs w:val="32"/>
          <w:highlight w:val="none"/>
        </w:rPr>
        <w:t>廉政理论学习参考资料</w:t>
      </w:r>
      <w:r>
        <w:rPr>
          <w:rFonts w:hint="eastAsia" w:ascii="仿宋_GB2312" w:hAnsi="宋体" w:eastAsia="仿宋_GB2312"/>
          <w:kern w:val="0"/>
          <w:sz w:val="32"/>
          <w:szCs w:val="32"/>
          <w:highlight w:val="none"/>
          <w:lang w:val="en-US" w:eastAsia="zh-CN"/>
        </w:rPr>
        <w:t>（2021年下）</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1600" w:firstLineChars="500"/>
        <w:jc w:val="left"/>
        <w:textAlignment w:val="auto"/>
        <w:outlineLvl w:val="9"/>
        <w:rPr>
          <w:rFonts w:hint="eastAsia" w:ascii="仿宋_GB2312" w:hAnsi="宋体" w:eastAsia="仿宋_GB2312"/>
          <w:kern w:val="0"/>
          <w:sz w:val="32"/>
          <w:szCs w:val="32"/>
          <w:highlight w:val="none"/>
          <w:lang w:val="en-US" w:eastAsia="zh-CN"/>
        </w:rPr>
      </w:pPr>
      <w:r>
        <w:rPr>
          <w:rFonts w:hint="eastAsia" w:ascii="仿宋_GB2312" w:hAnsi="宋体" w:eastAsia="仿宋_GB2312"/>
          <w:kern w:val="0"/>
          <w:sz w:val="32"/>
          <w:szCs w:val="32"/>
          <w:highlight w:val="none"/>
          <w:lang w:val="en-US" w:eastAsia="zh-CN"/>
        </w:rPr>
        <w:t>3.信访举报宣传周活动安排</w:t>
      </w:r>
    </w:p>
    <w:p>
      <w:pPr>
        <w:pStyle w:val="2"/>
        <w:keepNext w:val="0"/>
        <w:keepLines w:val="0"/>
        <w:pageBreakBefore w:val="0"/>
        <w:widowControl w:val="0"/>
        <w:kinsoku/>
        <w:wordWrap/>
        <w:overflowPunct/>
        <w:topLinePunct w:val="0"/>
        <w:autoSpaceDE/>
        <w:autoSpaceDN/>
        <w:bidi w:val="0"/>
        <w:adjustRightInd/>
        <w:snapToGrid/>
        <w:spacing w:after="0" w:line="520" w:lineRule="exact"/>
        <w:ind w:firstLine="1600" w:firstLineChars="500"/>
        <w:textAlignment w:val="auto"/>
        <w:rPr>
          <w:rFonts w:hint="eastAsia" w:ascii="仿宋_GB2312" w:hAnsi="宋体" w:eastAsia="仿宋_GB2312"/>
          <w:kern w:val="0"/>
          <w:sz w:val="32"/>
          <w:szCs w:val="32"/>
          <w:highlight w:val="none"/>
          <w:lang w:val="en-US" w:eastAsia="zh-CN"/>
        </w:rPr>
      </w:pPr>
      <w:r>
        <w:rPr>
          <w:rFonts w:hint="eastAsia" w:ascii="仿宋_GB2312" w:hAnsi="宋体" w:eastAsia="仿宋_GB2312"/>
          <w:kern w:val="0"/>
          <w:sz w:val="32"/>
          <w:szCs w:val="32"/>
          <w:highlight w:val="none"/>
          <w:lang w:val="en-US" w:eastAsia="zh-CN"/>
        </w:rPr>
        <w:t>4.廉政文化作品征集评比活动安排</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1600" w:firstLineChars="500"/>
        <w:jc w:val="left"/>
        <w:textAlignment w:val="auto"/>
        <w:outlineLvl w:val="9"/>
        <w:rPr>
          <w:rFonts w:hint="eastAsia" w:ascii="仿宋_GB2312" w:hAnsi="宋体" w:eastAsia="仿宋_GB2312"/>
          <w:kern w:val="0"/>
          <w:sz w:val="32"/>
          <w:szCs w:val="32"/>
          <w:highlight w:val="none"/>
          <w:lang w:val="en-US" w:eastAsia="zh-CN"/>
        </w:rPr>
      </w:pPr>
      <w:r>
        <w:rPr>
          <w:rFonts w:hint="eastAsia" w:ascii="仿宋_GB2312" w:hAnsi="宋体" w:eastAsia="仿宋_GB2312"/>
          <w:kern w:val="0"/>
          <w:sz w:val="32"/>
          <w:szCs w:val="32"/>
          <w:highlight w:val="none"/>
          <w:lang w:val="en-US" w:eastAsia="zh-CN"/>
        </w:rPr>
        <w:t>5.廉政理论征文评比活动安排</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1600" w:firstLineChars="500"/>
        <w:jc w:val="left"/>
        <w:textAlignment w:val="auto"/>
        <w:outlineLvl w:val="9"/>
        <w:rPr>
          <w:rFonts w:hint="eastAsia" w:ascii="仿宋_GB2312" w:hAnsi="宋体" w:eastAsia="仿宋_GB2312"/>
          <w:kern w:val="0"/>
          <w:sz w:val="32"/>
          <w:szCs w:val="32"/>
          <w:highlight w:val="none"/>
          <w:lang w:val="en-US" w:eastAsia="zh-CN"/>
        </w:rPr>
      </w:pPr>
      <w:r>
        <w:rPr>
          <w:rFonts w:hint="eastAsia" w:ascii="仿宋_GB2312" w:hAnsi="宋体" w:eastAsia="仿宋_GB2312"/>
          <w:kern w:val="0"/>
          <w:sz w:val="32"/>
          <w:szCs w:val="32"/>
          <w:highlight w:val="none"/>
          <w:lang w:val="en-US" w:eastAsia="zh-CN"/>
        </w:rPr>
        <w:t>6.学生主题演讲比赛活动安排</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1600" w:firstLineChars="500"/>
        <w:jc w:val="left"/>
        <w:textAlignment w:val="auto"/>
        <w:outlineLvl w:val="9"/>
        <w:rPr>
          <w:rFonts w:hint="eastAsia" w:ascii="仿宋_GB2312" w:hAnsi="宋体" w:eastAsia="仿宋_GB2312"/>
          <w:kern w:val="0"/>
          <w:sz w:val="32"/>
          <w:szCs w:val="32"/>
          <w:highlight w:val="none"/>
          <w:lang w:val="en-US" w:eastAsia="zh-CN"/>
        </w:rPr>
      </w:pPr>
      <w:r>
        <w:rPr>
          <w:rFonts w:hint="eastAsia" w:ascii="仿宋_GB2312" w:hAnsi="宋体" w:eastAsia="仿宋_GB2312"/>
          <w:kern w:val="0"/>
          <w:sz w:val="32"/>
          <w:szCs w:val="32"/>
          <w:highlight w:val="none"/>
          <w:lang w:val="en-US" w:eastAsia="zh-CN"/>
        </w:rPr>
        <w:t>7.教工主题演讲比赛活动安排</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1600" w:firstLineChars="500"/>
        <w:jc w:val="left"/>
        <w:textAlignment w:val="auto"/>
        <w:outlineLvl w:val="9"/>
        <w:rPr>
          <w:rFonts w:hint="eastAsia" w:ascii="仿宋_GB2312" w:hAnsi="宋体" w:eastAsia="仿宋_GB2312"/>
          <w:kern w:val="0"/>
          <w:sz w:val="32"/>
          <w:szCs w:val="32"/>
          <w:highlight w:val="none"/>
          <w:lang w:val="en-US" w:eastAsia="zh-CN"/>
        </w:rPr>
      </w:pPr>
      <w:r>
        <w:rPr>
          <w:rFonts w:hint="eastAsia" w:ascii="仿宋_GB2312" w:hAnsi="宋体" w:eastAsia="仿宋_GB2312"/>
          <w:kern w:val="0"/>
          <w:sz w:val="32"/>
          <w:szCs w:val="32"/>
          <w:highlight w:val="none"/>
          <w:lang w:val="en-US" w:eastAsia="zh-CN"/>
        </w:rPr>
        <w:t>8.廉政知识应知应会测试安排</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1600" w:firstLineChars="500"/>
        <w:jc w:val="left"/>
        <w:textAlignment w:val="auto"/>
        <w:outlineLvl w:val="9"/>
        <w:rPr>
          <w:rFonts w:hint="default"/>
          <w:highlight w:val="none"/>
          <w:lang w:val="en-US" w:eastAsia="zh-CN"/>
        </w:rPr>
      </w:pPr>
      <w:r>
        <w:rPr>
          <w:rFonts w:hint="eastAsia" w:ascii="仿宋_GB2312" w:hAnsi="宋体" w:eastAsia="仿宋_GB2312"/>
          <w:kern w:val="0"/>
          <w:sz w:val="32"/>
          <w:szCs w:val="32"/>
          <w:highlight w:val="none"/>
          <w:lang w:val="en-US" w:eastAsia="zh-CN"/>
        </w:rPr>
        <w:t>9.优秀组织奖评比办法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宋体" w:eastAsia="仿宋_GB2312"/>
          <w:kern w:val="0"/>
          <w:sz w:val="32"/>
          <w:szCs w:val="32"/>
          <w:highlight w:val="none"/>
          <w:lang w:val="en-US" w:eastAsia="zh-CN"/>
        </w:rPr>
      </w:pPr>
    </w:p>
    <w:p>
      <w:pPr>
        <w:pStyle w:val="2"/>
        <w:rPr>
          <w:rFonts w:hint="eastAsia"/>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right"/>
        <w:textAlignment w:val="auto"/>
        <w:outlineLvl w:val="9"/>
        <w:rPr>
          <w:rFonts w:hint="eastAsia" w:ascii="仿宋_GB2312" w:hAnsi="宋体" w:eastAsia="仿宋_GB2312"/>
          <w:kern w:val="0"/>
          <w:sz w:val="32"/>
          <w:szCs w:val="32"/>
          <w:highlight w:val="none"/>
          <w:lang w:val="en-US" w:eastAsia="zh-CN"/>
        </w:rPr>
      </w:pPr>
      <w:r>
        <w:rPr>
          <w:rFonts w:hint="eastAsia" w:ascii="仿宋_GB2312" w:hAnsi="宋体" w:eastAsia="仿宋_GB2312"/>
          <w:kern w:val="0"/>
          <w:sz w:val="32"/>
          <w:szCs w:val="32"/>
          <w:highlight w:val="none"/>
          <w:lang w:val="en-US" w:eastAsia="zh-CN"/>
        </w:rPr>
        <w:t>中共九江职业技术学院纪律检查委员会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宋体" w:hAnsi="宋体" w:eastAsia="宋体" w:cs="Times New Roman"/>
          <w:b/>
          <w:sz w:val="32"/>
          <w:szCs w:val="32"/>
          <w:highlight w:val="none"/>
        </w:rPr>
      </w:pPr>
      <w:r>
        <w:rPr>
          <w:rFonts w:hint="eastAsia" w:ascii="仿宋_GB2312" w:hAnsi="宋体" w:eastAsia="仿宋_GB2312"/>
          <w:kern w:val="0"/>
          <w:sz w:val="32"/>
          <w:szCs w:val="32"/>
          <w:highlight w:val="none"/>
          <w:lang w:val="en-US" w:eastAsia="zh-CN"/>
        </w:rPr>
        <w:t xml:space="preserve">               </w:t>
      </w:r>
      <w:r>
        <w:rPr>
          <w:rFonts w:hint="eastAsia" w:ascii="仿宋_GB2312" w:hAnsi="宋体" w:eastAsia="仿宋_GB2312"/>
          <w:kern w:val="0"/>
          <w:sz w:val="32"/>
          <w:szCs w:val="32"/>
          <w:highlight w:val="none"/>
        </w:rPr>
        <w:t>20</w:t>
      </w:r>
      <w:r>
        <w:rPr>
          <w:rFonts w:hint="eastAsia" w:ascii="仿宋_GB2312" w:hAnsi="宋体" w:eastAsia="仿宋_GB2312"/>
          <w:kern w:val="0"/>
          <w:sz w:val="32"/>
          <w:szCs w:val="32"/>
          <w:highlight w:val="none"/>
          <w:lang w:val="en-US" w:eastAsia="zh-CN"/>
        </w:rPr>
        <w:t>21</w:t>
      </w:r>
      <w:r>
        <w:rPr>
          <w:rFonts w:hint="eastAsia" w:ascii="仿宋_GB2312" w:hAnsi="宋体" w:eastAsia="仿宋_GB2312"/>
          <w:kern w:val="0"/>
          <w:sz w:val="32"/>
          <w:szCs w:val="32"/>
          <w:highlight w:val="none"/>
        </w:rPr>
        <w:t>年</w:t>
      </w:r>
      <w:r>
        <w:rPr>
          <w:rFonts w:hint="eastAsia" w:ascii="仿宋_GB2312" w:hAnsi="宋体" w:eastAsia="仿宋_GB2312"/>
          <w:kern w:val="0"/>
          <w:sz w:val="32"/>
          <w:szCs w:val="32"/>
          <w:highlight w:val="none"/>
          <w:lang w:val="en-US" w:eastAsia="zh-CN"/>
        </w:rPr>
        <w:t>10</w:t>
      </w:r>
      <w:r>
        <w:rPr>
          <w:rFonts w:hint="eastAsia" w:ascii="仿宋_GB2312" w:hAnsi="宋体" w:eastAsia="仿宋_GB2312"/>
          <w:kern w:val="0"/>
          <w:sz w:val="32"/>
          <w:szCs w:val="32"/>
          <w:highlight w:val="none"/>
        </w:rPr>
        <w:t>月</w:t>
      </w:r>
      <w:r>
        <w:rPr>
          <w:rFonts w:hint="eastAsia" w:ascii="仿宋_GB2312" w:hAnsi="宋体" w:eastAsia="仿宋_GB2312"/>
          <w:kern w:val="0"/>
          <w:sz w:val="32"/>
          <w:szCs w:val="32"/>
          <w:highlight w:val="none"/>
          <w:lang w:val="en-US" w:eastAsia="zh-CN"/>
        </w:rPr>
        <w:t>9</w:t>
      </w:r>
      <w:r>
        <w:rPr>
          <w:rFonts w:hint="eastAsia" w:ascii="仿宋_GB2312" w:hAnsi="宋体" w:eastAsia="仿宋_GB2312"/>
          <w:kern w:val="0"/>
          <w:sz w:val="32"/>
          <w:szCs w:val="32"/>
          <w:highlight w:val="none"/>
        </w:rPr>
        <w:t>日</w:t>
      </w:r>
      <w:r>
        <w:rPr>
          <w:rFonts w:hint="eastAsia" w:ascii="宋体" w:hAnsi="宋体" w:eastAsia="宋体" w:cs="Times New Roman"/>
          <w:b/>
          <w:sz w:val="32"/>
          <w:szCs w:val="32"/>
          <w:highlight w:val="none"/>
        </w:rPr>
        <w:br w:type="page"/>
      </w:r>
    </w:p>
    <w:p>
      <w:pPr>
        <w:jc w:val="both"/>
        <w:rPr>
          <w:rFonts w:hint="eastAsia" w:ascii="宋体" w:hAnsi="宋体" w:eastAsia="宋体" w:cs="Times New Roman"/>
          <w:b/>
          <w:sz w:val="32"/>
          <w:szCs w:val="32"/>
          <w:highlight w:val="none"/>
        </w:rPr>
      </w:pPr>
      <w:r>
        <w:rPr>
          <w:rFonts w:hint="eastAsia" w:ascii="宋体" w:hAnsi="宋体" w:eastAsia="宋体" w:cs="Times New Roman"/>
          <w:b/>
          <w:sz w:val="32"/>
          <w:szCs w:val="32"/>
          <w:highlight w:val="none"/>
        </w:rPr>
        <w:t>附件1</w:t>
      </w:r>
    </w:p>
    <w:p>
      <w:pPr>
        <w:jc w:val="center"/>
        <w:rPr>
          <w:rFonts w:hint="eastAsia" w:ascii="宋体" w:hAnsi="宋体" w:eastAsia="宋体" w:cs="Times New Roman"/>
          <w:b/>
          <w:sz w:val="32"/>
          <w:szCs w:val="32"/>
          <w:highlight w:val="none"/>
        </w:rPr>
      </w:pPr>
      <w:r>
        <w:rPr>
          <w:rFonts w:hint="eastAsia" w:ascii="宋体" w:hAnsi="宋体" w:eastAsia="宋体" w:cs="Times New Roman"/>
          <w:b/>
          <w:sz w:val="32"/>
          <w:szCs w:val="32"/>
          <w:highlight w:val="none"/>
        </w:rPr>
        <w:t>第二十</w:t>
      </w:r>
      <w:r>
        <w:rPr>
          <w:rFonts w:hint="eastAsia" w:ascii="宋体" w:hAnsi="宋体" w:cs="Times New Roman"/>
          <w:b/>
          <w:sz w:val="32"/>
          <w:szCs w:val="32"/>
          <w:highlight w:val="none"/>
          <w:lang w:eastAsia="zh-CN"/>
        </w:rPr>
        <w:t>六</w:t>
      </w:r>
      <w:r>
        <w:rPr>
          <w:rFonts w:hint="eastAsia" w:ascii="宋体" w:hAnsi="宋体" w:eastAsia="宋体" w:cs="Times New Roman"/>
          <w:b/>
          <w:sz w:val="32"/>
          <w:szCs w:val="32"/>
          <w:highlight w:val="none"/>
        </w:rPr>
        <w:t>个党风廉政建设月活动安排</w:t>
      </w:r>
    </w:p>
    <w:p>
      <w:pPr>
        <w:pStyle w:val="2"/>
        <w:rPr>
          <w:rFonts w:hint="eastAsia"/>
          <w:highlight w:val="none"/>
        </w:rPr>
      </w:pPr>
    </w:p>
    <w:tbl>
      <w:tblPr>
        <w:tblStyle w:val="6"/>
        <w:tblW w:w="92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1"/>
        <w:gridCol w:w="1414"/>
        <w:gridCol w:w="1563"/>
        <w:gridCol w:w="1621"/>
        <w:gridCol w:w="1669"/>
        <w:gridCol w:w="1602"/>
        <w:gridCol w:w="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exact"/>
          <w:jc w:val="center"/>
        </w:trPr>
        <w:tc>
          <w:tcPr>
            <w:tcW w:w="631" w:type="dxa"/>
            <w:noWrap w:val="0"/>
            <w:vAlign w:val="center"/>
          </w:tcPr>
          <w:p>
            <w:pPr>
              <w:jc w:val="center"/>
              <w:rPr>
                <w:rFonts w:hint="eastAsia" w:asciiTheme="minorEastAsia" w:hAnsiTheme="minorEastAsia" w:eastAsiaTheme="minorEastAsia" w:cstheme="minorEastAsia"/>
                <w:b/>
                <w:bCs/>
                <w:sz w:val="20"/>
                <w:szCs w:val="20"/>
                <w:highlight w:val="none"/>
              </w:rPr>
            </w:pPr>
            <w:r>
              <w:rPr>
                <w:rFonts w:hint="eastAsia" w:asciiTheme="minorEastAsia" w:hAnsiTheme="minorEastAsia" w:eastAsiaTheme="minorEastAsia" w:cstheme="minorEastAsia"/>
                <w:b/>
                <w:bCs/>
                <w:sz w:val="20"/>
                <w:szCs w:val="20"/>
                <w:highlight w:val="none"/>
              </w:rPr>
              <w:t>序号</w:t>
            </w:r>
          </w:p>
        </w:tc>
        <w:tc>
          <w:tcPr>
            <w:tcW w:w="1414" w:type="dxa"/>
            <w:noWrap w:val="0"/>
            <w:vAlign w:val="center"/>
          </w:tcPr>
          <w:p>
            <w:pPr>
              <w:jc w:val="center"/>
              <w:rPr>
                <w:rFonts w:hint="eastAsia" w:asciiTheme="minorEastAsia" w:hAnsiTheme="minorEastAsia" w:eastAsiaTheme="minorEastAsia" w:cstheme="minorEastAsia"/>
                <w:b/>
                <w:bCs/>
                <w:sz w:val="20"/>
                <w:szCs w:val="20"/>
                <w:highlight w:val="none"/>
              </w:rPr>
            </w:pPr>
            <w:r>
              <w:rPr>
                <w:rFonts w:hint="eastAsia" w:asciiTheme="minorEastAsia" w:hAnsiTheme="minorEastAsia" w:eastAsiaTheme="minorEastAsia" w:cstheme="minorEastAsia"/>
                <w:b/>
                <w:bCs/>
                <w:sz w:val="20"/>
                <w:szCs w:val="20"/>
                <w:highlight w:val="none"/>
              </w:rPr>
              <w:t>时</w:t>
            </w:r>
            <w:r>
              <w:rPr>
                <w:rFonts w:hint="eastAsia" w:asciiTheme="minorEastAsia" w:hAnsiTheme="minorEastAsia" w:eastAsiaTheme="minorEastAsia" w:cstheme="minorEastAsia"/>
                <w:b/>
                <w:bCs/>
                <w:sz w:val="20"/>
                <w:szCs w:val="20"/>
                <w:highlight w:val="none"/>
                <w:lang w:val="en-US" w:eastAsia="zh-CN"/>
              </w:rPr>
              <w:t xml:space="preserve">  </w:t>
            </w:r>
            <w:r>
              <w:rPr>
                <w:rFonts w:hint="eastAsia" w:asciiTheme="minorEastAsia" w:hAnsiTheme="minorEastAsia" w:eastAsiaTheme="minorEastAsia" w:cstheme="minorEastAsia"/>
                <w:b/>
                <w:bCs/>
                <w:sz w:val="20"/>
                <w:szCs w:val="20"/>
                <w:highlight w:val="none"/>
              </w:rPr>
              <w:t>间</w:t>
            </w:r>
          </w:p>
        </w:tc>
        <w:tc>
          <w:tcPr>
            <w:tcW w:w="1563" w:type="dxa"/>
            <w:noWrap w:val="0"/>
            <w:vAlign w:val="center"/>
          </w:tcPr>
          <w:p>
            <w:pPr>
              <w:jc w:val="center"/>
              <w:rPr>
                <w:rFonts w:hint="eastAsia" w:asciiTheme="minorEastAsia" w:hAnsiTheme="minorEastAsia" w:eastAsiaTheme="minorEastAsia" w:cstheme="minorEastAsia"/>
                <w:b/>
                <w:bCs/>
                <w:sz w:val="20"/>
                <w:szCs w:val="20"/>
                <w:highlight w:val="none"/>
              </w:rPr>
            </w:pPr>
            <w:r>
              <w:rPr>
                <w:rFonts w:hint="eastAsia" w:asciiTheme="minorEastAsia" w:hAnsiTheme="minorEastAsia" w:eastAsiaTheme="minorEastAsia" w:cstheme="minorEastAsia"/>
                <w:b/>
                <w:bCs/>
                <w:sz w:val="20"/>
                <w:szCs w:val="20"/>
                <w:highlight w:val="none"/>
              </w:rPr>
              <w:t>内  容</w:t>
            </w:r>
          </w:p>
        </w:tc>
        <w:tc>
          <w:tcPr>
            <w:tcW w:w="1621" w:type="dxa"/>
            <w:noWrap w:val="0"/>
            <w:vAlign w:val="center"/>
          </w:tcPr>
          <w:p>
            <w:pPr>
              <w:jc w:val="center"/>
              <w:rPr>
                <w:rFonts w:hint="eastAsia" w:asciiTheme="minorEastAsia" w:hAnsiTheme="minorEastAsia" w:eastAsiaTheme="minorEastAsia" w:cstheme="minorEastAsia"/>
                <w:b/>
                <w:bCs/>
                <w:sz w:val="20"/>
                <w:szCs w:val="20"/>
                <w:highlight w:val="none"/>
              </w:rPr>
            </w:pPr>
            <w:r>
              <w:rPr>
                <w:rFonts w:hint="eastAsia" w:asciiTheme="minorEastAsia" w:hAnsiTheme="minorEastAsia" w:eastAsiaTheme="minorEastAsia" w:cstheme="minorEastAsia"/>
                <w:b/>
                <w:bCs/>
                <w:sz w:val="20"/>
                <w:szCs w:val="20"/>
                <w:highlight w:val="none"/>
              </w:rPr>
              <w:t>地  点</w:t>
            </w:r>
          </w:p>
        </w:tc>
        <w:tc>
          <w:tcPr>
            <w:tcW w:w="1669" w:type="dxa"/>
            <w:noWrap w:val="0"/>
            <w:vAlign w:val="center"/>
          </w:tcPr>
          <w:p>
            <w:pPr>
              <w:jc w:val="center"/>
              <w:rPr>
                <w:rFonts w:hint="eastAsia" w:asciiTheme="minorEastAsia" w:hAnsiTheme="minorEastAsia" w:eastAsiaTheme="minorEastAsia" w:cstheme="minorEastAsia"/>
                <w:b/>
                <w:bCs/>
                <w:sz w:val="20"/>
                <w:szCs w:val="20"/>
                <w:highlight w:val="none"/>
              </w:rPr>
            </w:pPr>
            <w:r>
              <w:rPr>
                <w:rFonts w:hint="eastAsia" w:asciiTheme="minorEastAsia" w:hAnsiTheme="minorEastAsia" w:eastAsiaTheme="minorEastAsia" w:cstheme="minorEastAsia"/>
                <w:b/>
                <w:bCs/>
                <w:sz w:val="20"/>
                <w:szCs w:val="20"/>
                <w:highlight w:val="none"/>
              </w:rPr>
              <w:t>参加人员</w:t>
            </w:r>
          </w:p>
        </w:tc>
        <w:tc>
          <w:tcPr>
            <w:tcW w:w="1602" w:type="dxa"/>
            <w:noWrap w:val="0"/>
            <w:vAlign w:val="center"/>
          </w:tcPr>
          <w:p>
            <w:pPr>
              <w:jc w:val="center"/>
              <w:rPr>
                <w:rFonts w:hint="eastAsia" w:asciiTheme="minorEastAsia" w:hAnsiTheme="minorEastAsia" w:eastAsiaTheme="minorEastAsia" w:cstheme="minorEastAsia"/>
                <w:b/>
                <w:bCs/>
                <w:sz w:val="20"/>
                <w:szCs w:val="20"/>
                <w:highlight w:val="none"/>
              </w:rPr>
            </w:pPr>
            <w:r>
              <w:rPr>
                <w:rFonts w:hint="eastAsia" w:asciiTheme="minorEastAsia" w:hAnsiTheme="minorEastAsia" w:eastAsiaTheme="minorEastAsia" w:cstheme="minorEastAsia"/>
                <w:b/>
                <w:bCs/>
                <w:sz w:val="20"/>
                <w:szCs w:val="20"/>
                <w:highlight w:val="none"/>
              </w:rPr>
              <w:t>责任部门</w:t>
            </w:r>
          </w:p>
        </w:tc>
        <w:tc>
          <w:tcPr>
            <w:tcW w:w="776" w:type="dxa"/>
            <w:noWrap w:val="0"/>
            <w:vAlign w:val="center"/>
          </w:tcPr>
          <w:p>
            <w:pPr>
              <w:jc w:val="center"/>
              <w:rPr>
                <w:rFonts w:hint="eastAsia" w:asciiTheme="minorEastAsia" w:hAnsiTheme="minorEastAsia" w:eastAsiaTheme="minorEastAsia" w:cstheme="minorEastAsia"/>
                <w:b/>
                <w:bCs/>
                <w:sz w:val="20"/>
                <w:szCs w:val="20"/>
                <w:highlight w:val="none"/>
              </w:rPr>
            </w:pPr>
            <w:r>
              <w:rPr>
                <w:rFonts w:hint="eastAsia" w:asciiTheme="minorEastAsia" w:hAnsiTheme="minorEastAsia" w:eastAsiaTheme="minorEastAsia" w:cstheme="minorEastAsia"/>
                <w:b/>
                <w:bCs/>
                <w:sz w:val="20"/>
                <w:szCs w:val="20"/>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exact"/>
          <w:jc w:val="center"/>
        </w:trPr>
        <w:tc>
          <w:tcPr>
            <w:tcW w:w="631" w:type="dxa"/>
            <w:noWrap w:val="0"/>
            <w:vAlign w:val="center"/>
          </w:tcPr>
          <w:p>
            <w:pPr>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1</w:t>
            </w:r>
          </w:p>
        </w:tc>
        <w:tc>
          <w:tcPr>
            <w:tcW w:w="1414" w:type="dxa"/>
            <w:noWrap w:val="0"/>
            <w:vAlign w:val="center"/>
          </w:tcPr>
          <w:p>
            <w:pPr>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1</w:t>
            </w:r>
            <w:r>
              <w:rPr>
                <w:rFonts w:hint="eastAsia" w:asciiTheme="minorEastAsia" w:hAnsiTheme="minorEastAsia" w:cstheme="minorEastAsia"/>
                <w:sz w:val="18"/>
                <w:szCs w:val="18"/>
                <w:highlight w:val="none"/>
                <w:lang w:val="en-US" w:eastAsia="zh-CN"/>
              </w:rPr>
              <w:t>0</w:t>
            </w:r>
            <w:r>
              <w:rPr>
                <w:rFonts w:hint="eastAsia" w:asciiTheme="minorEastAsia" w:hAnsiTheme="minorEastAsia" w:eastAsiaTheme="minorEastAsia" w:cstheme="minorEastAsia"/>
                <w:sz w:val="18"/>
                <w:szCs w:val="18"/>
                <w:highlight w:val="none"/>
                <w:lang w:val="en-US" w:eastAsia="zh-CN"/>
              </w:rPr>
              <w:t>月</w:t>
            </w:r>
          </w:p>
        </w:tc>
        <w:tc>
          <w:tcPr>
            <w:tcW w:w="1563"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专题学习</w:t>
            </w:r>
          </w:p>
        </w:tc>
        <w:tc>
          <w:tcPr>
            <w:tcW w:w="1621" w:type="dxa"/>
            <w:noWrap w:val="0"/>
            <w:vAlign w:val="center"/>
          </w:tcPr>
          <w:p>
            <w:pPr>
              <w:jc w:val="center"/>
              <w:rPr>
                <w:rFonts w:hint="eastAsia" w:asciiTheme="minorEastAsia" w:hAnsiTheme="minorEastAsia" w:eastAsiaTheme="minorEastAsia" w:cstheme="minorEastAsia"/>
                <w:kern w:val="2"/>
                <w:sz w:val="18"/>
                <w:szCs w:val="18"/>
                <w:highlight w:val="none"/>
                <w:lang w:val="en-US" w:eastAsia="zh-CN" w:bidi="ar-SA"/>
              </w:rPr>
            </w:pPr>
            <w:r>
              <w:rPr>
                <w:rFonts w:hint="eastAsia" w:asciiTheme="minorEastAsia" w:hAnsiTheme="minorEastAsia" w:eastAsiaTheme="minorEastAsia" w:cstheme="minorEastAsia"/>
                <w:sz w:val="18"/>
                <w:szCs w:val="18"/>
                <w:highlight w:val="none"/>
                <w:lang w:eastAsia="zh-CN"/>
              </w:rPr>
              <w:t>自行安排</w:t>
            </w:r>
          </w:p>
        </w:tc>
        <w:tc>
          <w:tcPr>
            <w:tcW w:w="1669" w:type="dxa"/>
            <w:noWrap w:val="0"/>
            <w:vAlign w:val="center"/>
          </w:tcPr>
          <w:p>
            <w:pPr>
              <w:jc w:val="center"/>
              <w:rPr>
                <w:rFonts w:hint="eastAsia" w:asciiTheme="minorEastAsia" w:hAnsiTheme="minorEastAsia" w:eastAsiaTheme="minorEastAsia" w:cstheme="minorEastAsia"/>
                <w:kern w:val="2"/>
                <w:sz w:val="18"/>
                <w:szCs w:val="18"/>
                <w:highlight w:val="none"/>
                <w:lang w:val="en-US" w:eastAsia="zh-CN" w:bidi="ar-SA"/>
              </w:rPr>
            </w:pPr>
            <w:r>
              <w:rPr>
                <w:rFonts w:hint="eastAsia" w:asciiTheme="minorEastAsia" w:hAnsiTheme="minorEastAsia" w:eastAsiaTheme="minorEastAsia" w:cstheme="minorEastAsia"/>
                <w:sz w:val="18"/>
                <w:szCs w:val="18"/>
                <w:highlight w:val="none"/>
              </w:rPr>
              <w:t>全体党员</w:t>
            </w:r>
          </w:p>
        </w:tc>
        <w:tc>
          <w:tcPr>
            <w:tcW w:w="1602"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各党总支</w:t>
            </w:r>
            <w:r>
              <w:rPr>
                <w:rFonts w:hint="eastAsia" w:asciiTheme="minorEastAsia" w:hAnsiTheme="minorEastAsia" w:cstheme="minorEastAsia"/>
                <w:sz w:val="18"/>
                <w:szCs w:val="18"/>
                <w:highlight w:val="none"/>
                <w:lang w:eastAsia="zh-CN"/>
              </w:rPr>
              <w:t>、</w:t>
            </w:r>
          </w:p>
          <w:p>
            <w:pPr>
              <w:jc w:val="center"/>
              <w:rPr>
                <w:rFonts w:hint="eastAsia" w:asciiTheme="minorEastAsia" w:hAnsiTheme="minorEastAsia" w:eastAsiaTheme="minorEastAsia" w:cstheme="minorEastAsia"/>
                <w:kern w:val="2"/>
                <w:sz w:val="18"/>
                <w:szCs w:val="18"/>
                <w:highlight w:val="none"/>
                <w:lang w:val="en-US" w:eastAsia="zh-CN" w:bidi="ar-SA"/>
              </w:rPr>
            </w:pPr>
            <w:r>
              <w:rPr>
                <w:rFonts w:hint="eastAsia" w:asciiTheme="minorEastAsia" w:hAnsiTheme="minorEastAsia" w:eastAsiaTheme="minorEastAsia" w:cstheme="minorEastAsia"/>
                <w:sz w:val="18"/>
                <w:szCs w:val="18"/>
                <w:highlight w:val="none"/>
                <w:lang w:eastAsia="zh-CN"/>
              </w:rPr>
              <w:t>直属党支部</w:t>
            </w:r>
          </w:p>
        </w:tc>
        <w:tc>
          <w:tcPr>
            <w:tcW w:w="776" w:type="dxa"/>
            <w:noWrap w:val="0"/>
            <w:vAlign w:val="center"/>
          </w:tcPr>
          <w:p>
            <w:pPr>
              <w:jc w:val="center"/>
              <w:rPr>
                <w:rFonts w:hint="default"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附件2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exact"/>
          <w:jc w:val="center"/>
        </w:trPr>
        <w:tc>
          <w:tcPr>
            <w:tcW w:w="631" w:type="dxa"/>
            <w:noWrap w:val="0"/>
            <w:vAlign w:val="center"/>
          </w:tcPr>
          <w:p>
            <w:pPr>
              <w:jc w:val="center"/>
              <w:rPr>
                <w:rFonts w:hint="eastAsia" w:asciiTheme="minorEastAsia" w:hAnsiTheme="minorEastAsia" w:eastAsiaTheme="minorEastAsia" w:cstheme="minorEastAsia"/>
                <w:kern w:val="2"/>
                <w:sz w:val="18"/>
                <w:szCs w:val="18"/>
                <w:highlight w:val="none"/>
                <w:lang w:val="en-US" w:eastAsia="zh-CN" w:bidi="ar-SA"/>
              </w:rPr>
            </w:pPr>
            <w:r>
              <w:rPr>
                <w:rFonts w:hint="eastAsia" w:asciiTheme="minorEastAsia" w:hAnsiTheme="minorEastAsia" w:eastAsiaTheme="minorEastAsia" w:cstheme="minorEastAsia"/>
                <w:sz w:val="18"/>
                <w:szCs w:val="18"/>
                <w:highlight w:val="none"/>
                <w:lang w:val="en-US" w:eastAsia="zh-CN"/>
              </w:rPr>
              <w:t>2</w:t>
            </w:r>
          </w:p>
        </w:tc>
        <w:tc>
          <w:tcPr>
            <w:tcW w:w="1414" w:type="dxa"/>
            <w:noWrap w:val="0"/>
            <w:vAlign w:val="center"/>
          </w:tcPr>
          <w:p>
            <w:pPr>
              <w:jc w:val="center"/>
              <w:rPr>
                <w:rFonts w:hint="default" w:asciiTheme="minorEastAsia" w:hAnsiTheme="minorEastAsia" w:eastAsiaTheme="minorEastAsia" w:cstheme="minorEastAsia"/>
                <w:kern w:val="2"/>
                <w:sz w:val="18"/>
                <w:szCs w:val="18"/>
                <w:highlight w:val="none"/>
                <w:lang w:val="en-US" w:eastAsia="zh-CN" w:bidi="ar-SA"/>
              </w:rPr>
            </w:pPr>
            <w:r>
              <w:rPr>
                <w:rFonts w:hint="eastAsia" w:asciiTheme="minorEastAsia" w:hAnsiTheme="minorEastAsia" w:eastAsiaTheme="minorEastAsia" w:cstheme="minorEastAsia"/>
                <w:sz w:val="18"/>
                <w:szCs w:val="18"/>
                <w:highlight w:val="none"/>
              </w:rPr>
              <w:t>1</w:t>
            </w:r>
            <w:r>
              <w:rPr>
                <w:rFonts w:hint="eastAsia" w:asciiTheme="minorEastAsia" w:hAnsiTheme="minorEastAsia" w:cstheme="minorEastAsia"/>
                <w:sz w:val="18"/>
                <w:szCs w:val="18"/>
                <w:highlight w:val="none"/>
                <w:lang w:val="en-US" w:eastAsia="zh-CN"/>
              </w:rPr>
              <w:t>0</w:t>
            </w:r>
            <w:r>
              <w:rPr>
                <w:rFonts w:hint="eastAsia" w:asciiTheme="minorEastAsia" w:hAnsiTheme="minorEastAsia" w:eastAsiaTheme="minorEastAsia" w:cstheme="minorEastAsia"/>
                <w:sz w:val="18"/>
                <w:szCs w:val="18"/>
                <w:highlight w:val="none"/>
              </w:rPr>
              <w:t>月</w:t>
            </w:r>
          </w:p>
        </w:tc>
        <w:tc>
          <w:tcPr>
            <w:tcW w:w="1563" w:type="dxa"/>
            <w:noWrap w:val="0"/>
            <w:vAlign w:val="center"/>
          </w:tcPr>
          <w:p>
            <w:pPr>
              <w:jc w:val="center"/>
              <w:rPr>
                <w:rFonts w:hint="eastAsia" w:asciiTheme="minorEastAsia" w:hAnsiTheme="minorEastAsia" w:eastAsiaTheme="minorEastAsia" w:cstheme="minorEastAsia"/>
                <w:kern w:val="2"/>
                <w:sz w:val="18"/>
                <w:szCs w:val="18"/>
                <w:highlight w:val="none"/>
                <w:lang w:val="en-US" w:eastAsia="zh-CN" w:bidi="ar-SA"/>
              </w:rPr>
            </w:pPr>
            <w:r>
              <w:rPr>
                <w:rFonts w:hint="eastAsia" w:asciiTheme="minorEastAsia" w:hAnsiTheme="minorEastAsia" w:eastAsiaTheme="minorEastAsia" w:cstheme="minorEastAsia"/>
                <w:sz w:val="18"/>
                <w:szCs w:val="18"/>
                <w:highlight w:val="none"/>
              </w:rPr>
              <w:t>专题</w:t>
            </w:r>
            <w:r>
              <w:rPr>
                <w:rFonts w:hint="eastAsia" w:asciiTheme="minorEastAsia" w:hAnsiTheme="minorEastAsia" w:eastAsiaTheme="minorEastAsia" w:cstheme="minorEastAsia"/>
                <w:sz w:val="18"/>
                <w:szCs w:val="18"/>
                <w:highlight w:val="none"/>
                <w:lang w:eastAsia="zh-CN"/>
              </w:rPr>
              <w:t>宣传</w:t>
            </w:r>
          </w:p>
        </w:tc>
        <w:tc>
          <w:tcPr>
            <w:tcW w:w="1621" w:type="dxa"/>
            <w:noWrap w:val="0"/>
            <w:vAlign w:val="center"/>
          </w:tcPr>
          <w:p>
            <w:pPr>
              <w:jc w:val="center"/>
              <w:rPr>
                <w:rFonts w:hint="eastAsia" w:asciiTheme="minorEastAsia" w:hAnsiTheme="minorEastAsia" w:eastAsiaTheme="minorEastAsia" w:cstheme="minorEastAsia"/>
                <w:kern w:val="2"/>
                <w:sz w:val="18"/>
                <w:szCs w:val="18"/>
                <w:highlight w:val="none"/>
                <w:lang w:val="en-US" w:eastAsia="zh-CN" w:bidi="ar-SA"/>
              </w:rPr>
            </w:pPr>
          </w:p>
        </w:tc>
        <w:tc>
          <w:tcPr>
            <w:tcW w:w="1669" w:type="dxa"/>
            <w:noWrap w:val="0"/>
            <w:vAlign w:val="center"/>
          </w:tcPr>
          <w:p>
            <w:pPr>
              <w:jc w:val="center"/>
              <w:rPr>
                <w:rFonts w:hint="eastAsia" w:asciiTheme="minorEastAsia" w:hAnsiTheme="minorEastAsia" w:eastAsiaTheme="minorEastAsia" w:cstheme="minorEastAsia"/>
                <w:kern w:val="2"/>
                <w:sz w:val="18"/>
                <w:szCs w:val="18"/>
                <w:highlight w:val="none"/>
                <w:lang w:val="en-US" w:eastAsia="zh-CN" w:bidi="ar-SA"/>
              </w:rPr>
            </w:pPr>
          </w:p>
        </w:tc>
        <w:tc>
          <w:tcPr>
            <w:tcW w:w="1602"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党委</w:t>
            </w:r>
            <w:r>
              <w:rPr>
                <w:rFonts w:hint="eastAsia" w:asciiTheme="minorEastAsia" w:hAnsiTheme="minorEastAsia" w:eastAsiaTheme="minorEastAsia" w:cstheme="minorEastAsia"/>
                <w:sz w:val="18"/>
                <w:szCs w:val="18"/>
                <w:highlight w:val="none"/>
              </w:rPr>
              <w:t>宣传部</w:t>
            </w:r>
          </w:p>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各党总支</w:t>
            </w:r>
            <w:r>
              <w:rPr>
                <w:rFonts w:hint="eastAsia" w:asciiTheme="minorEastAsia" w:hAnsiTheme="minorEastAsia" w:cstheme="minorEastAsia"/>
                <w:sz w:val="18"/>
                <w:szCs w:val="18"/>
                <w:highlight w:val="none"/>
                <w:lang w:eastAsia="zh-CN"/>
              </w:rPr>
              <w:t>、</w:t>
            </w:r>
          </w:p>
          <w:p>
            <w:pPr>
              <w:jc w:val="center"/>
              <w:rPr>
                <w:rFonts w:hint="eastAsia" w:asciiTheme="minorEastAsia" w:hAnsiTheme="minorEastAsia" w:eastAsiaTheme="minorEastAsia" w:cstheme="minorEastAsia"/>
                <w:kern w:val="2"/>
                <w:sz w:val="18"/>
                <w:szCs w:val="18"/>
                <w:highlight w:val="none"/>
                <w:lang w:val="en-US" w:eastAsia="zh-CN" w:bidi="ar-SA"/>
              </w:rPr>
            </w:pPr>
            <w:r>
              <w:rPr>
                <w:rFonts w:hint="eastAsia" w:asciiTheme="minorEastAsia" w:hAnsiTheme="minorEastAsia" w:eastAsiaTheme="minorEastAsia" w:cstheme="minorEastAsia"/>
                <w:sz w:val="18"/>
                <w:szCs w:val="18"/>
                <w:highlight w:val="none"/>
                <w:lang w:eastAsia="zh-CN"/>
              </w:rPr>
              <w:t>直属党支部</w:t>
            </w:r>
          </w:p>
        </w:tc>
        <w:tc>
          <w:tcPr>
            <w:tcW w:w="776" w:type="dxa"/>
            <w:noWrap w:val="0"/>
            <w:vAlign w:val="center"/>
          </w:tcPr>
          <w:p>
            <w:pPr>
              <w:jc w:val="center"/>
              <w:rPr>
                <w:rFonts w:hint="eastAsia" w:asciiTheme="minorEastAsia" w:hAnsiTheme="minorEastAsia" w:eastAsiaTheme="minorEastAsia" w:cstheme="minorEastAsia"/>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8" w:hRule="exact"/>
          <w:jc w:val="center"/>
        </w:trPr>
        <w:tc>
          <w:tcPr>
            <w:tcW w:w="631" w:type="dxa"/>
            <w:noWrap w:val="0"/>
            <w:vAlign w:val="center"/>
          </w:tcPr>
          <w:p>
            <w:pPr>
              <w:jc w:val="center"/>
              <w:rPr>
                <w:rFonts w:hint="default" w:asciiTheme="minorEastAsia" w:hAnsiTheme="minorEastAsia" w:eastAsiaTheme="minorEastAsia" w:cstheme="minorEastAsia"/>
                <w:sz w:val="18"/>
                <w:szCs w:val="18"/>
                <w:highlight w:val="none"/>
                <w:lang w:val="en-US" w:eastAsia="zh-CN"/>
              </w:rPr>
            </w:pPr>
            <w:r>
              <w:rPr>
                <w:rFonts w:hint="eastAsia" w:asciiTheme="minorEastAsia" w:hAnsiTheme="minorEastAsia" w:cstheme="minorEastAsia"/>
                <w:sz w:val="18"/>
                <w:szCs w:val="18"/>
                <w:highlight w:val="none"/>
                <w:lang w:val="en-US" w:eastAsia="zh-CN"/>
              </w:rPr>
              <w:t>3</w:t>
            </w:r>
          </w:p>
        </w:tc>
        <w:tc>
          <w:tcPr>
            <w:tcW w:w="1414" w:type="dxa"/>
            <w:noWrap w:val="0"/>
            <w:vAlign w:val="center"/>
          </w:tcPr>
          <w:p>
            <w:pPr>
              <w:jc w:val="center"/>
              <w:rPr>
                <w:rFonts w:hint="eastAsia" w:asciiTheme="minorEastAsia" w:hAnsiTheme="minorEastAsia" w:cstheme="minorEastAsia"/>
                <w:sz w:val="18"/>
                <w:szCs w:val="18"/>
                <w:highlight w:val="none"/>
                <w:lang w:val="en-US" w:eastAsia="zh-CN"/>
              </w:rPr>
            </w:pPr>
            <w:r>
              <w:rPr>
                <w:rFonts w:hint="eastAsia" w:asciiTheme="minorEastAsia" w:hAnsiTheme="minorEastAsia" w:cstheme="minorEastAsia"/>
                <w:sz w:val="18"/>
                <w:szCs w:val="18"/>
                <w:highlight w:val="none"/>
                <w:lang w:val="en-US" w:eastAsia="zh-CN"/>
              </w:rPr>
              <w:t>11月1日至</w:t>
            </w:r>
          </w:p>
          <w:p>
            <w:pPr>
              <w:jc w:val="center"/>
              <w:rPr>
                <w:rFonts w:hint="default" w:asciiTheme="minorEastAsia" w:hAnsiTheme="minorEastAsia" w:eastAsiaTheme="minorEastAsia" w:cstheme="minorEastAsia"/>
                <w:sz w:val="18"/>
                <w:szCs w:val="18"/>
                <w:highlight w:val="none"/>
                <w:lang w:val="en-US" w:eastAsia="zh-CN"/>
              </w:rPr>
            </w:pPr>
            <w:r>
              <w:rPr>
                <w:rFonts w:hint="eastAsia" w:asciiTheme="minorEastAsia" w:hAnsiTheme="minorEastAsia" w:cstheme="minorEastAsia"/>
                <w:sz w:val="18"/>
                <w:szCs w:val="18"/>
                <w:highlight w:val="none"/>
                <w:lang w:val="en-US" w:eastAsia="zh-CN"/>
              </w:rPr>
              <w:t>11月5日</w:t>
            </w:r>
          </w:p>
        </w:tc>
        <w:tc>
          <w:tcPr>
            <w:tcW w:w="1563"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cstheme="minorEastAsia"/>
                <w:sz w:val="18"/>
                <w:szCs w:val="18"/>
                <w:highlight w:val="none"/>
                <w:lang w:eastAsia="zh-CN"/>
              </w:rPr>
              <w:t>信访举报宣传周</w:t>
            </w:r>
          </w:p>
        </w:tc>
        <w:tc>
          <w:tcPr>
            <w:tcW w:w="1621" w:type="dxa"/>
            <w:noWrap w:val="0"/>
            <w:vAlign w:val="center"/>
          </w:tcPr>
          <w:p>
            <w:pPr>
              <w:jc w:val="center"/>
              <w:rPr>
                <w:rFonts w:hint="eastAsia" w:asciiTheme="minorEastAsia" w:hAnsiTheme="minorEastAsia" w:eastAsiaTheme="minorEastAsia" w:cstheme="minorEastAsia"/>
                <w:kern w:val="2"/>
                <w:sz w:val="18"/>
                <w:szCs w:val="18"/>
                <w:highlight w:val="none"/>
                <w:lang w:val="en-US" w:eastAsia="zh-CN" w:bidi="ar-SA"/>
              </w:rPr>
            </w:pPr>
            <w:r>
              <w:rPr>
                <w:rFonts w:hint="eastAsia" w:asciiTheme="minorEastAsia" w:hAnsiTheme="minorEastAsia" w:cstheme="minorEastAsia"/>
                <w:kern w:val="2"/>
                <w:sz w:val="18"/>
                <w:szCs w:val="18"/>
                <w:highlight w:val="none"/>
                <w:lang w:val="en-US" w:eastAsia="zh-CN" w:bidi="ar-SA"/>
              </w:rPr>
              <w:t>自行安排</w:t>
            </w:r>
          </w:p>
        </w:tc>
        <w:tc>
          <w:tcPr>
            <w:tcW w:w="1669" w:type="dxa"/>
            <w:noWrap w:val="0"/>
            <w:vAlign w:val="center"/>
          </w:tcPr>
          <w:p>
            <w:pPr>
              <w:jc w:val="center"/>
              <w:rPr>
                <w:rFonts w:hint="eastAsia" w:asciiTheme="minorEastAsia" w:hAnsiTheme="minorEastAsia" w:eastAsiaTheme="minorEastAsia" w:cstheme="minorEastAsia"/>
                <w:sz w:val="18"/>
                <w:szCs w:val="18"/>
                <w:highlight w:val="none"/>
              </w:rPr>
            </w:pPr>
            <w:r>
              <w:rPr>
                <w:rFonts w:hint="eastAsia" w:asciiTheme="minorEastAsia" w:hAnsiTheme="minorEastAsia" w:eastAsiaTheme="minorEastAsia" w:cstheme="minorEastAsia"/>
                <w:sz w:val="18"/>
                <w:szCs w:val="18"/>
                <w:highlight w:val="none"/>
              </w:rPr>
              <w:t>全体教职工</w:t>
            </w:r>
          </w:p>
          <w:p>
            <w:pPr>
              <w:jc w:val="center"/>
              <w:rPr>
                <w:rFonts w:hint="eastAsia" w:asciiTheme="minorEastAsia" w:hAnsiTheme="minorEastAsia" w:eastAsiaTheme="minorEastAsia" w:cstheme="minorEastAsia"/>
                <w:kern w:val="2"/>
                <w:sz w:val="18"/>
                <w:szCs w:val="18"/>
                <w:highlight w:val="none"/>
                <w:lang w:val="en-US" w:eastAsia="zh-CN" w:bidi="ar-SA"/>
              </w:rPr>
            </w:pPr>
            <w:r>
              <w:rPr>
                <w:rFonts w:hint="eastAsia" w:asciiTheme="minorEastAsia" w:hAnsiTheme="minorEastAsia" w:eastAsiaTheme="minorEastAsia" w:cstheme="minorEastAsia"/>
                <w:sz w:val="18"/>
                <w:szCs w:val="18"/>
                <w:highlight w:val="none"/>
              </w:rPr>
              <w:t>及学生</w:t>
            </w:r>
          </w:p>
        </w:tc>
        <w:tc>
          <w:tcPr>
            <w:tcW w:w="1602" w:type="dxa"/>
            <w:noWrap w:val="0"/>
            <w:vAlign w:val="center"/>
          </w:tcPr>
          <w:p>
            <w:pPr>
              <w:jc w:val="left"/>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cstheme="minorEastAsia"/>
                <w:sz w:val="18"/>
                <w:szCs w:val="18"/>
                <w:highlight w:val="none"/>
                <w:lang w:eastAsia="zh-CN"/>
              </w:rPr>
              <w:t>纪委综合办、党委宣传部、</w:t>
            </w:r>
            <w:r>
              <w:rPr>
                <w:rFonts w:hint="eastAsia" w:asciiTheme="minorEastAsia" w:hAnsiTheme="minorEastAsia" w:eastAsiaTheme="minorEastAsia" w:cstheme="minorEastAsia"/>
                <w:sz w:val="18"/>
                <w:szCs w:val="18"/>
                <w:highlight w:val="none"/>
                <w:lang w:eastAsia="zh-CN"/>
              </w:rPr>
              <w:t>各党总</w:t>
            </w:r>
            <w:r>
              <w:rPr>
                <w:rFonts w:hint="eastAsia" w:asciiTheme="minorEastAsia" w:hAnsiTheme="minorEastAsia" w:cstheme="minorEastAsia"/>
                <w:sz w:val="18"/>
                <w:szCs w:val="18"/>
                <w:highlight w:val="none"/>
                <w:lang w:eastAsia="zh-CN"/>
              </w:rPr>
              <w:t>支、直属党支部</w:t>
            </w:r>
          </w:p>
        </w:tc>
        <w:tc>
          <w:tcPr>
            <w:tcW w:w="776" w:type="dxa"/>
            <w:noWrap w:val="0"/>
            <w:vAlign w:val="center"/>
          </w:tcPr>
          <w:p>
            <w:pPr>
              <w:jc w:val="center"/>
              <w:rPr>
                <w:rFonts w:hint="default" w:asciiTheme="minorEastAsia" w:hAnsiTheme="minorEastAsia" w:eastAsiaTheme="minorEastAsia" w:cstheme="minorEastAsia"/>
                <w:sz w:val="18"/>
                <w:szCs w:val="18"/>
                <w:highlight w:val="none"/>
                <w:lang w:val="en-US" w:eastAsia="zh-CN"/>
              </w:rPr>
            </w:pPr>
            <w:r>
              <w:rPr>
                <w:rFonts w:hint="eastAsia" w:asciiTheme="minorEastAsia" w:hAnsiTheme="minorEastAsia" w:cstheme="minorEastAsia"/>
                <w:sz w:val="18"/>
                <w:szCs w:val="18"/>
                <w:highlight w:val="none"/>
                <w:lang w:eastAsia="zh-CN"/>
              </w:rPr>
              <w:t>附件</w:t>
            </w:r>
            <w:r>
              <w:rPr>
                <w:rFonts w:hint="eastAsia" w:asciiTheme="minorEastAsia" w:hAnsiTheme="minorEastAsia" w:cstheme="minorEastAsia"/>
                <w:sz w:val="18"/>
                <w:szCs w:val="18"/>
                <w:highlight w:val="no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jc w:val="center"/>
        </w:trPr>
        <w:tc>
          <w:tcPr>
            <w:tcW w:w="631"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cstheme="minorEastAsia"/>
                <w:sz w:val="18"/>
                <w:szCs w:val="18"/>
                <w:highlight w:val="none"/>
                <w:lang w:val="en-US" w:eastAsia="zh-CN"/>
              </w:rPr>
              <w:t>4</w:t>
            </w:r>
          </w:p>
        </w:tc>
        <w:tc>
          <w:tcPr>
            <w:tcW w:w="1414" w:type="dxa"/>
            <w:noWrap w:val="0"/>
            <w:vAlign w:val="center"/>
          </w:tcPr>
          <w:p>
            <w:pPr>
              <w:jc w:val="center"/>
              <w:rPr>
                <w:rFonts w:hint="eastAsia" w:asciiTheme="minorEastAsia" w:hAnsiTheme="minorEastAsia" w:eastAsiaTheme="minorEastAsia" w:cstheme="minorEastAsia"/>
                <w:sz w:val="18"/>
                <w:szCs w:val="18"/>
                <w:highlight w:val="none"/>
              </w:rPr>
            </w:pPr>
            <w:r>
              <w:rPr>
                <w:rFonts w:hint="eastAsia" w:asciiTheme="minorEastAsia" w:hAnsiTheme="minorEastAsia" w:eastAsiaTheme="minorEastAsia" w:cstheme="minorEastAsia"/>
                <w:sz w:val="18"/>
                <w:szCs w:val="18"/>
                <w:highlight w:val="none"/>
                <w:lang w:val="en-US" w:eastAsia="zh-CN"/>
              </w:rPr>
              <w:t>11</w:t>
            </w:r>
            <w:r>
              <w:rPr>
                <w:rFonts w:hint="eastAsia" w:asciiTheme="minorEastAsia" w:hAnsiTheme="minorEastAsia" w:eastAsiaTheme="minorEastAsia" w:cstheme="minorEastAsia"/>
                <w:sz w:val="18"/>
                <w:szCs w:val="18"/>
                <w:highlight w:val="none"/>
              </w:rPr>
              <w:t>月</w:t>
            </w:r>
            <w:r>
              <w:rPr>
                <w:rFonts w:hint="eastAsia" w:asciiTheme="minorEastAsia" w:hAnsiTheme="minorEastAsia" w:cstheme="minorEastAsia"/>
                <w:sz w:val="18"/>
                <w:szCs w:val="18"/>
                <w:highlight w:val="none"/>
                <w:lang w:val="en-US" w:eastAsia="zh-CN"/>
              </w:rPr>
              <w:t>12</w:t>
            </w:r>
            <w:r>
              <w:rPr>
                <w:rFonts w:hint="eastAsia" w:asciiTheme="minorEastAsia" w:hAnsiTheme="minorEastAsia" w:eastAsiaTheme="minorEastAsia" w:cstheme="minorEastAsia"/>
                <w:sz w:val="18"/>
                <w:szCs w:val="18"/>
                <w:highlight w:val="none"/>
              </w:rPr>
              <w:t>日</w:t>
            </w:r>
          </w:p>
        </w:tc>
        <w:tc>
          <w:tcPr>
            <w:tcW w:w="1563" w:type="dxa"/>
            <w:noWrap w:val="0"/>
            <w:vAlign w:val="center"/>
          </w:tcPr>
          <w:p>
            <w:pPr>
              <w:jc w:val="center"/>
              <w:rPr>
                <w:rFonts w:hint="eastAsia" w:asciiTheme="minorEastAsia" w:hAnsiTheme="minorEastAsia" w:eastAsiaTheme="minorEastAsia" w:cstheme="minorEastAsia"/>
                <w:sz w:val="18"/>
                <w:szCs w:val="18"/>
                <w:highlight w:val="none"/>
              </w:rPr>
            </w:pPr>
            <w:r>
              <w:rPr>
                <w:rFonts w:hint="eastAsia" w:asciiTheme="minorEastAsia" w:hAnsiTheme="minorEastAsia" w:eastAsiaTheme="minorEastAsia" w:cstheme="minorEastAsia"/>
                <w:sz w:val="18"/>
                <w:szCs w:val="18"/>
                <w:highlight w:val="none"/>
              </w:rPr>
              <w:t>廉政文化作品</w:t>
            </w:r>
          </w:p>
          <w:p>
            <w:pPr>
              <w:jc w:val="center"/>
              <w:rPr>
                <w:rFonts w:hint="eastAsia" w:asciiTheme="minorEastAsia" w:hAnsiTheme="minorEastAsia" w:eastAsiaTheme="minorEastAsia" w:cstheme="minorEastAsia"/>
                <w:sz w:val="18"/>
                <w:szCs w:val="18"/>
                <w:highlight w:val="none"/>
              </w:rPr>
            </w:pPr>
            <w:r>
              <w:rPr>
                <w:rFonts w:hint="eastAsia" w:asciiTheme="minorEastAsia" w:hAnsiTheme="minorEastAsia" w:eastAsiaTheme="minorEastAsia" w:cstheme="minorEastAsia"/>
                <w:sz w:val="18"/>
                <w:szCs w:val="18"/>
                <w:highlight w:val="none"/>
                <w:lang w:eastAsia="zh-CN"/>
              </w:rPr>
              <w:t>征集评选</w:t>
            </w:r>
          </w:p>
        </w:tc>
        <w:tc>
          <w:tcPr>
            <w:tcW w:w="1621" w:type="dxa"/>
            <w:noWrap w:val="0"/>
            <w:vAlign w:val="center"/>
          </w:tcPr>
          <w:p>
            <w:pPr>
              <w:jc w:val="center"/>
              <w:rPr>
                <w:rFonts w:hint="eastAsia"/>
                <w:sz w:val="18"/>
                <w:szCs w:val="18"/>
                <w:highlight w:val="none"/>
                <w:lang w:eastAsia="zh-CN"/>
              </w:rPr>
            </w:pPr>
            <w:r>
              <w:rPr>
                <w:rFonts w:hint="eastAsia"/>
                <w:sz w:val="18"/>
                <w:szCs w:val="18"/>
                <w:highlight w:val="none"/>
                <w:lang w:eastAsia="zh-CN"/>
              </w:rPr>
              <w:t>濂溪校区</w:t>
            </w:r>
          </w:p>
          <w:p>
            <w:pPr>
              <w:jc w:val="center"/>
              <w:rPr>
                <w:rFonts w:hint="default"/>
                <w:sz w:val="18"/>
                <w:szCs w:val="18"/>
                <w:highlight w:val="none"/>
                <w:lang w:val="en-US" w:eastAsia="zh-CN"/>
              </w:rPr>
            </w:pPr>
            <w:r>
              <w:rPr>
                <w:rFonts w:hint="eastAsia"/>
                <w:sz w:val="18"/>
                <w:szCs w:val="18"/>
                <w:highlight w:val="none"/>
                <w:lang w:eastAsia="zh-CN"/>
              </w:rPr>
              <w:t>办公楼</w:t>
            </w:r>
            <w:r>
              <w:rPr>
                <w:rFonts w:hint="eastAsia" w:asciiTheme="minorEastAsia" w:hAnsiTheme="minorEastAsia" w:cstheme="minorEastAsia"/>
                <w:sz w:val="18"/>
                <w:szCs w:val="18"/>
                <w:highlight w:val="none"/>
                <w:lang w:val="en-US" w:eastAsia="zh-CN"/>
              </w:rPr>
              <w:t>505</w:t>
            </w:r>
          </w:p>
        </w:tc>
        <w:tc>
          <w:tcPr>
            <w:tcW w:w="1669" w:type="dxa"/>
            <w:noWrap w:val="0"/>
            <w:vAlign w:val="center"/>
          </w:tcPr>
          <w:p>
            <w:pPr>
              <w:jc w:val="center"/>
              <w:rPr>
                <w:rFonts w:hint="eastAsia" w:asciiTheme="minorEastAsia" w:hAnsiTheme="minorEastAsia" w:eastAsiaTheme="minorEastAsia" w:cstheme="minorEastAsia"/>
                <w:sz w:val="18"/>
                <w:szCs w:val="18"/>
                <w:highlight w:val="none"/>
              </w:rPr>
            </w:pPr>
            <w:r>
              <w:rPr>
                <w:rFonts w:hint="eastAsia" w:asciiTheme="minorEastAsia" w:hAnsiTheme="minorEastAsia" w:eastAsiaTheme="minorEastAsia" w:cstheme="minorEastAsia"/>
                <w:sz w:val="18"/>
                <w:szCs w:val="18"/>
                <w:highlight w:val="none"/>
              </w:rPr>
              <w:t>全体教职工</w:t>
            </w:r>
          </w:p>
          <w:p>
            <w:pPr>
              <w:jc w:val="center"/>
              <w:rPr>
                <w:rFonts w:hint="eastAsia" w:asciiTheme="minorEastAsia" w:hAnsiTheme="minorEastAsia" w:eastAsiaTheme="minorEastAsia" w:cstheme="minorEastAsia"/>
                <w:sz w:val="18"/>
                <w:szCs w:val="18"/>
                <w:highlight w:val="none"/>
              </w:rPr>
            </w:pPr>
            <w:r>
              <w:rPr>
                <w:rFonts w:hint="eastAsia" w:asciiTheme="minorEastAsia" w:hAnsiTheme="minorEastAsia" w:eastAsiaTheme="minorEastAsia" w:cstheme="minorEastAsia"/>
                <w:sz w:val="18"/>
                <w:szCs w:val="18"/>
                <w:highlight w:val="none"/>
              </w:rPr>
              <w:t>及学生</w:t>
            </w:r>
          </w:p>
        </w:tc>
        <w:tc>
          <w:tcPr>
            <w:tcW w:w="1602" w:type="dxa"/>
            <w:noWrap w:val="0"/>
            <w:vAlign w:val="center"/>
          </w:tcPr>
          <w:p>
            <w:pPr>
              <w:jc w:val="center"/>
              <w:rPr>
                <w:rFonts w:hint="eastAsia" w:asciiTheme="minorEastAsia" w:hAnsiTheme="minorEastAsia" w:cstheme="minorEastAsia"/>
                <w:sz w:val="18"/>
                <w:szCs w:val="18"/>
                <w:highlight w:val="none"/>
                <w:lang w:eastAsia="zh-CN"/>
              </w:rPr>
            </w:pPr>
            <w:r>
              <w:rPr>
                <w:rFonts w:hint="eastAsia" w:asciiTheme="minorEastAsia" w:hAnsiTheme="minorEastAsia" w:cstheme="minorEastAsia"/>
                <w:sz w:val="18"/>
                <w:szCs w:val="18"/>
                <w:highlight w:val="none"/>
                <w:lang w:eastAsia="zh-CN"/>
              </w:rPr>
              <w:t>纪委综合办</w:t>
            </w:r>
          </w:p>
          <w:p>
            <w:pPr>
              <w:jc w:val="center"/>
              <w:rPr>
                <w:rFonts w:hint="eastAsia"/>
                <w:sz w:val="18"/>
                <w:szCs w:val="18"/>
                <w:highlight w:val="none"/>
                <w:lang w:eastAsia="zh-CN"/>
              </w:rPr>
            </w:pPr>
            <w:r>
              <w:rPr>
                <w:rFonts w:hint="eastAsia" w:asciiTheme="minorEastAsia" w:hAnsiTheme="minorEastAsia" w:cstheme="minorEastAsia"/>
                <w:sz w:val="18"/>
                <w:szCs w:val="18"/>
                <w:highlight w:val="none"/>
                <w:lang w:eastAsia="zh-CN"/>
              </w:rPr>
              <w:t>各党总支、直属党支部</w:t>
            </w:r>
          </w:p>
        </w:tc>
        <w:tc>
          <w:tcPr>
            <w:tcW w:w="776" w:type="dxa"/>
            <w:noWrap w:val="0"/>
            <w:vAlign w:val="center"/>
          </w:tcPr>
          <w:p>
            <w:pPr>
              <w:jc w:val="center"/>
              <w:rPr>
                <w:rFonts w:hint="default"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eastAsia="zh-CN"/>
              </w:rPr>
              <w:t>附件</w:t>
            </w:r>
            <w:r>
              <w:rPr>
                <w:rFonts w:hint="eastAsia" w:asciiTheme="minorEastAsia" w:hAnsiTheme="minorEastAsia" w:cstheme="minorEastAsia"/>
                <w:sz w:val="18"/>
                <w:szCs w:val="18"/>
                <w:highlight w:val="no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6" w:hRule="atLeast"/>
          <w:jc w:val="center"/>
        </w:trPr>
        <w:tc>
          <w:tcPr>
            <w:tcW w:w="631" w:type="dxa"/>
            <w:noWrap w:val="0"/>
            <w:vAlign w:val="center"/>
          </w:tcPr>
          <w:p>
            <w:pPr>
              <w:jc w:val="center"/>
              <w:rPr>
                <w:rFonts w:hint="default" w:asciiTheme="minorEastAsia" w:hAnsiTheme="minorEastAsia" w:eastAsiaTheme="minorEastAsia" w:cstheme="minorEastAsia"/>
                <w:sz w:val="18"/>
                <w:szCs w:val="18"/>
                <w:highlight w:val="none"/>
                <w:lang w:val="en-US" w:eastAsia="zh-CN"/>
              </w:rPr>
            </w:pPr>
            <w:r>
              <w:rPr>
                <w:rFonts w:hint="eastAsia" w:asciiTheme="minorEastAsia" w:hAnsiTheme="minorEastAsia" w:cstheme="minorEastAsia"/>
                <w:sz w:val="18"/>
                <w:szCs w:val="18"/>
                <w:highlight w:val="none"/>
                <w:lang w:val="en-US" w:eastAsia="zh-CN"/>
              </w:rPr>
              <w:t>5</w:t>
            </w:r>
          </w:p>
        </w:tc>
        <w:tc>
          <w:tcPr>
            <w:tcW w:w="1414" w:type="dxa"/>
            <w:noWrap w:val="0"/>
            <w:vAlign w:val="center"/>
          </w:tcPr>
          <w:p>
            <w:pPr>
              <w:jc w:val="center"/>
              <w:rPr>
                <w:rFonts w:hint="default" w:asciiTheme="minorEastAsia" w:hAnsiTheme="minorEastAsia" w:eastAsiaTheme="minorEastAsia" w:cstheme="minorEastAsia"/>
                <w:sz w:val="18"/>
                <w:szCs w:val="18"/>
                <w:highlight w:val="none"/>
                <w:lang w:val="en-US"/>
              </w:rPr>
            </w:pPr>
            <w:r>
              <w:rPr>
                <w:rFonts w:hint="eastAsia" w:asciiTheme="minorEastAsia" w:hAnsiTheme="minorEastAsia" w:eastAsiaTheme="minorEastAsia" w:cstheme="minorEastAsia"/>
                <w:sz w:val="18"/>
                <w:szCs w:val="18"/>
                <w:highlight w:val="none"/>
                <w:lang w:val="en-US" w:eastAsia="zh-CN"/>
              </w:rPr>
              <w:t>11月</w:t>
            </w:r>
            <w:r>
              <w:rPr>
                <w:rFonts w:hint="eastAsia" w:asciiTheme="minorEastAsia" w:hAnsiTheme="minorEastAsia" w:cstheme="minorEastAsia"/>
                <w:sz w:val="18"/>
                <w:szCs w:val="18"/>
                <w:highlight w:val="none"/>
                <w:lang w:val="en-US" w:eastAsia="zh-CN"/>
              </w:rPr>
              <w:t>10</w:t>
            </w:r>
            <w:r>
              <w:rPr>
                <w:rFonts w:hint="eastAsia" w:asciiTheme="minorEastAsia" w:hAnsiTheme="minorEastAsia" w:eastAsiaTheme="minorEastAsia" w:cstheme="minorEastAsia"/>
                <w:sz w:val="18"/>
                <w:szCs w:val="18"/>
                <w:highlight w:val="none"/>
                <w:lang w:val="en-US" w:eastAsia="zh-CN"/>
              </w:rPr>
              <w:t>日下午3：30</w:t>
            </w:r>
          </w:p>
        </w:tc>
        <w:tc>
          <w:tcPr>
            <w:tcW w:w="1563" w:type="dxa"/>
            <w:noWrap w:val="0"/>
            <w:vAlign w:val="center"/>
          </w:tcPr>
          <w:p>
            <w:pPr>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动员大会</w:t>
            </w:r>
            <w:r>
              <w:rPr>
                <w:rFonts w:hint="eastAsia" w:asciiTheme="minorEastAsia" w:hAnsiTheme="minorEastAsia" w:cstheme="minorEastAsia"/>
                <w:sz w:val="18"/>
                <w:szCs w:val="18"/>
                <w:highlight w:val="none"/>
                <w:lang w:val="en-US" w:eastAsia="zh-CN"/>
              </w:rPr>
              <w:t>、</w:t>
            </w:r>
          </w:p>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观看廉政教育</w:t>
            </w:r>
          </w:p>
          <w:p>
            <w:pPr>
              <w:jc w:val="center"/>
              <w:rPr>
                <w:rFonts w:hint="default"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eastAsia="zh-CN"/>
              </w:rPr>
              <w:t>宣传</w:t>
            </w:r>
            <w:r>
              <w:rPr>
                <w:rFonts w:hint="eastAsia" w:asciiTheme="minorEastAsia" w:hAnsiTheme="minorEastAsia" w:eastAsiaTheme="minorEastAsia" w:cstheme="minorEastAsia"/>
                <w:sz w:val="18"/>
                <w:szCs w:val="18"/>
                <w:highlight w:val="none"/>
                <w:lang w:val="en-US" w:eastAsia="zh-CN"/>
              </w:rPr>
              <w:t>片</w:t>
            </w:r>
          </w:p>
        </w:tc>
        <w:tc>
          <w:tcPr>
            <w:tcW w:w="1621"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濂溪校区办公楼一楼报告厅</w:t>
            </w:r>
          </w:p>
        </w:tc>
        <w:tc>
          <w:tcPr>
            <w:tcW w:w="1669"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rPr>
              <w:t>副科</w:t>
            </w:r>
            <w:r>
              <w:rPr>
                <w:rFonts w:hint="eastAsia" w:asciiTheme="minorEastAsia" w:hAnsiTheme="minorEastAsia" w:eastAsiaTheme="minorEastAsia" w:cstheme="minorEastAsia"/>
                <w:sz w:val="18"/>
                <w:szCs w:val="18"/>
                <w:highlight w:val="none"/>
                <w:lang w:eastAsia="zh-CN"/>
              </w:rPr>
              <w:t>级</w:t>
            </w:r>
            <w:r>
              <w:rPr>
                <w:rFonts w:hint="eastAsia" w:asciiTheme="minorEastAsia" w:hAnsiTheme="minorEastAsia" w:eastAsiaTheme="minorEastAsia" w:cstheme="minorEastAsia"/>
                <w:sz w:val="18"/>
                <w:szCs w:val="18"/>
                <w:highlight w:val="none"/>
              </w:rPr>
              <w:t>以上干部</w:t>
            </w:r>
            <w:r>
              <w:rPr>
                <w:rFonts w:hint="eastAsia" w:asciiTheme="minorEastAsia" w:hAnsiTheme="minorEastAsia" w:eastAsiaTheme="minorEastAsia" w:cstheme="minorEastAsia"/>
                <w:sz w:val="18"/>
                <w:szCs w:val="18"/>
                <w:highlight w:val="none"/>
                <w:lang w:eastAsia="zh-CN"/>
              </w:rPr>
              <w:t>、</w:t>
            </w:r>
          </w:p>
          <w:p>
            <w:pPr>
              <w:jc w:val="center"/>
              <w:rPr>
                <w:rFonts w:hint="eastAsia" w:asciiTheme="minorEastAsia" w:hAnsiTheme="minorEastAsia" w:eastAsiaTheme="minorEastAsia" w:cstheme="minorEastAsia"/>
                <w:sz w:val="18"/>
                <w:szCs w:val="18"/>
                <w:highlight w:val="none"/>
              </w:rPr>
            </w:pPr>
            <w:r>
              <w:rPr>
                <w:rFonts w:hint="eastAsia" w:asciiTheme="minorEastAsia" w:hAnsiTheme="minorEastAsia" w:eastAsiaTheme="minorEastAsia" w:cstheme="minorEastAsia"/>
                <w:sz w:val="18"/>
                <w:szCs w:val="18"/>
                <w:highlight w:val="none"/>
                <w:lang w:eastAsia="zh-CN"/>
              </w:rPr>
              <w:t>部分</w:t>
            </w:r>
            <w:r>
              <w:rPr>
                <w:rFonts w:hint="eastAsia" w:asciiTheme="minorEastAsia" w:hAnsiTheme="minorEastAsia" w:eastAsiaTheme="minorEastAsia" w:cstheme="minorEastAsia"/>
                <w:sz w:val="18"/>
                <w:szCs w:val="18"/>
                <w:highlight w:val="none"/>
              </w:rPr>
              <w:t>党员代表</w:t>
            </w:r>
          </w:p>
        </w:tc>
        <w:tc>
          <w:tcPr>
            <w:tcW w:w="1602" w:type="dxa"/>
            <w:noWrap w:val="0"/>
            <w:vAlign w:val="center"/>
          </w:tcPr>
          <w:p>
            <w:pPr>
              <w:jc w:val="center"/>
              <w:rPr>
                <w:rFonts w:hint="default"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纪委综合办</w:t>
            </w:r>
          </w:p>
        </w:tc>
        <w:tc>
          <w:tcPr>
            <w:tcW w:w="776" w:type="dxa"/>
            <w:noWrap w:val="0"/>
            <w:vAlign w:val="center"/>
          </w:tcPr>
          <w:p>
            <w:pPr>
              <w:jc w:val="center"/>
              <w:rPr>
                <w:rFonts w:hint="eastAsia" w:asciiTheme="minorEastAsia" w:hAnsiTheme="minorEastAsia" w:eastAsiaTheme="minorEastAsia" w:cstheme="minorEastAsia"/>
                <w:sz w:val="18"/>
                <w:szCs w:val="18"/>
                <w:highlight w:val="no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jc w:val="center"/>
        </w:trPr>
        <w:tc>
          <w:tcPr>
            <w:tcW w:w="631" w:type="dxa"/>
            <w:noWrap w:val="0"/>
            <w:vAlign w:val="center"/>
          </w:tcPr>
          <w:p>
            <w:pPr>
              <w:jc w:val="center"/>
              <w:rPr>
                <w:rFonts w:hint="default" w:asciiTheme="minorEastAsia" w:hAnsiTheme="minorEastAsia" w:eastAsiaTheme="minorEastAsia" w:cstheme="minorEastAsia"/>
                <w:sz w:val="18"/>
                <w:szCs w:val="18"/>
                <w:highlight w:val="none"/>
                <w:lang w:val="en-US" w:eastAsia="zh-CN"/>
              </w:rPr>
            </w:pPr>
            <w:r>
              <w:rPr>
                <w:rFonts w:hint="eastAsia" w:asciiTheme="minorEastAsia" w:hAnsiTheme="minorEastAsia" w:cstheme="minorEastAsia"/>
                <w:sz w:val="18"/>
                <w:szCs w:val="18"/>
                <w:highlight w:val="none"/>
                <w:lang w:val="en-US" w:eastAsia="zh-CN"/>
              </w:rPr>
              <w:t>6</w:t>
            </w:r>
          </w:p>
        </w:tc>
        <w:tc>
          <w:tcPr>
            <w:tcW w:w="1414" w:type="dxa"/>
            <w:noWrap w:val="0"/>
            <w:vAlign w:val="center"/>
          </w:tcPr>
          <w:p>
            <w:pPr>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11月</w:t>
            </w:r>
            <w:r>
              <w:rPr>
                <w:rFonts w:hint="eastAsia" w:asciiTheme="minorEastAsia" w:hAnsiTheme="minorEastAsia" w:cstheme="minorEastAsia"/>
                <w:sz w:val="18"/>
                <w:szCs w:val="18"/>
                <w:highlight w:val="none"/>
                <w:lang w:val="en-US" w:eastAsia="zh-CN"/>
              </w:rPr>
              <w:t>19</w:t>
            </w:r>
            <w:r>
              <w:rPr>
                <w:rFonts w:hint="eastAsia" w:asciiTheme="minorEastAsia" w:hAnsiTheme="minorEastAsia" w:eastAsiaTheme="minorEastAsia" w:cstheme="minorEastAsia"/>
                <w:sz w:val="18"/>
                <w:szCs w:val="18"/>
                <w:highlight w:val="none"/>
                <w:lang w:val="en-US" w:eastAsia="zh-CN"/>
              </w:rPr>
              <w:t>日</w:t>
            </w:r>
          </w:p>
        </w:tc>
        <w:tc>
          <w:tcPr>
            <w:tcW w:w="1563"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廉政理论征文</w:t>
            </w:r>
          </w:p>
        </w:tc>
        <w:tc>
          <w:tcPr>
            <w:tcW w:w="1621"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濂溪校区</w:t>
            </w:r>
          </w:p>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办公楼</w:t>
            </w:r>
            <w:r>
              <w:rPr>
                <w:rFonts w:hint="eastAsia" w:asciiTheme="minorEastAsia" w:hAnsiTheme="minorEastAsia" w:eastAsiaTheme="minorEastAsia" w:cstheme="minorEastAsia"/>
                <w:sz w:val="18"/>
                <w:szCs w:val="18"/>
                <w:highlight w:val="none"/>
                <w:lang w:val="en-US" w:eastAsia="zh-CN"/>
              </w:rPr>
              <w:t>505</w:t>
            </w:r>
          </w:p>
        </w:tc>
        <w:tc>
          <w:tcPr>
            <w:tcW w:w="1669" w:type="dxa"/>
            <w:noWrap w:val="0"/>
            <w:vAlign w:val="center"/>
          </w:tcPr>
          <w:p>
            <w:pPr>
              <w:jc w:val="center"/>
              <w:rPr>
                <w:rFonts w:hint="eastAsia" w:asciiTheme="minorEastAsia" w:hAnsiTheme="minorEastAsia" w:eastAsiaTheme="minorEastAsia" w:cstheme="minorEastAsia"/>
                <w:sz w:val="18"/>
                <w:szCs w:val="18"/>
                <w:highlight w:val="none"/>
              </w:rPr>
            </w:pPr>
            <w:r>
              <w:rPr>
                <w:rFonts w:hint="eastAsia" w:asciiTheme="minorEastAsia" w:hAnsiTheme="minorEastAsia" w:eastAsiaTheme="minorEastAsia" w:cstheme="minorEastAsia"/>
                <w:sz w:val="18"/>
                <w:szCs w:val="18"/>
                <w:highlight w:val="none"/>
              </w:rPr>
              <w:t>全体教职工</w:t>
            </w:r>
          </w:p>
        </w:tc>
        <w:tc>
          <w:tcPr>
            <w:tcW w:w="1602" w:type="dxa"/>
            <w:noWrap w:val="0"/>
            <w:vAlign w:val="center"/>
          </w:tcPr>
          <w:p>
            <w:pPr>
              <w:jc w:val="center"/>
              <w:rPr>
                <w:rFonts w:hint="eastAsia" w:asciiTheme="minorEastAsia" w:hAnsiTheme="minorEastAsia" w:cstheme="minorEastAsia"/>
                <w:sz w:val="18"/>
                <w:szCs w:val="18"/>
                <w:highlight w:val="none"/>
              </w:rPr>
            </w:pPr>
            <w:r>
              <w:rPr>
                <w:rFonts w:hint="eastAsia" w:asciiTheme="minorEastAsia" w:hAnsiTheme="minorEastAsia" w:cstheme="minorEastAsia"/>
                <w:sz w:val="18"/>
                <w:szCs w:val="18"/>
                <w:highlight w:val="none"/>
              </w:rPr>
              <w:t>纪委综合办</w:t>
            </w:r>
          </w:p>
          <w:p>
            <w:pPr>
              <w:jc w:val="center"/>
              <w:rPr>
                <w:rFonts w:hint="eastAsia" w:eastAsiaTheme="minorEastAsia"/>
                <w:sz w:val="18"/>
                <w:szCs w:val="18"/>
                <w:highlight w:val="none"/>
                <w:lang w:eastAsia="zh-CN"/>
              </w:rPr>
            </w:pPr>
            <w:r>
              <w:rPr>
                <w:rFonts w:hint="eastAsia" w:asciiTheme="minorEastAsia" w:hAnsiTheme="minorEastAsia" w:cstheme="minorEastAsia"/>
                <w:sz w:val="18"/>
                <w:szCs w:val="18"/>
                <w:highlight w:val="none"/>
                <w:lang w:eastAsia="zh-CN"/>
              </w:rPr>
              <w:t>各党总支、直属党支部</w:t>
            </w:r>
          </w:p>
        </w:tc>
        <w:tc>
          <w:tcPr>
            <w:tcW w:w="776" w:type="dxa"/>
            <w:noWrap w:val="0"/>
            <w:vAlign w:val="center"/>
          </w:tcPr>
          <w:p>
            <w:pPr>
              <w:jc w:val="center"/>
              <w:rPr>
                <w:rFonts w:hint="default"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eastAsia="zh-CN"/>
              </w:rPr>
              <w:t>附件</w:t>
            </w:r>
            <w:r>
              <w:rPr>
                <w:rFonts w:hint="eastAsia" w:asciiTheme="minorEastAsia" w:hAnsiTheme="minorEastAsia" w:cstheme="minorEastAsia"/>
                <w:sz w:val="18"/>
                <w:szCs w:val="18"/>
                <w:highlight w:val="no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jc w:val="center"/>
        </w:trPr>
        <w:tc>
          <w:tcPr>
            <w:tcW w:w="631" w:type="dxa"/>
            <w:noWrap w:val="0"/>
            <w:vAlign w:val="center"/>
          </w:tcPr>
          <w:p>
            <w:pPr>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cstheme="minorEastAsia"/>
                <w:sz w:val="18"/>
                <w:szCs w:val="18"/>
                <w:highlight w:val="none"/>
                <w:lang w:val="en-US" w:eastAsia="zh-CN"/>
              </w:rPr>
              <w:t>7</w:t>
            </w:r>
          </w:p>
        </w:tc>
        <w:tc>
          <w:tcPr>
            <w:tcW w:w="1414" w:type="dxa"/>
            <w:noWrap w:val="0"/>
            <w:vAlign w:val="center"/>
          </w:tcPr>
          <w:p>
            <w:pPr>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1</w:t>
            </w:r>
            <w:r>
              <w:rPr>
                <w:rFonts w:hint="eastAsia" w:asciiTheme="minorEastAsia" w:hAnsiTheme="minorEastAsia" w:cstheme="minorEastAsia"/>
                <w:sz w:val="18"/>
                <w:szCs w:val="18"/>
                <w:highlight w:val="none"/>
                <w:lang w:val="en-US" w:eastAsia="zh-CN"/>
              </w:rPr>
              <w:t>1</w:t>
            </w:r>
            <w:r>
              <w:rPr>
                <w:rFonts w:hint="eastAsia" w:asciiTheme="minorEastAsia" w:hAnsiTheme="minorEastAsia" w:eastAsiaTheme="minorEastAsia" w:cstheme="minorEastAsia"/>
                <w:sz w:val="18"/>
                <w:szCs w:val="18"/>
                <w:highlight w:val="none"/>
                <w:lang w:val="en-US" w:eastAsia="zh-CN"/>
              </w:rPr>
              <w:t>月</w:t>
            </w:r>
            <w:r>
              <w:rPr>
                <w:rFonts w:hint="eastAsia" w:asciiTheme="minorEastAsia" w:hAnsiTheme="minorEastAsia" w:cstheme="minorEastAsia"/>
                <w:sz w:val="18"/>
                <w:szCs w:val="18"/>
                <w:highlight w:val="none"/>
                <w:lang w:val="en-US" w:eastAsia="zh-CN"/>
              </w:rPr>
              <w:t>23</w:t>
            </w:r>
            <w:r>
              <w:rPr>
                <w:rFonts w:hint="eastAsia" w:asciiTheme="minorEastAsia" w:hAnsiTheme="minorEastAsia" w:eastAsiaTheme="minorEastAsia" w:cstheme="minorEastAsia"/>
                <w:sz w:val="18"/>
                <w:szCs w:val="18"/>
                <w:highlight w:val="none"/>
                <w:lang w:val="en-US" w:eastAsia="zh-CN"/>
              </w:rPr>
              <w:t>日</w:t>
            </w:r>
          </w:p>
        </w:tc>
        <w:tc>
          <w:tcPr>
            <w:tcW w:w="1563"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学生主题演讲</w:t>
            </w:r>
          </w:p>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比赛</w:t>
            </w:r>
          </w:p>
        </w:tc>
        <w:tc>
          <w:tcPr>
            <w:tcW w:w="1621"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濂溪校区办公楼一楼报告厅</w:t>
            </w:r>
          </w:p>
        </w:tc>
        <w:tc>
          <w:tcPr>
            <w:tcW w:w="1669" w:type="dxa"/>
            <w:noWrap w:val="0"/>
            <w:vAlign w:val="center"/>
          </w:tcPr>
          <w:p>
            <w:pPr>
              <w:jc w:val="center"/>
              <w:rPr>
                <w:rFonts w:hint="eastAsia" w:asciiTheme="minorEastAsia" w:hAnsiTheme="minorEastAsia" w:eastAsiaTheme="minorEastAsia" w:cstheme="minorEastAsia"/>
                <w:sz w:val="18"/>
                <w:szCs w:val="18"/>
                <w:highlight w:val="none"/>
              </w:rPr>
            </w:pPr>
            <w:r>
              <w:rPr>
                <w:rFonts w:hint="eastAsia" w:asciiTheme="minorEastAsia" w:hAnsiTheme="minorEastAsia" w:eastAsiaTheme="minorEastAsia" w:cstheme="minorEastAsia"/>
                <w:sz w:val="18"/>
                <w:szCs w:val="18"/>
                <w:highlight w:val="none"/>
                <w:lang w:eastAsia="zh-CN"/>
              </w:rPr>
              <w:t>教师、</w:t>
            </w:r>
            <w:r>
              <w:rPr>
                <w:rFonts w:hint="eastAsia" w:asciiTheme="minorEastAsia" w:hAnsiTheme="minorEastAsia" w:eastAsiaTheme="minorEastAsia" w:cstheme="minorEastAsia"/>
                <w:sz w:val="18"/>
                <w:szCs w:val="18"/>
                <w:highlight w:val="none"/>
              </w:rPr>
              <w:t>学生代表</w:t>
            </w:r>
          </w:p>
        </w:tc>
        <w:tc>
          <w:tcPr>
            <w:tcW w:w="1602" w:type="dxa"/>
            <w:noWrap w:val="0"/>
            <w:vAlign w:val="center"/>
          </w:tcPr>
          <w:p>
            <w:pPr>
              <w:jc w:val="center"/>
              <w:rPr>
                <w:rFonts w:hint="eastAsia" w:asciiTheme="minorEastAsia" w:hAnsiTheme="minorEastAsia" w:eastAsiaTheme="minorEastAsia" w:cstheme="minorEastAsia"/>
                <w:sz w:val="18"/>
                <w:szCs w:val="18"/>
                <w:highlight w:val="none"/>
              </w:rPr>
            </w:pPr>
            <w:r>
              <w:rPr>
                <w:rFonts w:hint="eastAsia" w:asciiTheme="minorEastAsia" w:hAnsiTheme="minorEastAsia" w:eastAsiaTheme="minorEastAsia" w:cstheme="minorEastAsia"/>
                <w:sz w:val="18"/>
                <w:szCs w:val="18"/>
                <w:highlight w:val="none"/>
              </w:rPr>
              <w:t>纪委综合办</w:t>
            </w:r>
          </w:p>
          <w:p>
            <w:pPr>
              <w:jc w:val="center"/>
              <w:rPr>
                <w:rFonts w:hint="eastAsia" w:asciiTheme="minorEastAsia" w:hAnsiTheme="minorEastAsia" w:eastAsiaTheme="minorEastAsia" w:cstheme="minorEastAsia"/>
                <w:sz w:val="18"/>
                <w:szCs w:val="18"/>
                <w:highlight w:val="none"/>
              </w:rPr>
            </w:pPr>
            <w:r>
              <w:rPr>
                <w:rFonts w:hint="eastAsia" w:asciiTheme="minorEastAsia" w:hAnsiTheme="minorEastAsia" w:eastAsiaTheme="minorEastAsia" w:cstheme="minorEastAsia"/>
                <w:sz w:val="18"/>
                <w:szCs w:val="18"/>
                <w:highlight w:val="none"/>
              </w:rPr>
              <w:t>团委</w:t>
            </w:r>
          </w:p>
        </w:tc>
        <w:tc>
          <w:tcPr>
            <w:tcW w:w="776" w:type="dxa"/>
            <w:noWrap w:val="0"/>
            <w:vAlign w:val="center"/>
          </w:tcPr>
          <w:p>
            <w:pPr>
              <w:jc w:val="center"/>
              <w:rPr>
                <w:rFonts w:hint="default"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eastAsia="zh-CN"/>
              </w:rPr>
              <w:t>附件</w:t>
            </w:r>
            <w:r>
              <w:rPr>
                <w:rFonts w:hint="eastAsia" w:asciiTheme="minorEastAsia" w:hAnsiTheme="minorEastAsia" w:cstheme="minorEastAsia"/>
                <w:sz w:val="18"/>
                <w:szCs w:val="18"/>
                <w:highlight w:val="no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jc w:val="center"/>
        </w:trPr>
        <w:tc>
          <w:tcPr>
            <w:tcW w:w="631"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cstheme="minorEastAsia"/>
                <w:sz w:val="18"/>
                <w:szCs w:val="18"/>
                <w:highlight w:val="none"/>
                <w:lang w:val="en-US" w:eastAsia="zh-CN"/>
              </w:rPr>
              <w:t>8</w:t>
            </w:r>
          </w:p>
        </w:tc>
        <w:tc>
          <w:tcPr>
            <w:tcW w:w="1414" w:type="dxa"/>
            <w:noWrap w:val="0"/>
            <w:vAlign w:val="center"/>
          </w:tcPr>
          <w:p>
            <w:pPr>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rPr>
              <w:t>1</w:t>
            </w:r>
            <w:r>
              <w:rPr>
                <w:rFonts w:hint="eastAsia" w:asciiTheme="minorEastAsia" w:hAnsiTheme="minorEastAsia" w:cstheme="minorEastAsia"/>
                <w:sz w:val="18"/>
                <w:szCs w:val="18"/>
                <w:highlight w:val="none"/>
                <w:lang w:val="en-US" w:eastAsia="zh-CN"/>
              </w:rPr>
              <w:t>2</w:t>
            </w:r>
            <w:r>
              <w:rPr>
                <w:rFonts w:hint="eastAsia" w:asciiTheme="minorEastAsia" w:hAnsiTheme="minorEastAsia" w:eastAsiaTheme="minorEastAsia" w:cstheme="minorEastAsia"/>
                <w:sz w:val="18"/>
                <w:szCs w:val="18"/>
                <w:highlight w:val="none"/>
              </w:rPr>
              <w:t>月</w:t>
            </w:r>
            <w:r>
              <w:rPr>
                <w:rFonts w:hint="eastAsia" w:asciiTheme="minorEastAsia" w:hAnsiTheme="minorEastAsia" w:cstheme="minorEastAsia"/>
                <w:sz w:val="18"/>
                <w:szCs w:val="18"/>
                <w:highlight w:val="none"/>
                <w:lang w:val="en-US" w:eastAsia="zh-CN"/>
              </w:rPr>
              <w:t>1</w:t>
            </w:r>
            <w:r>
              <w:rPr>
                <w:rFonts w:hint="eastAsia" w:asciiTheme="minorEastAsia" w:hAnsiTheme="minorEastAsia" w:eastAsiaTheme="minorEastAsia" w:cstheme="minorEastAsia"/>
                <w:sz w:val="18"/>
                <w:szCs w:val="18"/>
                <w:highlight w:val="none"/>
              </w:rPr>
              <w:t>日</w:t>
            </w:r>
          </w:p>
        </w:tc>
        <w:tc>
          <w:tcPr>
            <w:tcW w:w="1563"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rPr>
              <w:t>教师</w:t>
            </w:r>
            <w:r>
              <w:rPr>
                <w:rFonts w:hint="eastAsia" w:asciiTheme="minorEastAsia" w:hAnsiTheme="minorEastAsia" w:eastAsiaTheme="minorEastAsia" w:cstheme="minorEastAsia"/>
                <w:sz w:val="18"/>
                <w:szCs w:val="18"/>
                <w:highlight w:val="none"/>
                <w:lang w:eastAsia="zh-CN"/>
              </w:rPr>
              <w:t>主题演讲</w:t>
            </w:r>
          </w:p>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比赛</w:t>
            </w:r>
          </w:p>
        </w:tc>
        <w:tc>
          <w:tcPr>
            <w:tcW w:w="1621" w:type="dxa"/>
            <w:noWrap w:val="0"/>
            <w:vAlign w:val="center"/>
          </w:tcPr>
          <w:p>
            <w:pPr>
              <w:jc w:val="center"/>
              <w:rPr>
                <w:rFonts w:hint="eastAsia" w:asciiTheme="minorEastAsia" w:hAnsiTheme="minorEastAsia" w:eastAsiaTheme="minorEastAsia" w:cstheme="minorEastAsia"/>
                <w:sz w:val="18"/>
                <w:szCs w:val="18"/>
                <w:highlight w:val="none"/>
              </w:rPr>
            </w:pPr>
            <w:r>
              <w:rPr>
                <w:rFonts w:hint="eastAsia" w:asciiTheme="minorEastAsia" w:hAnsiTheme="minorEastAsia" w:eastAsiaTheme="minorEastAsia" w:cstheme="minorEastAsia"/>
                <w:sz w:val="18"/>
                <w:szCs w:val="18"/>
                <w:highlight w:val="none"/>
                <w:lang w:eastAsia="zh-CN"/>
              </w:rPr>
              <w:t>濂溪校区办公楼一楼报告厅</w:t>
            </w:r>
          </w:p>
        </w:tc>
        <w:tc>
          <w:tcPr>
            <w:tcW w:w="1669"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教师、学生代表</w:t>
            </w:r>
          </w:p>
        </w:tc>
        <w:tc>
          <w:tcPr>
            <w:tcW w:w="1602"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纪委综合办</w:t>
            </w:r>
          </w:p>
          <w:p>
            <w:pPr>
              <w:jc w:val="center"/>
              <w:rPr>
                <w:rFonts w:hint="eastAsia" w:asciiTheme="minorEastAsia" w:hAnsiTheme="minorEastAsia" w:eastAsiaTheme="minorEastAsia" w:cstheme="minorEastAsia"/>
                <w:sz w:val="18"/>
                <w:szCs w:val="18"/>
                <w:highlight w:val="none"/>
              </w:rPr>
            </w:pPr>
            <w:r>
              <w:rPr>
                <w:rFonts w:hint="eastAsia" w:asciiTheme="minorEastAsia" w:hAnsiTheme="minorEastAsia" w:eastAsiaTheme="minorEastAsia" w:cstheme="minorEastAsia"/>
                <w:sz w:val="18"/>
                <w:szCs w:val="18"/>
                <w:highlight w:val="none"/>
                <w:lang w:val="en-US" w:eastAsia="zh-CN"/>
              </w:rPr>
              <w:t>团委</w:t>
            </w:r>
          </w:p>
        </w:tc>
        <w:tc>
          <w:tcPr>
            <w:tcW w:w="776" w:type="dxa"/>
            <w:noWrap w:val="0"/>
            <w:vAlign w:val="center"/>
          </w:tcPr>
          <w:p>
            <w:pPr>
              <w:jc w:val="center"/>
              <w:rPr>
                <w:rFonts w:hint="default"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附件</w:t>
            </w:r>
            <w:r>
              <w:rPr>
                <w:rFonts w:hint="eastAsia" w:asciiTheme="minorEastAsia" w:hAnsiTheme="minorEastAsia" w:cstheme="minorEastAsia"/>
                <w:sz w:val="18"/>
                <w:szCs w:val="18"/>
                <w:highlight w:val="no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jc w:val="center"/>
        </w:trPr>
        <w:tc>
          <w:tcPr>
            <w:tcW w:w="631" w:type="dxa"/>
            <w:noWrap w:val="0"/>
            <w:vAlign w:val="center"/>
          </w:tcPr>
          <w:p>
            <w:pPr>
              <w:jc w:val="center"/>
              <w:rPr>
                <w:rFonts w:hint="default" w:asciiTheme="minorEastAsia" w:hAnsiTheme="minorEastAsia" w:eastAsiaTheme="minorEastAsia" w:cstheme="minorEastAsia"/>
                <w:kern w:val="2"/>
                <w:sz w:val="18"/>
                <w:szCs w:val="18"/>
                <w:highlight w:val="none"/>
                <w:lang w:val="en-US" w:eastAsia="zh-CN" w:bidi="ar-SA"/>
              </w:rPr>
            </w:pPr>
            <w:r>
              <w:rPr>
                <w:rFonts w:hint="eastAsia" w:asciiTheme="minorEastAsia" w:hAnsiTheme="minorEastAsia" w:cstheme="minorEastAsia"/>
                <w:kern w:val="2"/>
                <w:sz w:val="18"/>
                <w:szCs w:val="18"/>
                <w:highlight w:val="none"/>
                <w:lang w:val="en-US" w:eastAsia="zh-CN" w:bidi="ar-SA"/>
              </w:rPr>
              <w:t>9</w:t>
            </w:r>
          </w:p>
        </w:tc>
        <w:tc>
          <w:tcPr>
            <w:tcW w:w="1414" w:type="dxa"/>
            <w:noWrap w:val="0"/>
            <w:vAlign w:val="center"/>
          </w:tcPr>
          <w:p>
            <w:pPr>
              <w:jc w:val="center"/>
              <w:rPr>
                <w:rFonts w:hint="eastAsia" w:asciiTheme="minorEastAsia" w:hAnsiTheme="minorEastAsia" w:eastAsiaTheme="minorEastAsia" w:cstheme="minorEastAsia"/>
                <w:kern w:val="2"/>
                <w:sz w:val="18"/>
                <w:szCs w:val="18"/>
                <w:highlight w:val="none"/>
                <w:lang w:val="en-US" w:eastAsia="zh-CN" w:bidi="ar-SA"/>
              </w:rPr>
            </w:pPr>
            <w:r>
              <w:rPr>
                <w:rFonts w:hint="eastAsia" w:asciiTheme="minorEastAsia" w:hAnsiTheme="minorEastAsia" w:eastAsiaTheme="minorEastAsia" w:cstheme="minorEastAsia"/>
                <w:sz w:val="18"/>
                <w:szCs w:val="18"/>
                <w:highlight w:val="none"/>
              </w:rPr>
              <w:t>1</w:t>
            </w:r>
            <w:r>
              <w:rPr>
                <w:rFonts w:hint="eastAsia" w:asciiTheme="minorEastAsia" w:hAnsiTheme="minorEastAsia" w:eastAsiaTheme="minorEastAsia" w:cstheme="minorEastAsia"/>
                <w:sz w:val="18"/>
                <w:szCs w:val="18"/>
                <w:highlight w:val="none"/>
                <w:lang w:val="en-US" w:eastAsia="zh-CN"/>
              </w:rPr>
              <w:t>2</w:t>
            </w:r>
            <w:r>
              <w:rPr>
                <w:rFonts w:hint="eastAsia" w:asciiTheme="minorEastAsia" w:hAnsiTheme="minorEastAsia" w:eastAsiaTheme="minorEastAsia" w:cstheme="minorEastAsia"/>
                <w:sz w:val="18"/>
                <w:szCs w:val="18"/>
                <w:highlight w:val="none"/>
              </w:rPr>
              <w:t>月</w:t>
            </w:r>
            <w:r>
              <w:rPr>
                <w:rFonts w:hint="eastAsia" w:asciiTheme="minorEastAsia" w:hAnsiTheme="minorEastAsia" w:cstheme="minorEastAsia"/>
                <w:sz w:val="18"/>
                <w:szCs w:val="18"/>
                <w:highlight w:val="none"/>
                <w:lang w:val="en-US" w:eastAsia="zh-CN"/>
              </w:rPr>
              <w:t>18</w:t>
            </w:r>
            <w:r>
              <w:rPr>
                <w:rFonts w:hint="eastAsia" w:asciiTheme="minorEastAsia" w:hAnsiTheme="minorEastAsia" w:eastAsiaTheme="minorEastAsia" w:cstheme="minorEastAsia"/>
                <w:sz w:val="18"/>
                <w:szCs w:val="18"/>
                <w:highlight w:val="none"/>
              </w:rPr>
              <w:t>日</w:t>
            </w:r>
          </w:p>
        </w:tc>
        <w:tc>
          <w:tcPr>
            <w:tcW w:w="1563"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优秀</w:t>
            </w:r>
            <w:r>
              <w:rPr>
                <w:rFonts w:hint="eastAsia" w:asciiTheme="minorEastAsia" w:hAnsiTheme="minorEastAsia" w:eastAsiaTheme="minorEastAsia" w:cstheme="minorEastAsia"/>
                <w:sz w:val="18"/>
                <w:szCs w:val="18"/>
                <w:highlight w:val="none"/>
              </w:rPr>
              <w:t>廉政</w:t>
            </w:r>
            <w:r>
              <w:rPr>
                <w:rFonts w:hint="eastAsia" w:asciiTheme="minorEastAsia" w:hAnsiTheme="minorEastAsia" w:eastAsiaTheme="minorEastAsia" w:cstheme="minorEastAsia"/>
                <w:sz w:val="18"/>
                <w:szCs w:val="18"/>
                <w:highlight w:val="none"/>
                <w:lang w:eastAsia="zh-CN"/>
              </w:rPr>
              <w:t>文化</w:t>
            </w:r>
          </w:p>
          <w:p>
            <w:pPr>
              <w:jc w:val="center"/>
              <w:rPr>
                <w:rFonts w:hint="eastAsia" w:asciiTheme="minorEastAsia" w:hAnsiTheme="minorEastAsia" w:eastAsiaTheme="minorEastAsia" w:cstheme="minorEastAsia"/>
                <w:kern w:val="2"/>
                <w:sz w:val="18"/>
                <w:szCs w:val="18"/>
                <w:highlight w:val="none"/>
                <w:lang w:val="en-US" w:eastAsia="zh-CN" w:bidi="ar-SA"/>
              </w:rPr>
            </w:pPr>
            <w:r>
              <w:rPr>
                <w:rFonts w:hint="eastAsia" w:asciiTheme="minorEastAsia" w:hAnsiTheme="minorEastAsia" w:eastAsiaTheme="minorEastAsia" w:cstheme="minorEastAsia"/>
                <w:sz w:val="18"/>
                <w:szCs w:val="18"/>
                <w:highlight w:val="none"/>
                <w:lang w:eastAsia="zh-CN"/>
              </w:rPr>
              <w:t>作品展</w:t>
            </w:r>
          </w:p>
        </w:tc>
        <w:tc>
          <w:tcPr>
            <w:tcW w:w="1621"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濂溪校区</w:t>
            </w:r>
          </w:p>
          <w:p>
            <w:pPr>
              <w:jc w:val="center"/>
              <w:rPr>
                <w:rFonts w:hint="eastAsia" w:asciiTheme="minorEastAsia" w:hAnsiTheme="minorEastAsia" w:eastAsiaTheme="minorEastAsia" w:cstheme="minorEastAsia"/>
                <w:kern w:val="2"/>
                <w:sz w:val="18"/>
                <w:szCs w:val="18"/>
                <w:highlight w:val="none"/>
                <w:lang w:val="en-US" w:eastAsia="zh-CN" w:bidi="ar-SA"/>
              </w:rPr>
            </w:pPr>
            <w:r>
              <w:rPr>
                <w:rFonts w:hint="eastAsia" w:asciiTheme="minorEastAsia" w:hAnsiTheme="minorEastAsia" w:eastAsiaTheme="minorEastAsia" w:cstheme="minorEastAsia"/>
                <w:sz w:val="18"/>
                <w:szCs w:val="18"/>
                <w:highlight w:val="none"/>
                <w:lang w:eastAsia="zh-CN"/>
              </w:rPr>
              <w:t>图书馆</w:t>
            </w:r>
          </w:p>
        </w:tc>
        <w:tc>
          <w:tcPr>
            <w:tcW w:w="1669" w:type="dxa"/>
            <w:noWrap w:val="0"/>
            <w:vAlign w:val="center"/>
          </w:tcPr>
          <w:p>
            <w:pPr>
              <w:jc w:val="center"/>
              <w:rPr>
                <w:rFonts w:hint="eastAsia" w:asciiTheme="minorEastAsia" w:hAnsiTheme="minorEastAsia" w:eastAsiaTheme="minorEastAsia" w:cstheme="minorEastAsia"/>
                <w:kern w:val="2"/>
                <w:sz w:val="18"/>
                <w:szCs w:val="18"/>
                <w:highlight w:val="none"/>
                <w:lang w:val="en-US" w:eastAsia="zh-CN" w:bidi="ar-SA"/>
              </w:rPr>
            </w:pPr>
          </w:p>
        </w:tc>
        <w:tc>
          <w:tcPr>
            <w:tcW w:w="1602"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纪委综合办</w:t>
            </w:r>
          </w:p>
          <w:p>
            <w:pPr>
              <w:jc w:val="center"/>
              <w:rPr>
                <w:rFonts w:hint="eastAsia" w:asciiTheme="minorEastAsia" w:hAnsiTheme="minorEastAsia" w:eastAsiaTheme="minorEastAsia" w:cstheme="minorEastAsia"/>
                <w:kern w:val="2"/>
                <w:sz w:val="18"/>
                <w:szCs w:val="18"/>
                <w:highlight w:val="none"/>
                <w:lang w:val="en-US" w:eastAsia="zh-CN" w:bidi="ar-SA"/>
              </w:rPr>
            </w:pPr>
            <w:r>
              <w:rPr>
                <w:rFonts w:hint="eastAsia" w:asciiTheme="minorEastAsia" w:hAnsiTheme="minorEastAsia" w:eastAsiaTheme="minorEastAsia" w:cstheme="minorEastAsia"/>
                <w:sz w:val="18"/>
                <w:szCs w:val="18"/>
                <w:highlight w:val="none"/>
              </w:rPr>
              <w:t>团委</w:t>
            </w:r>
          </w:p>
        </w:tc>
        <w:tc>
          <w:tcPr>
            <w:tcW w:w="776" w:type="dxa"/>
            <w:noWrap w:val="0"/>
            <w:vAlign w:val="center"/>
          </w:tcPr>
          <w:p>
            <w:pPr>
              <w:jc w:val="center"/>
              <w:rPr>
                <w:rFonts w:hint="eastAsia" w:asciiTheme="minorEastAsia" w:hAnsiTheme="minorEastAsia" w:eastAsiaTheme="minorEastAsia" w:cstheme="minorEastAsia"/>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5" w:hRule="atLeast"/>
          <w:jc w:val="center"/>
        </w:trPr>
        <w:tc>
          <w:tcPr>
            <w:tcW w:w="631" w:type="dxa"/>
            <w:noWrap w:val="0"/>
            <w:vAlign w:val="center"/>
          </w:tcPr>
          <w:p>
            <w:pPr>
              <w:jc w:val="center"/>
              <w:rPr>
                <w:rFonts w:hint="default" w:asciiTheme="minorEastAsia" w:hAnsiTheme="minorEastAsia" w:eastAsiaTheme="minorEastAsia" w:cstheme="minorEastAsia"/>
                <w:sz w:val="18"/>
                <w:szCs w:val="18"/>
                <w:highlight w:val="none"/>
                <w:lang w:val="en-US" w:eastAsia="zh-CN"/>
              </w:rPr>
            </w:pPr>
            <w:r>
              <w:rPr>
                <w:rFonts w:hint="eastAsia" w:asciiTheme="minorEastAsia" w:hAnsiTheme="minorEastAsia" w:cstheme="minorEastAsia"/>
                <w:sz w:val="18"/>
                <w:szCs w:val="18"/>
                <w:highlight w:val="none"/>
                <w:lang w:val="en-US" w:eastAsia="zh-CN"/>
              </w:rPr>
              <w:t>10</w:t>
            </w:r>
          </w:p>
        </w:tc>
        <w:tc>
          <w:tcPr>
            <w:tcW w:w="1414" w:type="dxa"/>
            <w:noWrap w:val="0"/>
            <w:vAlign w:val="center"/>
          </w:tcPr>
          <w:p>
            <w:pPr>
              <w:jc w:val="center"/>
              <w:rPr>
                <w:rFonts w:hint="eastAsia" w:asciiTheme="minorEastAsia" w:hAnsiTheme="minorEastAsia" w:eastAsiaTheme="minorEastAsia" w:cstheme="minorEastAsia"/>
                <w:sz w:val="18"/>
                <w:szCs w:val="18"/>
                <w:highlight w:val="none"/>
              </w:rPr>
            </w:pPr>
            <w:r>
              <w:rPr>
                <w:rFonts w:hint="eastAsia" w:asciiTheme="minorEastAsia" w:hAnsiTheme="minorEastAsia" w:eastAsiaTheme="minorEastAsia" w:cstheme="minorEastAsia"/>
                <w:sz w:val="18"/>
                <w:szCs w:val="18"/>
                <w:highlight w:val="none"/>
                <w:lang w:val="en-US" w:eastAsia="zh-CN"/>
              </w:rPr>
              <w:t>12月</w:t>
            </w:r>
            <w:r>
              <w:rPr>
                <w:rFonts w:hint="eastAsia" w:asciiTheme="minorEastAsia" w:hAnsiTheme="minorEastAsia" w:cstheme="minorEastAsia"/>
                <w:sz w:val="18"/>
                <w:szCs w:val="18"/>
                <w:highlight w:val="none"/>
                <w:lang w:val="en-US" w:eastAsia="zh-CN"/>
              </w:rPr>
              <w:t>17</w:t>
            </w:r>
            <w:r>
              <w:rPr>
                <w:rFonts w:hint="eastAsia" w:asciiTheme="minorEastAsia" w:hAnsiTheme="minorEastAsia" w:eastAsiaTheme="minorEastAsia" w:cstheme="minorEastAsia"/>
                <w:sz w:val="18"/>
                <w:szCs w:val="18"/>
                <w:highlight w:val="none"/>
                <w:lang w:val="en-US" w:eastAsia="zh-CN"/>
              </w:rPr>
              <w:t>日</w:t>
            </w:r>
          </w:p>
        </w:tc>
        <w:tc>
          <w:tcPr>
            <w:tcW w:w="1563" w:type="dxa"/>
            <w:noWrap w:val="0"/>
            <w:vAlign w:val="center"/>
          </w:tcPr>
          <w:p>
            <w:pPr>
              <w:jc w:val="center"/>
              <w:rPr>
                <w:rFonts w:hint="eastAsia" w:asciiTheme="minorEastAsia" w:hAnsiTheme="minorEastAsia" w:eastAsiaTheme="minorEastAsia" w:cstheme="minorEastAsia"/>
                <w:sz w:val="18"/>
                <w:szCs w:val="18"/>
                <w:highlight w:val="none"/>
              </w:rPr>
            </w:pPr>
            <w:r>
              <w:rPr>
                <w:rFonts w:hint="eastAsia" w:asciiTheme="minorEastAsia" w:hAnsiTheme="minorEastAsia" w:eastAsiaTheme="minorEastAsia" w:cstheme="minorEastAsia"/>
                <w:sz w:val="18"/>
                <w:szCs w:val="18"/>
                <w:highlight w:val="none"/>
                <w:lang w:val="en-US" w:eastAsia="zh-CN"/>
              </w:rPr>
              <w:t>廉政知识应知应会测试</w:t>
            </w:r>
          </w:p>
        </w:tc>
        <w:tc>
          <w:tcPr>
            <w:tcW w:w="1621" w:type="dxa"/>
            <w:noWrap w:val="0"/>
            <w:vAlign w:val="center"/>
          </w:tcPr>
          <w:p>
            <w:pPr>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eastAsia="zh-CN"/>
              </w:rPr>
              <w:t>濂溪校区</w:t>
            </w:r>
            <w:r>
              <w:rPr>
                <w:rFonts w:hint="eastAsia" w:asciiTheme="minorEastAsia" w:hAnsiTheme="minorEastAsia" w:cstheme="minorEastAsia"/>
                <w:sz w:val="18"/>
                <w:szCs w:val="18"/>
                <w:highlight w:val="none"/>
                <w:lang w:eastAsia="zh-CN"/>
              </w:rPr>
              <w:t>教学楼标准化教室</w:t>
            </w:r>
          </w:p>
        </w:tc>
        <w:tc>
          <w:tcPr>
            <w:tcW w:w="1669" w:type="dxa"/>
            <w:noWrap w:val="0"/>
            <w:vAlign w:val="center"/>
          </w:tcPr>
          <w:p>
            <w:pPr>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纪委委员、党总支（直属党支部）书记、纪检委员、专职纪检干部</w:t>
            </w:r>
          </w:p>
        </w:tc>
        <w:tc>
          <w:tcPr>
            <w:tcW w:w="1602" w:type="dxa"/>
            <w:noWrap w:val="0"/>
            <w:vAlign w:val="center"/>
          </w:tcPr>
          <w:p>
            <w:pPr>
              <w:jc w:val="center"/>
              <w:rPr>
                <w:rFonts w:hint="eastAsia" w:asciiTheme="minorEastAsia" w:hAnsiTheme="minorEastAsia" w:eastAsiaTheme="minorEastAsia" w:cstheme="minorEastAsia"/>
                <w:sz w:val="18"/>
                <w:szCs w:val="18"/>
                <w:highlight w:val="none"/>
              </w:rPr>
            </w:pPr>
            <w:r>
              <w:rPr>
                <w:rFonts w:hint="eastAsia" w:asciiTheme="minorEastAsia" w:hAnsiTheme="minorEastAsia" w:eastAsiaTheme="minorEastAsia" w:cstheme="minorEastAsia"/>
                <w:sz w:val="18"/>
                <w:szCs w:val="18"/>
                <w:highlight w:val="none"/>
                <w:lang w:eastAsia="zh-CN"/>
              </w:rPr>
              <w:t>纪委综合办</w:t>
            </w:r>
          </w:p>
        </w:tc>
        <w:tc>
          <w:tcPr>
            <w:tcW w:w="776" w:type="dxa"/>
            <w:noWrap w:val="0"/>
            <w:vAlign w:val="center"/>
          </w:tcPr>
          <w:p>
            <w:pPr>
              <w:jc w:val="center"/>
              <w:rPr>
                <w:rFonts w:hint="default"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附件</w:t>
            </w:r>
            <w:r>
              <w:rPr>
                <w:rFonts w:hint="eastAsia" w:asciiTheme="minorEastAsia" w:hAnsiTheme="minorEastAsia" w:cstheme="minorEastAsia"/>
                <w:sz w:val="18"/>
                <w:szCs w:val="18"/>
                <w:highlight w:val="no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631" w:type="dxa"/>
            <w:noWrap w:val="0"/>
            <w:vAlign w:val="center"/>
          </w:tcPr>
          <w:p>
            <w:pPr>
              <w:jc w:val="center"/>
              <w:rPr>
                <w:rFonts w:hint="default" w:asciiTheme="minorEastAsia" w:hAnsiTheme="minorEastAsia" w:eastAsiaTheme="minorEastAsia" w:cstheme="minorEastAsia"/>
                <w:sz w:val="18"/>
                <w:szCs w:val="18"/>
                <w:highlight w:val="none"/>
                <w:lang w:val="en-US"/>
              </w:rPr>
            </w:pPr>
            <w:r>
              <w:rPr>
                <w:rFonts w:hint="eastAsia" w:asciiTheme="minorEastAsia" w:hAnsiTheme="minorEastAsia" w:cstheme="minorEastAsia"/>
                <w:sz w:val="18"/>
                <w:szCs w:val="18"/>
                <w:highlight w:val="none"/>
                <w:lang w:val="en-US" w:eastAsia="zh-CN"/>
              </w:rPr>
              <w:t>11</w:t>
            </w:r>
          </w:p>
        </w:tc>
        <w:tc>
          <w:tcPr>
            <w:tcW w:w="1414"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rPr>
              <w:t>1</w:t>
            </w:r>
            <w:r>
              <w:rPr>
                <w:rFonts w:hint="eastAsia" w:asciiTheme="minorEastAsia" w:hAnsiTheme="minorEastAsia" w:eastAsiaTheme="minorEastAsia" w:cstheme="minorEastAsia"/>
                <w:sz w:val="18"/>
                <w:szCs w:val="18"/>
                <w:highlight w:val="none"/>
                <w:lang w:val="en-US" w:eastAsia="zh-CN"/>
              </w:rPr>
              <w:t>2</w:t>
            </w:r>
            <w:r>
              <w:rPr>
                <w:rFonts w:hint="eastAsia" w:asciiTheme="minorEastAsia" w:hAnsiTheme="minorEastAsia" w:eastAsiaTheme="minorEastAsia" w:cstheme="minorEastAsia"/>
                <w:sz w:val="18"/>
                <w:szCs w:val="18"/>
                <w:highlight w:val="none"/>
              </w:rPr>
              <w:t>月</w:t>
            </w:r>
            <w:r>
              <w:rPr>
                <w:rFonts w:hint="eastAsia" w:asciiTheme="minorEastAsia" w:hAnsiTheme="minorEastAsia" w:cstheme="minorEastAsia"/>
                <w:sz w:val="18"/>
                <w:szCs w:val="18"/>
                <w:highlight w:val="none"/>
                <w:lang w:eastAsia="zh-CN"/>
              </w:rPr>
              <w:t>底前</w:t>
            </w:r>
          </w:p>
        </w:tc>
        <w:tc>
          <w:tcPr>
            <w:tcW w:w="1563" w:type="dxa"/>
            <w:noWrap w:val="0"/>
            <w:vAlign w:val="center"/>
          </w:tcPr>
          <w:p>
            <w:pPr>
              <w:jc w:val="center"/>
              <w:rPr>
                <w:rFonts w:hint="eastAsia" w:asciiTheme="minorEastAsia" w:hAnsiTheme="minorEastAsia" w:eastAsiaTheme="minorEastAsia" w:cstheme="minorEastAsia"/>
                <w:sz w:val="18"/>
                <w:szCs w:val="18"/>
                <w:highlight w:val="none"/>
              </w:rPr>
            </w:pPr>
            <w:r>
              <w:rPr>
                <w:rFonts w:hint="eastAsia" w:asciiTheme="minorEastAsia" w:hAnsiTheme="minorEastAsia" w:eastAsiaTheme="minorEastAsia" w:cstheme="minorEastAsia"/>
                <w:sz w:val="18"/>
                <w:szCs w:val="18"/>
                <w:highlight w:val="none"/>
              </w:rPr>
              <w:t>廉政谈话</w:t>
            </w:r>
          </w:p>
        </w:tc>
        <w:tc>
          <w:tcPr>
            <w:tcW w:w="1621"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cstheme="minorEastAsia"/>
                <w:kern w:val="2"/>
                <w:sz w:val="18"/>
                <w:szCs w:val="18"/>
                <w:highlight w:val="none"/>
                <w:lang w:val="en-US" w:eastAsia="zh-CN" w:bidi="ar-SA"/>
              </w:rPr>
              <w:t>自行安排</w:t>
            </w:r>
          </w:p>
        </w:tc>
        <w:tc>
          <w:tcPr>
            <w:tcW w:w="1669"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cstheme="minorEastAsia"/>
                <w:sz w:val="18"/>
                <w:szCs w:val="18"/>
                <w:highlight w:val="none"/>
                <w:lang w:eastAsia="zh-CN"/>
              </w:rPr>
              <w:t>本部门党员、干部、职工</w:t>
            </w:r>
          </w:p>
        </w:tc>
        <w:tc>
          <w:tcPr>
            <w:tcW w:w="1602"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各党总支</w:t>
            </w:r>
            <w:r>
              <w:rPr>
                <w:rFonts w:hint="eastAsia" w:asciiTheme="minorEastAsia" w:hAnsiTheme="minorEastAsia" w:cstheme="minorEastAsia"/>
                <w:sz w:val="18"/>
                <w:szCs w:val="18"/>
                <w:highlight w:val="none"/>
                <w:lang w:eastAsia="zh-CN"/>
              </w:rPr>
              <w:t>、</w:t>
            </w:r>
          </w:p>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直属党支部</w:t>
            </w:r>
          </w:p>
        </w:tc>
        <w:tc>
          <w:tcPr>
            <w:tcW w:w="776" w:type="dxa"/>
            <w:noWrap w:val="0"/>
            <w:vAlign w:val="center"/>
          </w:tcPr>
          <w:p>
            <w:pPr>
              <w:jc w:val="center"/>
              <w:rPr>
                <w:rFonts w:hint="eastAsia" w:asciiTheme="minorEastAsia" w:hAnsiTheme="minorEastAsia" w:eastAsiaTheme="minorEastAsia" w:cstheme="minorEastAsia"/>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631" w:type="dxa"/>
            <w:noWrap w:val="0"/>
            <w:vAlign w:val="center"/>
          </w:tcPr>
          <w:p>
            <w:pPr>
              <w:jc w:val="center"/>
              <w:rPr>
                <w:rFonts w:hint="default" w:asciiTheme="minorEastAsia" w:hAnsiTheme="minorEastAsia" w:eastAsiaTheme="minorEastAsia" w:cstheme="minorEastAsia"/>
                <w:sz w:val="18"/>
                <w:szCs w:val="18"/>
                <w:highlight w:val="none"/>
                <w:lang w:val="en-US"/>
              </w:rPr>
            </w:pPr>
            <w:r>
              <w:rPr>
                <w:rFonts w:hint="eastAsia" w:asciiTheme="minorEastAsia" w:hAnsiTheme="minorEastAsia" w:cstheme="minorEastAsia"/>
                <w:sz w:val="18"/>
                <w:szCs w:val="18"/>
                <w:highlight w:val="none"/>
                <w:lang w:val="en-US" w:eastAsia="zh-CN"/>
              </w:rPr>
              <w:t>12</w:t>
            </w:r>
          </w:p>
        </w:tc>
        <w:tc>
          <w:tcPr>
            <w:tcW w:w="1414" w:type="dxa"/>
            <w:noWrap w:val="0"/>
            <w:vAlign w:val="center"/>
          </w:tcPr>
          <w:p>
            <w:pPr>
              <w:jc w:val="center"/>
              <w:rPr>
                <w:rFonts w:hint="eastAsia" w:asciiTheme="minorEastAsia" w:hAnsiTheme="minorEastAsia" w:eastAsiaTheme="minorEastAsia" w:cstheme="minorEastAsia"/>
                <w:kern w:val="2"/>
                <w:sz w:val="18"/>
                <w:szCs w:val="18"/>
                <w:highlight w:val="none"/>
                <w:lang w:val="en-US" w:eastAsia="zh-CN" w:bidi="ar-SA"/>
              </w:rPr>
            </w:pPr>
            <w:r>
              <w:rPr>
                <w:rFonts w:hint="eastAsia" w:asciiTheme="minorEastAsia" w:hAnsiTheme="minorEastAsia" w:eastAsiaTheme="minorEastAsia" w:cstheme="minorEastAsia"/>
                <w:sz w:val="18"/>
                <w:szCs w:val="18"/>
                <w:highlight w:val="none"/>
                <w:lang w:val="en-US" w:eastAsia="zh-CN"/>
              </w:rPr>
              <w:t>12月30日</w:t>
            </w:r>
          </w:p>
        </w:tc>
        <w:tc>
          <w:tcPr>
            <w:tcW w:w="1563" w:type="dxa"/>
            <w:noWrap w:val="0"/>
            <w:vAlign w:val="center"/>
          </w:tcPr>
          <w:p>
            <w:pPr>
              <w:jc w:val="center"/>
              <w:rPr>
                <w:rFonts w:hint="eastAsia" w:asciiTheme="minorEastAsia" w:hAnsiTheme="minorEastAsia" w:eastAsiaTheme="minorEastAsia" w:cstheme="minorEastAsia"/>
                <w:kern w:val="2"/>
                <w:sz w:val="18"/>
                <w:szCs w:val="18"/>
                <w:highlight w:val="none"/>
                <w:lang w:val="en-US" w:eastAsia="zh-CN" w:bidi="ar-SA"/>
              </w:rPr>
            </w:pPr>
            <w:r>
              <w:rPr>
                <w:rFonts w:hint="eastAsia" w:asciiTheme="minorEastAsia" w:hAnsiTheme="minorEastAsia" w:eastAsiaTheme="minorEastAsia" w:cstheme="minorEastAsia"/>
                <w:sz w:val="18"/>
                <w:szCs w:val="18"/>
                <w:highlight w:val="none"/>
                <w:lang w:eastAsia="zh-CN"/>
              </w:rPr>
              <w:t>活动总结</w:t>
            </w:r>
          </w:p>
        </w:tc>
        <w:tc>
          <w:tcPr>
            <w:tcW w:w="1621"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濂溪校区</w:t>
            </w:r>
          </w:p>
          <w:p>
            <w:pPr>
              <w:jc w:val="center"/>
              <w:rPr>
                <w:rFonts w:hint="eastAsia" w:asciiTheme="minorEastAsia" w:hAnsiTheme="minorEastAsia" w:eastAsiaTheme="minorEastAsia" w:cstheme="minorEastAsia"/>
                <w:kern w:val="2"/>
                <w:sz w:val="18"/>
                <w:szCs w:val="18"/>
                <w:highlight w:val="none"/>
                <w:lang w:val="en-US" w:eastAsia="zh-CN" w:bidi="ar-SA"/>
              </w:rPr>
            </w:pPr>
            <w:r>
              <w:rPr>
                <w:rFonts w:hint="eastAsia" w:asciiTheme="minorEastAsia" w:hAnsiTheme="minorEastAsia" w:eastAsiaTheme="minorEastAsia" w:cstheme="minorEastAsia"/>
                <w:sz w:val="18"/>
                <w:szCs w:val="18"/>
                <w:highlight w:val="none"/>
                <w:lang w:eastAsia="zh-CN"/>
              </w:rPr>
              <w:t>办公楼</w:t>
            </w:r>
            <w:r>
              <w:rPr>
                <w:rFonts w:hint="eastAsia" w:asciiTheme="minorEastAsia" w:hAnsiTheme="minorEastAsia" w:eastAsiaTheme="minorEastAsia" w:cstheme="minorEastAsia"/>
                <w:sz w:val="18"/>
                <w:szCs w:val="18"/>
                <w:highlight w:val="none"/>
                <w:lang w:val="en-US" w:eastAsia="zh-CN"/>
              </w:rPr>
              <w:t>505</w:t>
            </w:r>
          </w:p>
        </w:tc>
        <w:tc>
          <w:tcPr>
            <w:tcW w:w="1669" w:type="dxa"/>
            <w:noWrap w:val="0"/>
            <w:vAlign w:val="center"/>
          </w:tcPr>
          <w:p>
            <w:pPr>
              <w:jc w:val="center"/>
              <w:rPr>
                <w:rFonts w:hint="eastAsia" w:asciiTheme="minorEastAsia" w:hAnsiTheme="minorEastAsia" w:eastAsiaTheme="minorEastAsia" w:cstheme="minorEastAsia"/>
                <w:kern w:val="2"/>
                <w:sz w:val="18"/>
                <w:szCs w:val="18"/>
                <w:highlight w:val="none"/>
                <w:lang w:val="en-US" w:eastAsia="zh-CN" w:bidi="ar-SA"/>
              </w:rPr>
            </w:pPr>
          </w:p>
        </w:tc>
        <w:tc>
          <w:tcPr>
            <w:tcW w:w="1602" w:type="dxa"/>
            <w:noWrap w:val="0"/>
            <w:vAlign w:val="center"/>
          </w:tcPr>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cstheme="minorEastAsia"/>
                <w:sz w:val="18"/>
                <w:szCs w:val="18"/>
                <w:highlight w:val="none"/>
                <w:lang w:eastAsia="zh-CN"/>
              </w:rPr>
              <w:t>纪委综合办</w:t>
            </w:r>
          </w:p>
          <w:p>
            <w:pPr>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各党总支</w:t>
            </w:r>
            <w:r>
              <w:rPr>
                <w:rFonts w:hint="eastAsia" w:asciiTheme="minorEastAsia" w:hAnsiTheme="minorEastAsia" w:cstheme="minorEastAsia"/>
                <w:sz w:val="18"/>
                <w:szCs w:val="18"/>
                <w:highlight w:val="none"/>
                <w:lang w:eastAsia="zh-CN"/>
              </w:rPr>
              <w:t>、</w:t>
            </w:r>
          </w:p>
          <w:p>
            <w:pPr>
              <w:jc w:val="center"/>
              <w:rPr>
                <w:rFonts w:hint="eastAsia" w:asciiTheme="minorEastAsia" w:hAnsiTheme="minorEastAsia" w:eastAsiaTheme="minorEastAsia" w:cstheme="minorEastAsia"/>
                <w:kern w:val="2"/>
                <w:sz w:val="18"/>
                <w:szCs w:val="18"/>
                <w:highlight w:val="none"/>
                <w:lang w:val="en-US" w:eastAsia="zh-CN" w:bidi="ar-SA"/>
              </w:rPr>
            </w:pPr>
            <w:r>
              <w:rPr>
                <w:rFonts w:hint="eastAsia" w:asciiTheme="minorEastAsia" w:hAnsiTheme="minorEastAsia" w:eastAsiaTheme="minorEastAsia" w:cstheme="minorEastAsia"/>
                <w:sz w:val="18"/>
                <w:szCs w:val="18"/>
                <w:highlight w:val="none"/>
                <w:lang w:val="en-US" w:eastAsia="zh-CN"/>
              </w:rPr>
              <w:t>直属</w:t>
            </w:r>
            <w:r>
              <w:rPr>
                <w:rFonts w:hint="eastAsia" w:asciiTheme="minorEastAsia" w:hAnsiTheme="minorEastAsia" w:eastAsiaTheme="minorEastAsia" w:cstheme="minorEastAsia"/>
                <w:sz w:val="18"/>
                <w:szCs w:val="18"/>
                <w:highlight w:val="none"/>
                <w:lang w:eastAsia="zh-CN"/>
              </w:rPr>
              <w:t>党支部</w:t>
            </w:r>
          </w:p>
        </w:tc>
        <w:tc>
          <w:tcPr>
            <w:tcW w:w="776" w:type="dxa"/>
            <w:noWrap w:val="0"/>
            <w:vAlign w:val="center"/>
          </w:tcPr>
          <w:p>
            <w:pPr>
              <w:jc w:val="center"/>
              <w:rPr>
                <w:rFonts w:hint="eastAsia" w:asciiTheme="minorEastAsia" w:hAnsiTheme="minorEastAsia" w:eastAsiaTheme="minorEastAsia" w:cstheme="minorEastAsia"/>
                <w:sz w:val="18"/>
                <w:szCs w:val="18"/>
                <w:highlight w:val="none"/>
              </w:rPr>
            </w:pPr>
          </w:p>
        </w:tc>
      </w:tr>
    </w:tbl>
    <w:p>
      <w:pPr>
        <w:rPr>
          <w:rFonts w:hint="eastAsia" w:ascii="仿宋_GB2312" w:hAnsi="宋体" w:eastAsia="仿宋_GB2312"/>
          <w:kern w:val="0"/>
          <w:sz w:val="32"/>
          <w:szCs w:val="32"/>
          <w:highlight w:val="none"/>
          <w:lang w:val="en-US" w:eastAsia="zh-CN"/>
        </w:rPr>
      </w:pPr>
      <w:r>
        <w:rPr>
          <w:rFonts w:hint="eastAsia" w:ascii="仿宋_GB2312" w:hAnsi="宋体" w:eastAsia="仿宋_GB2312"/>
          <w:kern w:val="0"/>
          <w:sz w:val="32"/>
          <w:szCs w:val="32"/>
          <w:highlight w:val="none"/>
          <w:lang w:val="en-US" w:eastAsia="zh-CN"/>
        </w:rPr>
        <w:br w:type="page"/>
      </w:r>
    </w:p>
    <w:p>
      <w:pPr>
        <w:jc w:val="both"/>
        <w:rPr>
          <w:rFonts w:hint="eastAsia" w:ascii="宋体" w:hAnsi="宋体" w:cs="Times New Roman"/>
          <w:b/>
          <w:sz w:val="32"/>
          <w:szCs w:val="32"/>
          <w:highlight w:val="none"/>
          <w:lang w:val="en-US" w:eastAsia="zh-CN"/>
        </w:rPr>
      </w:pPr>
      <w:r>
        <w:rPr>
          <w:rFonts w:hint="eastAsia" w:ascii="宋体" w:hAnsi="宋体" w:eastAsia="宋体" w:cs="Times New Roman"/>
          <w:b/>
          <w:sz w:val="32"/>
          <w:szCs w:val="32"/>
          <w:highlight w:val="none"/>
        </w:rPr>
        <w:t>附</w:t>
      </w:r>
      <w:r>
        <w:rPr>
          <w:rFonts w:hint="eastAsia" w:ascii="宋体" w:hAnsi="宋体" w:eastAsia="宋体" w:cs="Times New Roman"/>
          <w:b/>
          <w:sz w:val="32"/>
          <w:szCs w:val="32"/>
          <w:highlight w:val="none"/>
          <w:lang w:eastAsia="zh-CN"/>
        </w:rPr>
        <w:t>件</w:t>
      </w:r>
      <w:r>
        <w:rPr>
          <w:rFonts w:hint="eastAsia" w:ascii="宋体" w:hAnsi="宋体" w:eastAsia="宋体" w:cs="Times New Roman"/>
          <w:b/>
          <w:sz w:val="32"/>
          <w:szCs w:val="32"/>
          <w:highlight w:val="none"/>
          <w:lang w:val="en-US" w:eastAsia="zh-CN"/>
        </w:rPr>
        <w:t>2</w:t>
      </w:r>
    </w:p>
    <w:p>
      <w:pPr>
        <w:jc w:val="center"/>
        <w:rPr>
          <w:rFonts w:hint="eastAsia"/>
          <w:b/>
          <w:sz w:val="32"/>
          <w:szCs w:val="32"/>
          <w:highlight w:val="none"/>
          <w:lang w:val="en-US" w:eastAsia="zh-CN"/>
        </w:rPr>
      </w:pPr>
      <w:r>
        <w:rPr>
          <w:rFonts w:hint="eastAsia"/>
          <w:b/>
          <w:sz w:val="32"/>
          <w:szCs w:val="32"/>
          <w:highlight w:val="none"/>
          <w:lang w:val="en-US" w:eastAsia="zh-CN"/>
        </w:rPr>
        <w:t>廉政理论学习参考资料（2021年下）</w:t>
      </w:r>
    </w:p>
    <w:p>
      <w:pPr>
        <w:keepNext w:val="0"/>
        <w:keepLines w:val="0"/>
        <w:pageBreakBefore w:val="0"/>
        <w:widowControl w:val="0"/>
        <w:kinsoku/>
        <w:wordWrap/>
        <w:overflowPunct/>
        <w:topLinePunct w:val="0"/>
        <w:autoSpaceDE/>
        <w:autoSpaceDN/>
        <w:bidi w:val="0"/>
        <w:adjustRightInd/>
        <w:snapToGrid/>
        <w:ind w:firstLine="562" w:firstLineChars="200"/>
        <w:jc w:val="center"/>
        <w:textAlignment w:val="auto"/>
        <w:rPr>
          <w:rFonts w:hint="eastAsia" w:asciiTheme="minorEastAsia" w:hAnsiTheme="minorEastAsia" w:eastAsiaTheme="minorEastAsia" w:cstheme="minorEastAsia"/>
          <w:b/>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1.</w:t>
      </w:r>
      <w:r>
        <w:rPr>
          <w:rFonts w:hint="eastAsia" w:asciiTheme="minorEastAsia" w:hAnsiTheme="minorEastAsia" w:cstheme="minorEastAsia"/>
          <w:sz w:val="24"/>
          <w:szCs w:val="24"/>
          <w:highlight w:val="none"/>
        </w:rPr>
        <w:t>《习近平新时代中国特色社会主义思想学习问答》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2.</w:t>
      </w:r>
      <w:r>
        <w:rPr>
          <w:rFonts w:hint="eastAsia" w:asciiTheme="minorEastAsia" w:hAnsiTheme="minorEastAsia" w:cstheme="minorEastAsia"/>
          <w:sz w:val="24"/>
          <w:szCs w:val="24"/>
          <w:highlight w:val="none"/>
        </w:rPr>
        <w:t>《论中国共产党历史》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3.《</w:t>
      </w:r>
      <w:r>
        <w:rPr>
          <w:rFonts w:hint="eastAsia" w:asciiTheme="minorEastAsia" w:hAnsiTheme="minorEastAsia" w:cstheme="minorEastAsia"/>
          <w:b w:val="0"/>
          <w:bCs w:val="0"/>
          <w:sz w:val="24"/>
          <w:szCs w:val="24"/>
          <w:highlight w:val="none"/>
          <w:lang w:val="en-US" w:eastAsia="zh-CN"/>
        </w:rPr>
        <w:t>习近平总书记</w:t>
      </w:r>
      <w:r>
        <w:rPr>
          <w:rFonts w:hint="eastAsia" w:asciiTheme="minorEastAsia" w:hAnsiTheme="minorEastAsia" w:cstheme="minorEastAsia"/>
          <w:sz w:val="24"/>
          <w:szCs w:val="24"/>
          <w:highlight w:val="none"/>
        </w:rPr>
        <w:t>在庆祝中国共产党成立100周年大会上的讲话</w:t>
      </w:r>
      <w:r>
        <w:rPr>
          <w:rFonts w:hint="eastAsia" w:asciiTheme="minorEastAsia" w:hAnsiTheme="minorEastAsia" w:eastAsiaTheme="minorEastAsia" w:cstheme="minorEastAsia"/>
          <w:b w:val="0"/>
          <w:bCs w:val="0"/>
          <w:sz w:val="24"/>
          <w:szCs w:val="24"/>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4.《</w:t>
      </w:r>
      <w:r>
        <w:rPr>
          <w:rFonts w:hint="eastAsia" w:asciiTheme="minorEastAsia" w:hAnsiTheme="minorEastAsia" w:cstheme="minorEastAsia"/>
          <w:sz w:val="24"/>
          <w:szCs w:val="24"/>
          <w:highlight w:val="none"/>
        </w:rPr>
        <w:t>习近平</w:t>
      </w:r>
      <w:r>
        <w:rPr>
          <w:rFonts w:hint="eastAsia" w:asciiTheme="minorEastAsia" w:hAnsiTheme="minorEastAsia" w:cstheme="minorEastAsia"/>
          <w:sz w:val="24"/>
          <w:szCs w:val="24"/>
          <w:highlight w:val="none"/>
          <w:lang w:eastAsia="zh-CN"/>
        </w:rPr>
        <w:t>总书记</w:t>
      </w:r>
      <w:r>
        <w:rPr>
          <w:rFonts w:hint="eastAsia" w:asciiTheme="minorEastAsia" w:hAnsiTheme="minorEastAsia" w:cstheme="minorEastAsia"/>
          <w:sz w:val="24"/>
          <w:szCs w:val="24"/>
          <w:highlight w:val="none"/>
        </w:rPr>
        <w:t>在党史学习教育动员大会上的讲话</w:t>
      </w:r>
      <w:r>
        <w:rPr>
          <w:rFonts w:hint="eastAsia" w:asciiTheme="minorEastAsia" w:hAnsiTheme="minorEastAsia" w:eastAsiaTheme="minorEastAsia" w:cstheme="minorEastAsia"/>
          <w:b w:val="0"/>
          <w:bCs w:val="0"/>
          <w:sz w:val="24"/>
          <w:szCs w:val="24"/>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5.《</w:t>
      </w:r>
      <w:r>
        <w:rPr>
          <w:rFonts w:hint="eastAsia" w:asciiTheme="minorEastAsia" w:hAnsiTheme="minorEastAsia" w:cstheme="minorEastAsia"/>
          <w:sz w:val="24"/>
          <w:szCs w:val="24"/>
          <w:highlight w:val="none"/>
        </w:rPr>
        <w:t>习近平</w:t>
      </w:r>
      <w:r>
        <w:rPr>
          <w:rFonts w:hint="eastAsia" w:asciiTheme="minorEastAsia" w:hAnsiTheme="minorEastAsia" w:cstheme="minorEastAsia"/>
          <w:sz w:val="24"/>
          <w:szCs w:val="24"/>
          <w:highlight w:val="none"/>
          <w:lang w:eastAsia="zh-CN"/>
        </w:rPr>
        <w:t>总书记</w:t>
      </w:r>
      <w:r>
        <w:rPr>
          <w:rFonts w:hint="eastAsia" w:asciiTheme="minorEastAsia" w:hAnsiTheme="minorEastAsia" w:cstheme="minorEastAsia"/>
          <w:sz w:val="24"/>
          <w:szCs w:val="24"/>
          <w:highlight w:val="none"/>
        </w:rPr>
        <w:t>在全国脱贫攻坚总结表彰大会上的讲话</w:t>
      </w:r>
      <w:r>
        <w:rPr>
          <w:rFonts w:hint="eastAsia" w:asciiTheme="minorEastAsia" w:hAnsiTheme="minorEastAsia" w:eastAsiaTheme="minorEastAsia" w:cstheme="minorEastAsia"/>
          <w:b w:val="0"/>
          <w:bCs w:val="0"/>
          <w:sz w:val="24"/>
          <w:szCs w:val="24"/>
          <w:highlight w:val="none"/>
          <w:lang w:val="en-US" w:eastAsia="zh-CN"/>
        </w:rPr>
        <w:t>》</w:t>
      </w:r>
    </w:p>
    <w:p>
      <w:pPr>
        <w:pStyle w:val="2"/>
        <w:spacing w:after="0"/>
        <w:ind w:firstLine="480" w:firstLineChars="200"/>
        <w:rPr>
          <w:rFonts w:hint="default"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cstheme="minorEastAsia"/>
          <w:sz w:val="24"/>
          <w:szCs w:val="24"/>
          <w:highlight w:val="none"/>
          <w:lang w:val="en-US" w:eastAsia="zh-CN"/>
        </w:rPr>
        <w:t>6.《习近平总书记</w:t>
      </w:r>
      <w:r>
        <w:rPr>
          <w:rFonts w:hint="eastAsia" w:asciiTheme="minorEastAsia" w:hAnsiTheme="minorEastAsia" w:cstheme="minorEastAsia"/>
          <w:sz w:val="24"/>
          <w:szCs w:val="24"/>
          <w:highlight w:val="none"/>
        </w:rPr>
        <w:t>在“七一勋章”颁授仪式上的讲话</w:t>
      </w:r>
      <w:r>
        <w:rPr>
          <w:rFonts w:hint="eastAsia" w:asciiTheme="minorEastAsia" w:hAnsiTheme="minorEastAsia" w:cstheme="minorEastAsia"/>
          <w:sz w:val="24"/>
          <w:szCs w:val="24"/>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highlight w:val="none"/>
          <w:lang w:eastAsia="zh-CN"/>
        </w:rPr>
      </w:pPr>
      <w:r>
        <w:rPr>
          <w:rFonts w:hint="eastAsia" w:asciiTheme="minorEastAsia" w:hAnsiTheme="minorEastAsia" w:cstheme="minorEastAsia"/>
          <w:b w:val="0"/>
          <w:bCs w:val="0"/>
          <w:sz w:val="24"/>
          <w:szCs w:val="24"/>
          <w:highlight w:val="none"/>
          <w:lang w:val="en-US" w:eastAsia="zh-CN"/>
        </w:rPr>
        <w:t>7</w:t>
      </w:r>
      <w:r>
        <w:rPr>
          <w:rFonts w:hint="eastAsia" w:asciiTheme="minorEastAsia" w:hAnsiTheme="minorEastAsia" w:eastAsiaTheme="minorEastAsia" w:cstheme="minorEastAsia"/>
          <w:b w:val="0"/>
          <w:bCs w:val="0"/>
          <w:sz w:val="24"/>
          <w:szCs w:val="24"/>
          <w:highlight w:val="none"/>
          <w:lang w:val="en-US" w:eastAsia="zh-CN"/>
        </w:rPr>
        <w:t>.</w:t>
      </w:r>
      <w:r>
        <w:rPr>
          <w:rFonts w:hint="eastAsia" w:asciiTheme="minorEastAsia" w:hAnsiTheme="minorEastAsia" w:eastAsiaTheme="minorEastAsia" w:cstheme="minorEastAsia"/>
          <w:b w:val="0"/>
          <w:bCs w:val="0"/>
          <w:sz w:val="24"/>
          <w:szCs w:val="24"/>
          <w:highlight w:val="none"/>
          <w:lang w:eastAsia="zh-CN"/>
        </w:rPr>
        <w:t>《</w:t>
      </w:r>
      <w:r>
        <w:rPr>
          <w:rFonts w:hint="eastAsia" w:asciiTheme="minorEastAsia" w:hAnsiTheme="minorEastAsia" w:cstheme="minorEastAsia"/>
          <w:sz w:val="24"/>
          <w:szCs w:val="24"/>
          <w:highlight w:val="none"/>
        </w:rPr>
        <w:t>中国共产党组织工作条例</w:t>
      </w:r>
      <w:r>
        <w:rPr>
          <w:rFonts w:hint="eastAsia" w:asciiTheme="minorEastAsia" w:hAnsiTheme="minorEastAsia" w:eastAsiaTheme="minorEastAsia" w:cstheme="minorEastAsia"/>
          <w:b w:val="0"/>
          <w:bCs w:val="0"/>
          <w:sz w:val="24"/>
          <w:szCs w:val="24"/>
          <w:highlight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highlight w:val="none"/>
          <w:lang w:eastAsia="zh-CN"/>
        </w:rPr>
      </w:pPr>
      <w:r>
        <w:rPr>
          <w:rFonts w:hint="eastAsia" w:asciiTheme="minorEastAsia" w:hAnsiTheme="minorEastAsia" w:cstheme="minorEastAsia"/>
          <w:b w:val="0"/>
          <w:bCs w:val="0"/>
          <w:sz w:val="24"/>
          <w:szCs w:val="24"/>
          <w:highlight w:val="none"/>
          <w:lang w:val="en-US" w:eastAsia="zh-CN"/>
        </w:rPr>
        <w:t>8</w:t>
      </w:r>
      <w:r>
        <w:rPr>
          <w:rFonts w:hint="eastAsia" w:asciiTheme="minorEastAsia" w:hAnsiTheme="minorEastAsia" w:eastAsiaTheme="minorEastAsia" w:cstheme="minorEastAsia"/>
          <w:b w:val="0"/>
          <w:bCs w:val="0"/>
          <w:sz w:val="24"/>
          <w:szCs w:val="24"/>
          <w:highlight w:val="none"/>
          <w:lang w:val="en-US" w:eastAsia="zh-CN"/>
        </w:rPr>
        <w:t>.</w:t>
      </w:r>
      <w:r>
        <w:rPr>
          <w:rFonts w:hint="eastAsia" w:asciiTheme="minorEastAsia" w:hAnsiTheme="minorEastAsia" w:eastAsiaTheme="minorEastAsia" w:cstheme="minorEastAsia"/>
          <w:b w:val="0"/>
          <w:bCs w:val="0"/>
          <w:sz w:val="24"/>
          <w:szCs w:val="24"/>
          <w:highlight w:val="none"/>
          <w:lang w:eastAsia="zh-CN"/>
        </w:rPr>
        <w:t>《</w:t>
      </w:r>
      <w:r>
        <w:rPr>
          <w:rFonts w:hint="eastAsia" w:asciiTheme="minorEastAsia" w:hAnsiTheme="minorEastAsia" w:cstheme="minorEastAsia"/>
          <w:sz w:val="24"/>
          <w:szCs w:val="24"/>
          <w:highlight w:val="none"/>
        </w:rPr>
        <w:t>中国共产党组织处理规定（试行）</w:t>
      </w:r>
      <w:r>
        <w:rPr>
          <w:rFonts w:hint="eastAsia" w:asciiTheme="minorEastAsia" w:hAnsiTheme="minorEastAsia" w:eastAsiaTheme="minorEastAsia" w:cstheme="minorEastAsia"/>
          <w:b w:val="0"/>
          <w:bCs w:val="0"/>
          <w:sz w:val="24"/>
          <w:szCs w:val="24"/>
          <w:highlight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highlight w:val="none"/>
          <w:lang w:eastAsia="zh-CN"/>
        </w:rPr>
      </w:pPr>
      <w:r>
        <w:rPr>
          <w:rFonts w:hint="eastAsia" w:asciiTheme="minorEastAsia" w:hAnsiTheme="minorEastAsia" w:cstheme="minorEastAsia"/>
          <w:b w:val="0"/>
          <w:bCs w:val="0"/>
          <w:sz w:val="24"/>
          <w:szCs w:val="24"/>
          <w:highlight w:val="none"/>
          <w:lang w:val="en-US" w:eastAsia="zh-CN"/>
        </w:rPr>
        <w:t>9</w:t>
      </w:r>
      <w:r>
        <w:rPr>
          <w:rFonts w:hint="eastAsia" w:asciiTheme="minorEastAsia" w:hAnsiTheme="minorEastAsia" w:eastAsiaTheme="minorEastAsia" w:cstheme="minorEastAsia"/>
          <w:b w:val="0"/>
          <w:bCs w:val="0"/>
          <w:sz w:val="24"/>
          <w:szCs w:val="24"/>
          <w:highlight w:val="none"/>
          <w:lang w:val="en-US" w:eastAsia="zh-CN"/>
        </w:rPr>
        <w:t>.</w:t>
      </w:r>
      <w:r>
        <w:rPr>
          <w:rFonts w:hint="eastAsia" w:asciiTheme="minorEastAsia" w:hAnsiTheme="minorEastAsia" w:eastAsiaTheme="minorEastAsia" w:cstheme="minorEastAsia"/>
          <w:b w:val="0"/>
          <w:bCs w:val="0"/>
          <w:sz w:val="24"/>
          <w:szCs w:val="24"/>
          <w:highlight w:val="none"/>
          <w:lang w:eastAsia="zh-CN"/>
        </w:rPr>
        <w:t>《</w:t>
      </w:r>
      <w:r>
        <w:rPr>
          <w:rFonts w:hint="eastAsia" w:asciiTheme="minorEastAsia" w:hAnsiTheme="minorEastAsia" w:cstheme="minorEastAsia"/>
          <w:sz w:val="24"/>
          <w:szCs w:val="24"/>
          <w:highlight w:val="none"/>
        </w:rPr>
        <w:t>中共中央关于加强对“一把手”和领导班子监督的意见</w:t>
      </w:r>
      <w:r>
        <w:rPr>
          <w:rFonts w:hint="eastAsia" w:asciiTheme="minorEastAsia" w:hAnsiTheme="minorEastAsia" w:eastAsiaTheme="minorEastAsia" w:cstheme="minorEastAsia"/>
          <w:b w:val="0"/>
          <w:bCs w:val="0"/>
          <w:sz w:val="24"/>
          <w:szCs w:val="24"/>
          <w:highlight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highlight w:val="none"/>
          <w:lang w:eastAsia="zh-CN"/>
        </w:rPr>
      </w:pPr>
      <w:r>
        <w:rPr>
          <w:rFonts w:hint="eastAsia" w:asciiTheme="minorEastAsia" w:hAnsiTheme="minorEastAsia" w:cstheme="minorEastAsia"/>
          <w:b w:val="0"/>
          <w:bCs w:val="0"/>
          <w:sz w:val="24"/>
          <w:szCs w:val="24"/>
          <w:highlight w:val="none"/>
          <w:lang w:val="en-US" w:eastAsia="zh-CN"/>
        </w:rPr>
        <w:t>10</w:t>
      </w:r>
      <w:r>
        <w:rPr>
          <w:rFonts w:hint="eastAsia" w:asciiTheme="minorEastAsia" w:hAnsiTheme="minorEastAsia" w:eastAsiaTheme="minorEastAsia" w:cstheme="minorEastAsia"/>
          <w:b w:val="0"/>
          <w:bCs w:val="0"/>
          <w:sz w:val="24"/>
          <w:szCs w:val="24"/>
          <w:highlight w:val="none"/>
          <w:lang w:val="en-US" w:eastAsia="zh-CN"/>
        </w:rPr>
        <w:t>.</w:t>
      </w:r>
      <w:r>
        <w:rPr>
          <w:rFonts w:hint="eastAsia" w:asciiTheme="minorEastAsia" w:hAnsiTheme="minorEastAsia" w:eastAsiaTheme="minorEastAsia" w:cstheme="minorEastAsia"/>
          <w:b w:val="0"/>
          <w:bCs w:val="0"/>
          <w:sz w:val="24"/>
          <w:szCs w:val="24"/>
          <w:highlight w:val="none"/>
          <w:lang w:eastAsia="zh-CN"/>
        </w:rPr>
        <w:t>《</w:t>
      </w:r>
      <w:r>
        <w:rPr>
          <w:rFonts w:hint="eastAsia" w:asciiTheme="minorEastAsia" w:hAnsiTheme="minorEastAsia" w:cstheme="minorEastAsia"/>
          <w:sz w:val="24"/>
          <w:szCs w:val="24"/>
          <w:highlight w:val="none"/>
        </w:rPr>
        <w:t>中国共产党党员权利保障条例</w:t>
      </w:r>
      <w:r>
        <w:rPr>
          <w:rFonts w:hint="eastAsia" w:asciiTheme="minorEastAsia" w:hAnsiTheme="minorEastAsia" w:eastAsiaTheme="minorEastAsia" w:cstheme="minorEastAsia"/>
          <w:b w:val="0"/>
          <w:bCs w:val="0"/>
          <w:sz w:val="24"/>
          <w:szCs w:val="24"/>
          <w:highlight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highlight w:val="none"/>
          <w:lang w:eastAsia="zh-CN"/>
        </w:rPr>
      </w:pPr>
      <w:r>
        <w:rPr>
          <w:rFonts w:hint="eastAsia" w:asciiTheme="minorEastAsia" w:hAnsiTheme="minorEastAsia" w:eastAsiaTheme="minorEastAsia" w:cstheme="minorEastAsia"/>
          <w:b w:val="0"/>
          <w:bCs w:val="0"/>
          <w:sz w:val="24"/>
          <w:szCs w:val="24"/>
          <w:highlight w:val="none"/>
          <w:lang w:val="en-US" w:eastAsia="zh-CN"/>
        </w:rPr>
        <w:t>1</w:t>
      </w:r>
      <w:r>
        <w:rPr>
          <w:rFonts w:hint="eastAsia" w:asciiTheme="minorEastAsia" w:hAnsiTheme="minorEastAsia" w:cstheme="minorEastAsia"/>
          <w:b w:val="0"/>
          <w:bCs w:val="0"/>
          <w:sz w:val="24"/>
          <w:szCs w:val="24"/>
          <w:highlight w:val="none"/>
          <w:lang w:val="en-US" w:eastAsia="zh-CN"/>
        </w:rPr>
        <w:t>1</w:t>
      </w:r>
      <w:r>
        <w:rPr>
          <w:rFonts w:hint="eastAsia" w:asciiTheme="minorEastAsia" w:hAnsiTheme="minorEastAsia" w:eastAsiaTheme="minorEastAsia" w:cstheme="minorEastAsia"/>
          <w:b w:val="0"/>
          <w:bCs w:val="0"/>
          <w:sz w:val="24"/>
          <w:szCs w:val="24"/>
          <w:highlight w:val="none"/>
          <w:lang w:val="en-US" w:eastAsia="zh-CN"/>
        </w:rPr>
        <w:t>.</w:t>
      </w:r>
      <w:r>
        <w:rPr>
          <w:rFonts w:hint="eastAsia" w:asciiTheme="minorEastAsia" w:hAnsiTheme="minorEastAsia" w:cstheme="minorEastAsia"/>
          <w:sz w:val="24"/>
          <w:szCs w:val="24"/>
          <w:highlight w:val="none"/>
        </w:rPr>
        <w:t>《关于新时代加强和改进思想政治工作的意见》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highlight w:val="none"/>
          <w:lang w:eastAsia="zh-CN"/>
        </w:rPr>
      </w:pPr>
      <w:r>
        <w:rPr>
          <w:rFonts w:hint="eastAsia" w:asciiTheme="minorEastAsia" w:hAnsiTheme="minorEastAsia" w:eastAsiaTheme="minorEastAsia" w:cstheme="minorEastAsia"/>
          <w:b w:val="0"/>
          <w:bCs w:val="0"/>
          <w:sz w:val="24"/>
          <w:szCs w:val="24"/>
          <w:highlight w:val="none"/>
          <w:lang w:val="en-US" w:eastAsia="zh-CN"/>
        </w:rPr>
        <w:t>1</w:t>
      </w:r>
      <w:r>
        <w:rPr>
          <w:rFonts w:hint="eastAsia" w:asciiTheme="minorEastAsia" w:hAnsiTheme="minorEastAsia" w:cstheme="minorEastAsia"/>
          <w:b w:val="0"/>
          <w:bCs w:val="0"/>
          <w:sz w:val="24"/>
          <w:szCs w:val="24"/>
          <w:highlight w:val="none"/>
          <w:lang w:val="en-US" w:eastAsia="zh-CN"/>
        </w:rPr>
        <w:t>2</w:t>
      </w:r>
      <w:r>
        <w:rPr>
          <w:rFonts w:hint="eastAsia" w:asciiTheme="minorEastAsia" w:hAnsiTheme="minorEastAsia" w:eastAsiaTheme="minorEastAsia" w:cstheme="minorEastAsia"/>
          <w:b w:val="0"/>
          <w:bCs w:val="0"/>
          <w:sz w:val="24"/>
          <w:szCs w:val="24"/>
          <w:highlight w:val="none"/>
          <w:lang w:val="en-US" w:eastAsia="zh-CN"/>
        </w:rPr>
        <w:t>.</w:t>
      </w:r>
      <w:r>
        <w:rPr>
          <w:rFonts w:hint="eastAsia" w:asciiTheme="minorEastAsia" w:hAnsiTheme="minorEastAsia" w:cstheme="minorEastAsia"/>
          <w:sz w:val="24"/>
          <w:szCs w:val="24"/>
          <w:highlight w:val="none"/>
        </w:rPr>
        <w:t>《关于进一步加强家庭家教家风建设的实施意见》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1</w:t>
      </w:r>
      <w:r>
        <w:rPr>
          <w:rFonts w:hint="eastAsia" w:asciiTheme="minorEastAsia" w:hAnsiTheme="minorEastAsia" w:cstheme="minorEastAsia"/>
          <w:b w:val="0"/>
          <w:bCs w:val="0"/>
          <w:sz w:val="24"/>
          <w:szCs w:val="24"/>
          <w:highlight w:val="none"/>
          <w:lang w:val="en-US" w:eastAsia="zh-CN"/>
        </w:rPr>
        <w:t>3</w:t>
      </w:r>
      <w:r>
        <w:rPr>
          <w:rFonts w:hint="eastAsia" w:asciiTheme="minorEastAsia" w:hAnsiTheme="minorEastAsia" w:eastAsiaTheme="minorEastAsia" w:cstheme="minorEastAsia"/>
          <w:b w:val="0"/>
          <w:bCs w:val="0"/>
          <w:sz w:val="24"/>
          <w:szCs w:val="24"/>
          <w:highlight w:val="none"/>
          <w:lang w:val="en-US" w:eastAsia="zh-CN"/>
        </w:rPr>
        <w:t>.</w:t>
      </w:r>
      <w:r>
        <w:rPr>
          <w:rFonts w:hint="eastAsia" w:asciiTheme="minorEastAsia" w:hAnsiTheme="minorEastAsia" w:cstheme="minorEastAsia"/>
          <w:sz w:val="24"/>
          <w:szCs w:val="24"/>
          <w:highlight w:val="none"/>
        </w:rPr>
        <w:t>《纪检监察机关处理检举控告工作规则》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highlight w:val="none"/>
          <w:lang w:eastAsia="zh-CN"/>
        </w:rPr>
      </w:pPr>
      <w:r>
        <w:rPr>
          <w:rFonts w:hint="eastAsia" w:asciiTheme="minorEastAsia" w:hAnsiTheme="minorEastAsia" w:eastAsiaTheme="minorEastAsia" w:cstheme="minorEastAsia"/>
          <w:b w:val="0"/>
          <w:bCs w:val="0"/>
          <w:sz w:val="24"/>
          <w:szCs w:val="24"/>
          <w:highlight w:val="none"/>
          <w:lang w:val="en-US" w:eastAsia="zh-CN"/>
        </w:rPr>
        <w:t>1</w:t>
      </w:r>
      <w:r>
        <w:rPr>
          <w:rFonts w:hint="eastAsia" w:asciiTheme="minorEastAsia" w:hAnsiTheme="minorEastAsia" w:cstheme="minorEastAsia"/>
          <w:b w:val="0"/>
          <w:bCs w:val="0"/>
          <w:sz w:val="24"/>
          <w:szCs w:val="24"/>
          <w:highlight w:val="none"/>
          <w:lang w:val="en-US" w:eastAsia="zh-CN"/>
        </w:rPr>
        <w:t>4</w:t>
      </w:r>
      <w:r>
        <w:rPr>
          <w:rFonts w:hint="eastAsia" w:asciiTheme="minorEastAsia" w:hAnsiTheme="minorEastAsia" w:eastAsiaTheme="minorEastAsia" w:cstheme="minorEastAsia"/>
          <w:b w:val="0"/>
          <w:bCs w:val="0"/>
          <w:sz w:val="24"/>
          <w:szCs w:val="24"/>
          <w:highlight w:val="none"/>
          <w:lang w:val="en-US" w:eastAsia="zh-CN"/>
        </w:rPr>
        <w:t>.</w:t>
      </w:r>
      <w:r>
        <w:rPr>
          <w:rFonts w:hint="eastAsia" w:asciiTheme="minorEastAsia" w:hAnsiTheme="minorEastAsia" w:eastAsiaTheme="minorEastAsia" w:cstheme="minorEastAsia"/>
          <w:b w:val="0"/>
          <w:bCs w:val="0"/>
          <w:sz w:val="24"/>
          <w:szCs w:val="24"/>
          <w:highlight w:val="none"/>
          <w:lang w:eastAsia="zh-CN"/>
        </w:rPr>
        <w:t>《</w:t>
      </w:r>
      <w:r>
        <w:rPr>
          <w:rFonts w:hint="eastAsia" w:asciiTheme="minorEastAsia" w:hAnsiTheme="minorEastAsia" w:cstheme="minorEastAsia"/>
          <w:b w:val="0"/>
          <w:bCs w:val="0"/>
          <w:sz w:val="24"/>
          <w:szCs w:val="24"/>
          <w:highlight w:val="none"/>
          <w:lang w:eastAsia="zh-CN"/>
        </w:rPr>
        <w:t>习近平：</w:t>
      </w:r>
      <w:r>
        <w:rPr>
          <w:rFonts w:hint="eastAsia" w:asciiTheme="minorEastAsia" w:hAnsiTheme="minorEastAsia" w:cstheme="minorEastAsia"/>
          <w:sz w:val="24"/>
          <w:szCs w:val="24"/>
          <w:highlight w:val="none"/>
        </w:rPr>
        <w:t>毫不动摇坚持和加强党的全面领导</w:t>
      </w:r>
      <w:r>
        <w:rPr>
          <w:rFonts w:hint="eastAsia" w:asciiTheme="minorEastAsia" w:hAnsiTheme="minorEastAsia" w:eastAsiaTheme="minorEastAsia" w:cstheme="minorEastAsia"/>
          <w:b w:val="0"/>
          <w:bCs w:val="0"/>
          <w:sz w:val="24"/>
          <w:szCs w:val="24"/>
          <w:highlight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highlight w:val="none"/>
          <w:lang w:eastAsia="zh-CN"/>
        </w:rPr>
      </w:pPr>
      <w:r>
        <w:rPr>
          <w:rFonts w:hint="eastAsia" w:asciiTheme="minorEastAsia" w:hAnsiTheme="minorEastAsia" w:eastAsiaTheme="minorEastAsia" w:cstheme="minorEastAsia"/>
          <w:b w:val="0"/>
          <w:bCs w:val="0"/>
          <w:sz w:val="24"/>
          <w:szCs w:val="24"/>
          <w:highlight w:val="none"/>
          <w:lang w:val="en-US" w:eastAsia="zh-CN"/>
        </w:rPr>
        <w:t>1</w:t>
      </w:r>
      <w:r>
        <w:rPr>
          <w:rFonts w:hint="eastAsia" w:asciiTheme="minorEastAsia" w:hAnsiTheme="minorEastAsia" w:cstheme="minorEastAsia"/>
          <w:b w:val="0"/>
          <w:bCs w:val="0"/>
          <w:sz w:val="24"/>
          <w:szCs w:val="24"/>
          <w:highlight w:val="none"/>
          <w:lang w:val="en-US" w:eastAsia="zh-CN"/>
        </w:rPr>
        <w:t>5</w:t>
      </w:r>
      <w:r>
        <w:rPr>
          <w:rFonts w:hint="eastAsia" w:asciiTheme="minorEastAsia" w:hAnsiTheme="minorEastAsia" w:eastAsiaTheme="minorEastAsia" w:cstheme="minorEastAsia"/>
          <w:b w:val="0"/>
          <w:bCs w:val="0"/>
          <w:sz w:val="24"/>
          <w:szCs w:val="24"/>
          <w:highlight w:val="none"/>
          <w:lang w:val="en-US" w:eastAsia="zh-CN"/>
        </w:rPr>
        <w:t>.《</w:t>
      </w:r>
      <w:r>
        <w:rPr>
          <w:rFonts w:hint="eastAsia" w:asciiTheme="minorEastAsia" w:hAnsiTheme="minorEastAsia" w:cstheme="minorEastAsia"/>
          <w:sz w:val="24"/>
          <w:szCs w:val="24"/>
          <w:highlight w:val="none"/>
        </w:rPr>
        <w:t>教育部公开曝光第七批8起违反教师职业行为十项准则典型案例</w:t>
      </w:r>
      <w:r>
        <w:rPr>
          <w:rFonts w:hint="eastAsia" w:asciiTheme="minorEastAsia" w:hAnsiTheme="minorEastAsia" w:eastAsiaTheme="minorEastAsia" w:cstheme="minorEastAsia"/>
          <w:b w:val="0"/>
          <w:bCs w:val="0"/>
          <w:sz w:val="24"/>
          <w:szCs w:val="24"/>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highlight w:val="none"/>
          <w:lang w:eastAsia="zh-CN"/>
        </w:rPr>
      </w:pPr>
      <w:r>
        <w:rPr>
          <w:rFonts w:hint="eastAsia" w:asciiTheme="minorEastAsia" w:hAnsiTheme="minorEastAsia" w:cstheme="minorEastAsia"/>
          <w:b w:val="0"/>
          <w:bCs w:val="0"/>
          <w:sz w:val="24"/>
          <w:szCs w:val="24"/>
          <w:highlight w:val="none"/>
          <w:lang w:val="en-US" w:eastAsia="zh-CN"/>
        </w:rPr>
        <w:t>16</w:t>
      </w:r>
      <w:r>
        <w:rPr>
          <w:rFonts w:hint="eastAsia" w:asciiTheme="minorEastAsia" w:hAnsiTheme="minorEastAsia" w:eastAsiaTheme="minorEastAsia" w:cstheme="minorEastAsia"/>
          <w:b w:val="0"/>
          <w:bCs w:val="0"/>
          <w:sz w:val="24"/>
          <w:szCs w:val="24"/>
          <w:highlight w:val="none"/>
          <w:lang w:val="en-US" w:eastAsia="zh-CN"/>
        </w:rPr>
        <w:t>.</w:t>
      </w:r>
      <w:r>
        <w:rPr>
          <w:rFonts w:hint="eastAsia" w:asciiTheme="minorEastAsia" w:hAnsiTheme="minorEastAsia" w:eastAsiaTheme="minorEastAsia" w:cstheme="minorEastAsia"/>
          <w:b w:val="0"/>
          <w:bCs w:val="0"/>
          <w:sz w:val="24"/>
          <w:szCs w:val="24"/>
          <w:highlight w:val="none"/>
          <w:lang w:eastAsia="zh-CN"/>
        </w:rPr>
        <w:t>《</w:t>
      </w:r>
      <w:r>
        <w:rPr>
          <w:rFonts w:hint="eastAsia" w:asciiTheme="minorEastAsia" w:hAnsiTheme="minorEastAsia" w:cstheme="minorEastAsia"/>
          <w:sz w:val="24"/>
          <w:szCs w:val="24"/>
          <w:highlight w:val="none"/>
        </w:rPr>
        <w:t>江西省纪委通报3起违规设立和使用“小金库”典型问题</w:t>
      </w:r>
      <w:r>
        <w:rPr>
          <w:rFonts w:hint="eastAsia" w:asciiTheme="minorEastAsia" w:hAnsiTheme="minorEastAsia" w:eastAsiaTheme="minorEastAsia" w:cstheme="minorEastAsia"/>
          <w:b w:val="0"/>
          <w:bCs w:val="0"/>
          <w:sz w:val="24"/>
          <w:szCs w:val="24"/>
          <w:highlight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b w:val="0"/>
          <w:bCs w:val="0"/>
          <w:sz w:val="24"/>
          <w:szCs w:val="24"/>
          <w:highlight w:val="none"/>
          <w:lang w:eastAsia="zh-CN"/>
        </w:rPr>
      </w:pPr>
    </w:p>
    <w:p>
      <w:pPr>
        <w:rPr>
          <w:rFonts w:hint="eastAsia" w:ascii="宋体" w:hAnsi="宋体" w:eastAsia="宋体" w:cs="Times New Roman"/>
          <w:b/>
          <w:sz w:val="32"/>
          <w:szCs w:val="32"/>
          <w:highlight w:val="none"/>
          <w:lang w:val="en-US" w:eastAsia="zh-CN"/>
        </w:rPr>
      </w:pPr>
      <w:r>
        <w:rPr>
          <w:rFonts w:hint="eastAsia" w:ascii="宋体" w:hAnsi="宋体" w:eastAsia="宋体" w:cs="Times New Roman"/>
          <w:b/>
          <w:sz w:val="32"/>
          <w:szCs w:val="32"/>
          <w:highlight w:val="none"/>
          <w:lang w:val="en-US" w:eastAsia="zh-CN"/>
        </w:rPr>
        <w:br w:type="page"/>
      </w:r>
    </w:p>
    <w:p>
      <w:pPr>
        <w:jc w:val="both"/>
        <w:rPr>
          <w:rFonts w:hint="default" w:ascii="宋体" w:hAnsi="宋体" w:eastAsia="宋体" w:cs="Times New Roman"/>
          <w:b/>
          <w:sz w:val="32"/>
          <w:szCs w:val="32"/>
          <w:highlight w:val="none"/>
          <w:lang w:val="en-US" w:eastAsia="zh-CN"/>
        </w:rPr>
      </w:pPr>
      <w:r>
        <w:rPr>
          <w:rFonts w:hint="eastAsia" w:ascii="宋体" w:hAnsi="宋体" w:cs="Times New Roman"/>
          <w:b/>
          <w:sz w:val="32"/>
          <w:szCs w:val="32"/>
          <w:highlight w:val="none"/>
          <w:lang w:val="en-US" w:eastAsia="zh-CN"/>
        </w:rPr>
        <w:t>附件3</w:t>
      </w:r>
    </w:p>
    <w:p>
      <w:pPr>
        <w:jc w:val="center"/>
        <w:rPr>
          <w:rFonts w:hint="eastAsia" w:ascii="宋体" w:hAnsi="宋体"/>
          <w:b/>
          <w:bCs/>
          <w:color w:val="auto"/>
          <w:sz w:val="32"/>
          <w:szCs w:val="32"/>
          <w:highlight w:val="none"/>
          <w:lang w:val="en-US" w:eastAsia="zh-CN"/>
        </w:rPr>
      </w:pPr>
      <w:r>
        <w:rPr>
          <w:rFonts w:hint="eastAsia" w:ascii="宋体" w:hAnsi="宋体"/>
          <w:b/>
          <w:bCs/>
          <w:color w:val="auto"/>
          <w:sz w:val="32"/>
          <w:szCs w:val="32"/>
          <w:highlight w:val="none"/>
          <w:lang w:val="en-US" w:eastAsia="zh-CN"/>
        </w:rPr>
        <w:t>信访举报宣传周活动安排</w:t>
      </w:r>
    </w:p>
    <w:p>
      <w:pPr>
        <w:keepNext w:val="0"/>
        <w:keepLines w:val="0"/>
        <w:pageBreakBefore w:val="0"/>
        <w:widowControl w:val="0"/>
        <w:kinsoku/>
        <w:wordWrap/>
        <w:overflowPunct/>
        <w:topLinePunct w:val="0"/>
        <w:autoSpaceDE/>
        <w:autoSpaceDN/>
        <w:bidi w:val="0"/>
        <w:adjustRightInd/>
        <w:snapToGrid/>
        <w:spacing w:line="560" w:lineRule="exact"/>
        <w:ind w:firstLine="482" w:firstLineChars="200"/>
        <w:textAlignment w:val="auto"/>
        <w:rPr>
          <w:rFonts w:hint="eastAsia" w:ascii="黑体" w:hAnsi="黑体" w:eastAsia="黑体" w:cs="黑体"/>
          <w:b/>
          <w:bCs/>
          <w:sz w:val="24"/>
          <w:szCs w:val="24"/>
          <w:highlight w:val="none"/>
          <w:lang w:eastAsia="zh-CN"/>
        </w:rPr>
      </w:pPr>
      <w:r>
        <w:rPr>
          <w:rFonts w:hint="eastAsia" w:ascii="黑体" w:hAnsi="黑体" w:eastAsia="黑体" w:cs="黑体"/>
          <w:b/>
          <w:bCs/>
          <w:sz w:val="24"/>
          <w:szCs w:val="24"/>
          <w:highlight w:val="none"/>
          <w:lang w:eastAsia="zh-CN"/>
        </w:rPr>
        <w:t>一、总体目标</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textAlignment w:val="auto"/>
        <w:rPr>
          <w:rFonts w:hint="eastAsia" w:asciiTheme="minorEastAsia" w:hAnsiTheme="minorEastAsia" w:eastAsiaTheme="minorEastAsia" w:cstheme="minorEastAsia"/>
          <w:sz w:val="24"/>
          <w:szCs w:val="24"/>
          <w:highlight w:val="none"/>
          <w:lang w:eastAsia="zh-CN"/>
        </w:rPr>
      </w:pPr>
      <w:r>
        <w:rPr>
          <w:rFonts w:hint="eastAsia" w:asciiTheme="minorEastAsia" w:hAnsiTheme="minorEastAsia" w:eastAsiaTheme="minorEastAsia" w:cstheme="minorEastAsia"/>
          <w:sz w:val="24"/>
          <w:szCs w:val="24"/>
          <w:highlight w:val="none"/>
          <w:lang w:eastAsia="zh-CN"/>
        </w:rPr>
        <w:t>以习近平新时代中国特色社会主义思想为指导，把党史学习教育同总结经验、推动工作结合起来，牢固树立以师生为中心的发展思想，</w:t>
      </w:r>
      <w:r>
        <w:rPr>
          <w:rFonts w:hint="eastAsia" w:asciiTheme="minorEastAsia" w:hAnsiTheme="minorEastAsia" w:cstheme="minorEastAsia"/>
          <w:sz w:val="24"/>
          <w:szCs w:val="24"/>
          <w:highlight w:val="none"/>
          <w:lang w:eastAsia="zh-CN"/>
        </w:rPr>
        <w:t>用师生的语言将信访举报相关法规、政策向师生讲清楚、讲明白，</w:t>
      </w:r>
      <w:r>
        <w:rPr>
          <w:rFonts w:hint="eastAsia" w:asciiTheme="minorEastAsia" w:hAnsiTheme="minorEastAsia" w:eastAsiaTheme="minorEastAsia" w:cstheme="minorEastAsia"/>
          <w:sz w:val="24"/>
          <w:szCs w:val="24"/>
          <w:highlight w:val="none"/>
          <w:lang w:eastAsia="zh-CN"/>
        </w:rPr>
        <w:t>用心用情用力推动解决师生“急难愁盼”问题，</w:t>
      </w:r>
      <w:r>
        <w:rPr>
          <w:rFonts w:hint="eastAsia" w:asciiTheme="minorEastAsia" w:hAnsiTheme="minorEastAsia" w:cstheme="minorEastAsia"/>
          <w:sz w:val="24"/>
          <w:szCs w:val="24"/>
          <w:highlight w:val="none"/>
          <w:lang w:eastAsia="zh-CN"/>
        </w:rPr>
        <w:t>切实提升信访举报工作质效</w:t>
      </w:r>
      <w:r>
        <w:rPr>
          <w:rFonts w:hint="eastAsia" w:asciiTheme="minorEastAsia" w:hAnsiTheme="minorEastAsia" w:eastAsiaTheme="minorEastAsia" w:cstheme="minorEastAsia"/>
          <w:sz w:val="24"/>
          <w:szCs w:val="24"/>
          <w:highlight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482" w:firstLineChars="200"/>
        <w:textAlignment w:val="auto"/>
        <w:rPr>
          <w:rFonts w:hint="eastAsia" w:ascii="黑体" w:hAnsi="黑体" w:eastAsia="黑体" w:cs="黑体"/>
          <w:b/>
          <w:bCs/>
          <w:sz w:val="24"/>
          <w:szCs w:val="24"/>
          <w:highlight w:val="none"/>
          <w:lang w:eastAsia="zh-CN"/>
        </w:rPr>
      </w:pPr>
      <w:r>
        <w:rPr>
          <w:rFonts w:hint="eastAsia" w:ascii="黑体" w:hAnsi="黑体" w:eastAsia="黑体" w:cs="黑体"/>
          <w:b/>
          <w:bCs/>
          <w:sz w:val="24"/>
          <w:szCs w:val="24"/>
          <w:highlight w:val="none"/>
          <w:lang w:eastAsia="zh-CN"/>
        </w:rPr>
        <w:t>二、组织形式</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textAlignment w:val="auto"/>
        <w:rPr>
          <w:rFonts w:hint="eastAsia" w:asciiTheme="minorEastAsia" w:hAnsiTheme="minorEastAsia" w:eastAsiaTheme="minorEastAsia" w:cstheme="minorEastAsia"/>
          <w:sz w:val="24"/>
          <w:szCs w:val="24"/>
          <w:highlight w:val="none"/>
          <w:lang w:eastAsia="zh-CN"/>
        </w:rPr>
      </w:pPr>
      <w:r>
        <w:rPr>
          <w:rFonts w:hint="eastAsia" w:asciiTheme="minorEastAsia" w:hAnsiTheme="minorEastAsia" w:eastAsiaTheme="minorEastAsia" w:cstheme="minorEastAsia"/>
          <w:sz w:val="24"/>
          <w:szCs w:val="24"/>
          <w:highlight w:val="none"/>
          <w:lang w:val="en-US" w:eastAsia="zh-CN"/>
        </w:rPr>
        <w:t>1</w:t>
      </w:r>
      <w:r>
        <w:rPr>
          <w:rFonts w:hint="eastAsia" w:asciiTheme="minorEastAsia" w:hAnsiTheme="minorEastAsia" w:cstheme="minorEastAsia"/>
          <w:sz w:val="24"/>
          <w:szCs w:val="24"/>
          <w:highlight w:val="none"/>
          <w:lang w:val="en-US" w:eastAsia="zh-CN"/>
        </w:rPr>
        <w:t>1</w:t>
      </w:r>
      <w:r>
        <w:rPr>
          <w:rFonts w:hint="eastAsia" w:asciiTheme="minorEastAsia" w:hAnsiTheme="minorEastAsia" w:eastAsiaTheme="minorEastAsia" w:cstheme="minorEastAsia"/>
          <w:sz w:val="24"/>
          <w:szCs w:val="24"/>
          <w:highlight w:val="none"/>
          <w:lang w:val="en-US" w:eastAsia="zh-CN"/>
        </w:rPr>
        <w:t>月1日-1</w:t>
      </w:r>
      <w:r>
        <w:rPr>
          <w:rFonts w:hint="eastAsia" w:asciiTheme="minorEastAsia" w:hAnsiTheme="minorEastAsia" w:cstheme="minorEastAsia"/>
          <w:sz w:val="24"/>
          <w:szCs w:val="24"/>
          <w:highlight w:val="none"/>
          <w:lang w:val="en-US" w:eastAsia="zh-CN"/>
        </w:rPr>
        <w:t>1</w:t>
      </w:r>
      <w:r>
        <w:rPr>
          <w:rFonts w:hint="eastAsia" w:asciiTheme="minorEastAsia" w:hAnsiTheme="minorEastAsia" w:eastAsiaTheme="minorEastAsia" w:cstheme="minorEastAsia"/>
          <w:sz w:val="24"/>
          <w:szCs w:val="24"/>
          <w:highlight w:val="none"/>
          <w:lang w:val="en-US" w:eastAsia="zh-CN"/>
        </w:rPr>
        <w:t>月</w:t>
      </w:r>
      <w:r>
        <w:rPr>
          <w:rFonts w:hint="eastAsia" w:asciiTheme="minorEastAsia" w:hAnsiTheme="minorEastAsia" w:cstheme="minorEastAsia"/>
          <w:sz w:val="24"/>
          <w:szCs w:val="24"/>
          <w:highlight w:val="none"/>
          <w:lang w:val="en-US" w:eastAsia="zh-CN"/>
        </w:rPr>
        <w:t>5</w:t>
      </w:r>
      <w:r>
        <w:rPr>
          <w:rFonts w:hint="eastAsia" w:asciiTheme="minorEastAsia" w:hAnsiTheme="minorEastAsia" w:eastAsiaTheme="minorEastAsia" w:cstheme="minorEastAsia"/>
          <w:sz w:val="24"/>
          <w:szCs w:val="24"/>
          <w:highlight w:val="none"/>
          <w:lang w:val="en-US" w:eastAsia="zh-CN"/>
        </w:rPr>
        <w:t>日，</w:t>
      </w:r>
      <w:r>
        <w:rPr>
          <w:rFonts w:hint="eastAsia" w:asciiTheme="minorEastAsia" w:hAnsiTheme="minorEastAsia" w:eastAsiaTheme="minorEastAsia" w:cstheme="minorEastAsia"/>
          <w:sz w:val="24"/>
          <w:szCs w:val="24"/>
          <w:highlight w:val="none"/>
          <w:lang w:eastAsia="zh-CN"/>
        </w:rPr>
        <w:t>二级学院</w:t>
      </w:r>
      <w:r>
        <w:rPr>
          <w:rFonts w:hint="eastAsia" w:asciiTheme="minorEastAsia" w:hAnsiTheme="minorEastAsia" w:eastAsiaTheme="minorEastAsia" w:cstheme="minorEastAsia"/>
          <w:sz w:val="24"/>
          <w:szCs w:val="24"/>
          <w:highlight w:val="none"/>
        </w:rPr>
        <w:t>党总支</w:t>
      </w:r>
      <w:r>
        <w:rPr>
          <w:rFonts w:hint="eastAsia" w:asciiTheme="minorEastAsia" w:hAnsiTheme="minorEastAsia" w:eastAsiaTheme="minorEastAsia" w:cstheme="minorEastAsia"/>
          <w:sz w:val="24"/>
          <w:szCs w:val="24"/>
          <w:highlight w:val="none"/>
          <w:lang w:eastAsia="zh-CN"/>
        </w:rPr>
        <w:t>开展集体学习和</w:t>
      </w:r>
      <w:r>
        <w:rPr>
          <w:rFonts w:hint="eastAsia" w:asciiTheme="minorEastAsia" w:hAnsiTheme="minorEastAsia" w:eastAsiaTheme="minorEastAsia" w:cstheme="minorEastAsia"/>
          <w:sz w:val="24"/>
          <w:szCs w:val="24"/>
          <w:highlight w:val="none"/>
          <w:lang w:val="en-US" w:eastAsia="zh-CN"/>
        </w:rPr>
        <w:t>信访举报现场宣传活动</w:t>
      </w:r>
      <w:r>
        <w:rPr>
          <w:rFonts w:hint="eastAsia" w:asciiTheme="minorEastAsia" w:hAnsiTheme="minorEastAsia" w:eastAsiaTheme="minorEastAsia" w:cstheme="minorEastAsia"/>
          <w:sz w:val="24"/>
          <w:szCs w:val="24"/>
          <w:highlight w:val="none"/>
          <w:lang w:eastAsia="zh-CN"/>
        </w:rPr>
        <w:t>，非二级学院党组织开展集体学习和宣传活动</w:t>
      </w:r>
      <w:r>
        <w:rPr>
          <w:rFonts w:hint="eastAsia" w:asciiTheme="minorEastAsia" w:hAnsiTheme="minorEastAsia" w:eastAsiaTheme="minorEastAsia" w:cstheme="minorEastAsia"/>
          <w:sz w:val="24"/>
          <w:szCs w:val="24"/>
          <w:highlight w:val="none"/>
          <w:lang w:val="en-US" w:eastAsia="zh-CN"/>
        </w:rPr>
        <w:t>。</w:t>
      </w:r>
      <w:r>
        <w:rPr>
          <w:rFonts w:hint="eastAsia" w:asciiTheme="minorEastAsia" w:hAnsiTheme="minorEastAsia" w:cstheme="minorEastAsia"/>
          <w:sz w:val="24"/>
          <w:szCs w:val="24"/>
          <w:highlight w:val="none"/>
          <w:lang w:val="en-US" w:eastAsia="zh-CN"/>
        </w:rPr>
        <w:t>纪委机关将对各党总支、直属党支部</w:t>
      </w:r>
      <w:r>
        <w:rPr>
          <w:rFonts w:hint="eastAsia" w:asciiTheme="minorEastAsia" w:hAnsiTheme="minorEastAsia" w:eastAsiaTheme="minorEastAsia" w:cstheme="minorEastAsia"/>
          <w:sz w:val="24"/>
          <w:szCs w:val="24"/>
          <w:highlight w:val="none"/>
          <w:lang w:eastAsia="zh-CN"/>
        </w:rPr>
        <w:t>集体学习</w:t>
      </w:r>
      <w:r>
        <w:rPr>
          <w:rFonts w:hint="eastAsia" w:asciiTheme="minorEastAsia" w:hAnsiTheme="minorEastAsia" w:cstheme="minorEastAsia"/>
          <w:sz w:val="24"/>
          <w:szCs w:val="24"/>
          <w:highlight w:val="none"/>
          <w:lang w:val="en-US" w:eastAsia="zh-CN"/>
        </w:rPr>
        <w:t>情况</w:t>
      </w:r>
      <w:r>
        <w:rPr>
          <w:rFonts w:hint="eastAsia" w:asciiTheme="minorEastAsia" w:hAnsiTheme="minorEastAsia" w:eastAsiaTheme="minorEastAsia" w:cstheme="minorEastAsia"/>
          <w:sz w:val="24"/>
          <w:szCs w:val="24"/>
          <w:highlight w:val="none"/>
          <w:lang w:eastAsia="zh-CN"/>
        </w:rPr>
        <w:t>和</w:t>
      </w:r>
      <w:r>
        <w:rPr>
          <w:rFonts w:hint="eastAsia" w:asciiTheme="minorEastAsia" w:hAnsiTheme="minorEastAsia" w:eastAsiaTheme="minorEastAsia" w:cstheme="minorEastAsia"/>
          <w:sz w:val="24"/>
          <w:szCs w:val="24"/>
          <w:highlight w:val="none"/>
          <w:lang w:val="en-US" w:eastAsia="zh-CN"/>
        </w:rPr>
        <w:t>信访举报宣传活动</w:t>
      </w:r>
      <w:r>
        <w:rPr>
          <w:rFonts w:hint="eastAsia" w:asciiTheme="minorEastAsia" w:hAnsiTheme="minorEastAsia" w:cstheme="minorEastAsia"/>
          <w:sz w:val="24"/>
          <w:szCs w:val="24"/>
          <w:highlight w:val="none"/>
          <w:lang w:val="en-US" w:eastAsia="zh-CN"/>
        </w:rPr>
        <w:t>进行督导检查。</w:t>
      </w:r>
    </w:p>
    <w:p>
      <w:pPr>
        <w:keepNext w:val="0"/>
        <w:keepLines w:val="0"/>
        <w:pageBreakBefore w:val="0"/>
        <w:widowControl w:val="0"/>
        <w:kinsoku/>
        <w:wordWrap/>
        <w:overflowPunct/>
        <w:topLinePunct w:val="0"/>
        <w:autoSpaceDE/>
        <w:autoSpaceDN/>
        <w:bidi w:val="0"/>
        <w:adjustRightInd/>
        <w:snapToGrid/>
        <w:spacing w:line="560" w:lineRule="exact"/>
        <w:ind w:firstLine="482" w:firstLineChars="200"/>
        <w:textAlignment w:val="auto"/>
        <w:rPr>
          <w:rFonts w:hint="eastAsia" w:ascii="黑体" w:hAnsi="黑体" w:eastAsia="黑体" w:cs="黑体"/>
          <w:b/>
          <w:bCs/>
          <w:sz w:val="24"/>
          <w:szCs w:val="24"/>
          <w:highlight w:val="none"/>
          <w:lang w:eastAsia="zh-CN"/>
        </w:rPr>
      </w:pPr>
      <w:r>
        <w:rPr>
          <w:rFonts w:hint="eastAsia" w:ascii="黑体" w:hAnsi="黑体" w:eastAsia="黑体" w:cs="黑体"/>
          <w:b/>
          <w:bCs/>
          <w:sz w:val="24"/>
          <w:szCs w:val="24"/>
          <w:highlight w:val="none"/>
          <w:lang w:eastAsia="zh-CN"/>
        </w:rPr>
        <w:t>三、具体活动安排</w:t>
      </w:r>
    </w:p>
    <w:p>
      <w:pPr>
        <w:keepNext w:val="0"/>
        <w:keepLines w:val="0"/>
        <w:pageBreakBefore w:val="0"/>
        <w:widowControl w:val="0"/>
        <w:numPr>
          <w:ilvl w:val="-1"/>
          <w:numId w:val="0"/>
        </w:numPr>
        <w:kinsoku/>
        <w:wordWrap/>
        <w:overflowPunct/>
        <w:topLinePunct w:val="0"/>
        <w:autoSpaceDE/>
        <w:autoSpaceDN/>
        <w:bidi w:val="0"/>
        <w:adjustRightInd/>
        <w:snapToGrid/>
        <w:spacing w:line="560" w:lineRule="exact"/>
        <w:ind w:firstLine="482" w:firstLineChars="200"/>
        <w:textAlignment w:val="auto"/>
        <w:rPr>
          <w:rFonts w:hint="eastAsia" w:asciiTheme="minorEastAsia" w:hAnsiTheme="minorEastAsia" w:eastAsiaTheme="minorEastAsia" w:cstheme="minorEastAsia"/>
          <w:b/>
          <w:bCs/>
          <w:sz w:val="24"/>
          <w:szCs w:val="24"/>
          <w:highlight w:val="none"/>
          <w:lang w:eastAsia="zh-CN"/>
        </w:rPr>
      </w:pPr>
      <w:r>
        <w:rPr>
          <w:rFonts w:hint="eastAsia" w:asciiTheme="minorEastAsia" w:hAnsiTheme="minorEastAsia" w:eastAsiaTheme="minorEastAsia" w:cstheme="minorEastAsia"/>
          <w:b/>
          <w:bCs/>
          <w:sz w:val="24"/>
          <w:szCs w:val="24"/>
          <w:highlight w:val="none"/>
          <w:lang w:val="en-US" w:eastAsia="zh-CN"/>
        </w:rPr>
        <w:t>（一）信访举报</w:t>
      </w:r>
      <w:r>
        <w:rPr>
          <w:rFonts w:hint="eastAsia" w:asciiTheme="minorEastAsia" w:hAnsiTheme="minorEastAsia" w:eastAsiaTheme="minorEastAsia" w:cstheme="minorEastAsia"/>
          <w:b/>
          <w:bCs/>
          <w:sz w:val="24"/>
          <w:szCs w:val="24"/>
          <w:highlight w:val="none"/>
          <w:lang w:eastAsia="zh-CN"/>
        </w:rPr>
        <w:t>现场宣传活动</w:t>
      </w:r>
    </w:p>
    <w:p>
      <w:pPr>
        <w:keepNext w:val="0"/>
        <w:keepLines w:val="0"/>
        <w:pageBreakBefore w:val="0"/>
        <w:widowControl w:val="0"/>
        <w:numPr>
          <w:ilvl w:val="-1"/>
          <w:numId w:val="0"/>
        </w:numPr>
        <w:kinsoku/>
        <w:wordWrap/>
        <w:overflowPunct/>
        <w:topLinePunct w:val="0"/>
        <w:autoSpaceDE/>
        <w:autoSpaceDN/>
        <w:bidi w:val="0"/>
        <w:adjustRightInd/>
        <w:snapToGrid/>
        <w:spacing w:line="560" w:lineRule="exact"/>
        <w:ind w:firstLine="480" w:firstLineChars="200"/>
        <w:textAlignment w:val="auto"/>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eastAsia="zh-CN"/>
        </w:rPr>
        <w:t>二级学院</w:t>
      </w:r>
      <w:r>
        <w:rPr>
          <w:rFonts w:hint="eastAsia" w:asciiTheme="minorEastAsia" w:hAnsiTheme="minorEastAsia" w:eastAsiaTheme="minorEastAsia" w:cstheme="minorEastAsia"/>
          <w:sz w:val="24"/>
          <w:szCs w:val="24"/>
          <w:highlight w:val="none"/>
        </w:rPr>
        <w:t>党总支</w:t>
      </w:r>
      <w:r>
        <w:rPr>
          <w:rFonts w:hint="eastAsia" w:asciiTheme="minorEastAsia" w:hAnsiTheme="minorEastAsia" w:eastAsiaTheme="minorEastAsia" w:cstheme="minorEastAsia"/>
          <w:sz w:val="24"/>
          <w:szCs w:val="24"/>
          <w:highlight w:val="none"/>
          <w:lang w:val="en-US" w:eastAsia="zh-CN"/>
        </w:rPr>
        <w:t>通过悬挂横幅、组织宣讲、媒体宣传、现场答疑等多种方式，帮助师生了解纪检机关工作职能定位和</w:t>
      </w:r>
      <w:r>
        <w:rPr>
          <w:rFonts w:hint="eastAsia" w:asciiTheme="minorEastAsia" w:hAnsiTheme="minorEastAsia" w:cstheme="minorEastAsia"/>
          <w:sz w:val="24"/>
          <w:szCs w:val="24"/>
          <w:highlight w:val="none"/>
          <w:lang w:val="en-US" w:eastAsia="zh-CN"/>
        </w:rPr>
        <w:t>信访举报有关知识</w:t>
      </w:r>
      <w:r>
        <w:rPr>
          <w:rFonts w:hint="eastAsia" w:asciiTheme="minorEastAsia" w:hAnsiTheme="minorEastAsia" w:eastAsiaTheme="minorEastAsia" w:cstheme="minorEastAsia"/>
          <w:sz w:val="24"/>
          <w:szCs w:val="24"/>
          <w:highlight w:val="none"/>
          <w:lang w:val="en-US" w:eastAsia="zh-CN"/>
        </w:rPr>
        <w:t>，引导师生依法、如实、有序反映问题。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480" w:firstLineChars="200"/>
        <w:textAlignment w:val="auto"/>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cstheme="minorEastAsia"/>
          <w:sz w:val="24"/>
          <w:szCs w:val="24"/>
          <w:highlight w:val="none"/>
          <w:lang w:val="en-US" w:eastAsia="zh-CN"/>
        </w:rPr>
        <w:t>1.</w:t>
      </w:r>
      <w:r>
        <w:rPr>
          <w:rFonts w:hint="eastAsia" w:asciiTheme="minorEastAsia" w:hAnsiTheme="minorEastAsia" w:eastAsiaTheme="minorEastAsia" w:cstheme="minorEastAsia"/>
          <w:sz w:val="24"/>
          <w:szCs w:val="24"/>
          <w:highlight w:val="none"/>
          <w:lang w:val="en-US" w:eastAsia="zh-CN"/>
        </w:rPr>
        <w:t>组织信访举报现场宣传活动不少于1次，时长不低于</w:t>
      </w:r>
      <w:r>
        <w:rPr>
          <w:rFonts w:hint="eastAsia" w:asciiTheme="minorEastAsia" w:hAnsiTheme="minorEastAsia" w:cstheme="minorEastAsia"/>
          <w:sz w:val="24"/>
          <w:szCs w:val="24"/>
          <w:highlight w:val="none"/>
          <w:lang w:val="en-US" w:eastAsia="zh-CN"/>
        </w:rPr>
        <w:t>1</w:t>
      </w:r>
      <w:r>
        <w:rPr>
          <w:rFonts w:hint="eastAsia" w:asciiTheme="minorEastAsia" w:hAnsiTheme="minorEastAsia" w:eastAsiaTheme="minorEastAsia" w:cstheme="minorEastAsia"/>
          <w:sz w:val="24"/>
          <w:szCs w:val="24"/>
          <w:highlight w:val="none"/>
          <w:lang w:val="en-US" w:eastAsia="zh-CN"/>
        </w:rPr>
        <w:t>个小时，宣传地点应选择在师生流量较大的校内场所（</w:t>
      </w:r>
      <w:r>
        <w:rPr>
          <w:rFonts w:hint="eastAsia" w:asciiTheme="minorEastAsia" w:hAnsiTheme="minorEastAsia" w:cstheme="minorEastAsia"/>
          <w:sz w:val="24"/>
          <w:szCs w:val="24"/>
          <w:highlight w:val="none"/>
          <w:lang w:val="en-US" w:eastAsia="zh-CN"/>
        </w:rPr>
        <w:t>现场宣传活动具体开展时间、地点、负责人等信息</w:t>
      </w:r>
      <w:r>
        <w:rPr>
          <w:rFonts w:hint="eastAsia" w:asciiTheme="minorEastAsia" w:hAnsiTheme="minorEastAsia" w:eastAsiaTheme="minorEastAsia" w:cstheme="minorEastAsia"/>
          <w:sz w:val="24"/>
          <w:szCs w:val="24"/>
          <w:highlight w:val="none"/>
          <w:lang w:eastAsia="zh-CN"/>
        </w:rPr>
        <w:t>请于</w:t>
      </w:r>
      <w:r>
        <w:rPr>
          <w:rFonts w:hint="eastAsia" w:asciiTheme="minorEastAsia" w:hAnsiTheme="minorEastAsia" w:eastAsiaTheme="minorEastAsia" w:cstheme="minorEastAsia"/>
          <w:sz w:val="24"/>
          <w:szCs w:val="24"/>
          <w:highlight w:val="none"/>
          <w:lang w:val="en-US" w:eastAsia="zh-CN"/>
        </w:rPr>
        <w:t>10月</w:t>
      </w:r>
      <w:r>
        <w:rPr>
          <w:rFonts w:hint="eastAsia" w:asciiTheme="minorEastAsia" w:hAnsiTheme="minorEastAsia" w:cstheme="minorEastAsia"/>
          <w:sz w:val="24"/>
          <w:szCs w:val="24"/>
          <w:highlight w:val="none"/>
          <w:lang w:val="en-US" w:eastAsia="zh-CN"/>
        </w:rPr>
        <w:t>25</w:t>
      </w:r>
      <w:r>
        <w:rPr>
          <w:rFonts w:hint="eastAsia" w:asciiTheme="minorEastAsia" w:hAnsiTheme="minorEastAsia" w:eastAsiaTheme="minorEastAsia" w:cstheme="minorEastAsia"/>
          <w:sz w:val="24"/>
          <w:szCs w:val="24"/>
          <w:highlight w:val="none"/>
          <w:lang w:val="en-US" w:eastAsia="zh-CN"/>
        </w:rPr>
        <w:t>日前</w:t>
      </w:r>
      <w:r>
        <w:rPr>
          <w:rFonts w:hint="eastAsia" w:asciiTheme="minorEastAsia" w:hAnsiTheme="minorEastAsia" w:cstheme="minorEastAsia"/>
          <w:sz w:val="24"/>
          <w:szCs w:val="24"/>
          <w:highlight w:val="none"/>
          <w:lang w:val="en-US" w:eastAsia="zh-CN"/>
        </w:rPr>
        <w:t>发至纪委综合办公室邮箱</w:t>
      </w:r>
      <w:r>
        <w:rPr>
          <w:rFonts w:hint="eastAsia" w:asciiTheme="minorEastAsia" w:hAnsiTheme="minorEastAsia" w:cstheme="minorEastAsia"/>
          <w:sz w:val="24"/>
          <w:highlight w:val="none"/>
        </w:rPr>
        <w:t>jvtcjw@126.com</w:t>
      </w:r>
      <w:r>
        <w:rPr>
          <w:rFonts w:hint="eastAsia" w:asciiTheme="minorEastAsia" w:hAnsiTheme="minorEastAsia" w:eastAsiaTheme="minorEastAsia" w:cstheme="minorEastAsia"/>
          <w:sz w:val="24"/>
          <w:szCs w:val="24"/>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480" w:firstLineChars="200"/>
        <w:textAlignment w:val="auto"/>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cstheme="minorEastAsia"/>
          <w:sz w:val="24"/>
          <w:szCs w:val="24"/>
          <w:highlight w:val="none"/>
          <w:lang w:val="en-US" w:eastAsia="zh-CN"/>
        </w:rPr>
        <w:t>2.</w:t>
      </w:r>
      <w:r>
        <w:rPr>
          <w:rFonts w:hint="eastAsia" w:asciiTheme="minorEastAsia" w:hAnsiTheme="minorEastAsia" w:eastAsiaTheme="minorEastAsia" w:cstheme="minorEastAsia"/>
          <w:sz w:val="24"/>
          <w:szCs w:val="24"/>
          <w:highlight w:val="none"/>
          <w:lang w:val="en-US" w:eastAsia="zh-CN"/>
        </w:rPr>
        <w:t>现场悬挂横幅、摆放宣传展板均不少于1个（</w:t>
      </w:r>
      <w:r>
        <w:rPr>
          <w:rFonts w:hint="eastAsia" w:asciiTheme="minorEastAsia" w:hAnsiTheme="minorEastAsia" w:cstheme="minorEastAsia"/>
          <w:sz w:val="24"/>
          <w:szCs w:val="24"/>
          <w:highlight w:val="none"/>
          <w:lang w:val="en-US" w:eastAsia="zh-CN"/>
        </w:rPr>
        <w:t>横幅、</w:t>
      </w:r>
      <w:r>
        <w:rPr>
          <w:rFonts w:hint="eastAsia" w:asciiTheme="minorEastAsia" w:hAnsiTheme="minorEastAsia" w:eastAsiaTheme="minorEastAsia" w:cstheme="minorEastAsia"/>
          <w:sz w:val="24"/>
          <w:szCs w:val="24"/>
          <w:highlight w:val="none"/>
          <w:lang w:eastAsia="zh-CN"/>
        </w:rPr>
        <w:t>展板电子版内容请于</w:t>
      </w:r>
      <w:r>
        <w:rPr>
          <w:rFonts w:hint="eastAsia" w:asciiTheme="minorEastAsia" w:hAnsiTheme="minorEastAsia" w:eastAsiaTheme="minorEastAsia" w:cstheme="minorEastAsia"/>
          <w:sz w:val="24"/>
          <w:szCs w:val="24"/>
          <w:highlight w:val="none"/>
          <w:lang w:val="en-US" w:eastAsia="zh-CN"/>
        </w:rPr>
        <w:t>10月</w:t>
      </w:r>
      <w:r>
        <w:rPr>
          <w:rFonts w:hint="eastAsia" w:asciiTheme="minorEastAsia" w:hAnsiTheme="minorEastAsia" w:cstheme="minorEastAsia"/>
          <w:sz w:val="24"/>
          <w:szCs w:val="24"/>
          <w:highlight w:val="none"/>
          <w:lang w:val="en-US" w:eastAsia="zh-CN"/>
        </w:rPr>
        <w:t>25</w:t>
      </w:r>
      <w:r>
        <w:rPr>
          <w:rFonts w:hint="eastAsia" w:asciiTheme="minorEastAsia" w:hAnsiTheme="minorEastAsia" w:eastAsiaTheme="minorEastAsia" w:cstheme="minorEastAsia"/>
          <w:sz w:val="24"/>
          <w:szCs w:val="24"/>
          <w:highlight w:val="none"/>
          <w:lang w:val="en-US" w:eastAsia="zh-CN"/>
        </w:rPr>
        <w:t>日前</w:t>
      </w:r>
      <w:r>
        <w:rPr>
          <w:rFonts w:hint="eastAsia" w:asciiTheme="minorEastAsia" w:hAnsiTheme="minorEastAsia" w:cstheme="minorEastAsia"/>
          <w:sz w:val="24"/>
          <w:szCs w:val="24"/>
          <w:highlight w:val="none"/>
          <w:lang w:val="en-US" w:eastAsia="zh-CN"/>
        </w:rPr>
        <w:t>发至纪委综合办公室邮箱</w:t>
      </w:r>
      <w:r>
        <w:rPr>
          <w:rFonts w:hint="eastAsia" w:asciiTheme="minorEastAsia" w:hAnsiTheme="minorEastAsia" w:cstheme="minorEastAsia"/>
          <w:sz w:val="24"/>
          <w:highlight w:val="none"/>
        </w:rPr>
        <w:t>jvtcjw@126.com</w:t>
      </w:r>
      <w:r>
        <w:rPr>
          <w:rFonts w:hint="eastAsia" w:asciiTheme="minorEastAsia" w:hAnsiTheme="minorEastAsia" w:eastAsiaTheme="minorEastAsia" w:cstheme="minorEastAsia"/>
          <w:sz w:val="24"/>
          <w:szCs w:val="24"/>
          <w:highlight w:val="none"/>
          <w:lang w:val="en-US" w:eastAsia="zh-CN"/>
        </w:rPr>
        <w:t>进行审核）</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482" w:firstLineChars="200"/>
        <w:textAlignment w:val="auto"/>
        <w:rPr>
          <w:rFonts w:hint="eastAsia" w:asciiTheme="minorEastAsia" w:hAnsiTheme="minorEastAsia" w:eastAsiaTheme="minorEastAsia" w:cstheme="minorEastAsia"/>
          <w:b/>
          <w:bCs/>
          <w:sz w:val="24"/>
          <w:szCs w:val="24"/>
          <w:highlight w:val="none"/>
          <w:lang w:eastAsia="zh-CN"/>
        </w:rPr>
      </w:pPr>
      <w:r>
        <w:rPr>
          <w:rFonts w:hint="eastAsia" w:asciiTheme="minorEastAsia" w:hAnsiTheme="minorEastAsia" w:eastAsiaTheme="minorEastAsia" w:cstheme="minorEastAsia"/>
          <w:b/>
          <w:bCs/>
          <w:sz w:val="24"/>
          <w:szCs w:val="24"/>
          <w:highlight w:val="none"/>
          <w:lang w:eastAsia="zh-CN"/>
        </w:rPr>
        <w:t>（二）集体学习宣传活动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480" w:firstLineChars="200"/>
        <w:textAlignment w:val="auto"/>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将信访举报</w:t>
      </w:r>
      <w:r>
        <w:rPr>
          <w:rFonts w:hint="eastAsia" w:asciiTheme="minorEastAsia" w:hAnsiTheme="minorEastAsia" w:cstheme="minorEastAsia"/>
          <w:sz w:val="24"/>
          <w:szCs w:val="24"/>
          <w:highlight w:val="none"/>
          <w:lang w:val="en-US" w:eastAsia="zh-CN"/>
        </w:rPr>
        <w:t>学习</w:t>
      </w:r>
      <w:r>
        <w:rPr>
          <w:rFonts w:hint="eastAsia" w:asciiTheme="minorEastAsia" w:hAnsiTheme="minorEastAsia" w:eastAsiaTheme="minorEastAsia" w:cstheme="minorEastAsia"/>
          <w:sz w:val="24"/>
          <w:szCs w:val="24"/>
          <w:highlight w:val="none"/>
          <w:lang w:val="en-US" w:eastAsia="zh-CN"/>
        </w:rPr>
        <w:t>宣传内容纳入政治理论学习活动，各党总支、直属党支部组织集体学习不少于1次，</w:t>
      </w:r>
      <w:r>
        <w:rPr>
          <w:rFonts w:hint="eastAsia" w:asciiTheme="minorEastAsia" w:hAnsiTheme="minorEastAsia" w:cstheme="minorEastAsia"/>
          <w:sz w:val="24"/>
          <w:szCs w:val="24"/>
          <w:highlight w:val="none"/>
          <w:lang w:val="en-US" w:eastAsia="zh-CN"/>
        </w:rPr>
        <w:t>根据工作实际采取形式多样的宣传方式，做到</w:t>
      </w:r>
      <w:r>
        <w:rPr>
          <w:rFonts w:hint="eastAsia" w:asciiTheme="minorEastAsia" w:hAnsiTheme="minorEastAsia" w:eastAsiaTheme="minorEastAsia" w:cstheme="minorEastAsia"/>
          <w:sz w:val="24"/>
          <w:szCs w:val="24"/>
          <w:highlight w:val="none"/>
          <w:lang w:val="en-US" w:eastAsia="zh-CN"/>
        </w:rPr>
        <w:t>宣传工作不留死角、不漏一人。</w:t>
      </w:r>
    </w:p>
    <w:p>
      <w:pPr>
        <w:pStyle w:val="2"/>
        <w:keepNext w:val="0"/>
        <w:keepLines w:val="0"/>
        <w:pageBreakBefore w:val="0"/>
        <w:widowControl w:val="0"/>
        <w:numPr>
          <w:ilvl w:val="0"/>
          <w:numId w:val="1"/>
        </w:numPr>
        <w:kinsoku/>
        <w:wordWrap/>
        <w:overflowPunct/>
        <w:topLinePunct w:val="0"/>
        <w:autoSpaceDE/>
        <w:autoSpaceDN/>
        <w:bidi w:val="0"/>
        <w:adjustRightInd/>
        <w:snapToGrid/>
        <w:spacing w:after="0" w:line="560" w:lineRule="exact"/>
        <w:ind w:firstLine="482" w:firstLineChars="200"/>
        <w:textAlignment w:val="auto"/>
        <w:rPr>
          <w:rFonts w:hint="eastAsia" w:asciiTheme="minorEastAsia" w:hAnsiTheme="minorEastAsia" w:eastAsiaTheme="minorEastAsia" w:cstheme="minorEastAsia"/>
          <w:b/>
          <w:bCs/>
          <w:sz w:val="24"/>
          <w:szCs w:val="24"/>
          <w:highlight w:val="none"/>
          <w:lang w:val="en-US" w:eastAsia="zh-CN"/>
        </w:rPr>
      </w:pPr>
      <w:r>
        <w:rPr>
          <w:rFonts w:hint="eastAsia" w:asciiTheme="minorEastAsia" w:hAnsiTheme="minorEastAsia" w:eastAsiaTheme="minorEastAsia" w:cstheme="minorEastAsia"/>
          <w:b/>
          <w:bCs/>
          <w:sz w:val="24"/>
          <w:szCs w:val="24"/>
          <w:highlight w:val="none"/>
          <w:lang w:val="en-US" w:eastAsia="zh-CN"/>
        </w:rPr>
        <w:t>活动总结</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480" w:firstLineChars="200"/>
        <w:textAlignment w:val="auto"/>
        <w:rPr>
          <w:rFonts w:hint="eastAsia" w:asciiTheme="minorEastAsia" w:hAnsiTheme="minorEastAsia" w:eastAsiaTheme="minorEastAsia" w:cstheme="minorEastAsia"/>
          <w:kern w:val="0"/>
          <w:sz w:val="24"/>
          <w:szCs w:val="24"/>
          <w:highlight w:val="none"/>
          <w:lang w:eastAsia="zh-CN"/>
        </w:rPr>
      </w:pPr>
      <w:r>
        <w:rPr>
          <w:rFonts w:hint="eastAsia" w:asciiTheme="minorEastAsia" w:hAnsiTheme="minorEastAsia" w:eastAsiaTheme="minorEastAsia" w:cstheme="minorEastAsia"/>
          <w:kern w:val="0"/>
          <w:sz w:val="24"/>
          <w:szCs w:val="24"/>
          <w:highlight w:val="none"/>
        </w:rPr>
        <w:t>各党总支</w:t>
      </w:r>
      <w:r>
        <w:rPr>
          <w:rFonts w:hint="eastAsia" w:asciiTheme="minorEastAsia" w:hAnsiTheme="minorEastAsia" w:eastAsiaTheme="minorEastAsia" w:cstheme="minorEastAsia"/>
          <w:kern w:val="0"/>
          <w:sz w:val="24"/>
          <w:szCs w:val="24"/>
          <w:highlight w:val="none"/>
          <w:lang w:eastAsia="zh-CN"/>
        </w:rPr>
        <w:t>、直属</w:t>
      </w:r>
      <w:r>
        <w:rPr>
          <w:rFonts w:hint="eastAsia" w:asciiTheme="minorEastAsia" w:hAnsiTheme="minorEastAsia" w:eastAsiaTheme="minorEastAsia" w:cstheme="minorEastAsia"/>
          <w:kern w:val="0"/>
          <w:sz w:val="24"/>
          <w:szCs w:val="24"/>
          <w:highlight w:val="none"/>
        </w:rPr>
        <w:t>党支部</w:t>
      </w:r>
      <w:r>
        <w:rPr>
          <w:rFonts w:hint="eastAsia" w:asciiTheme="minorEastAsia" w:hAnsiTheme="minorEastAsia" w:cstheme="minorEastAsia"/>
          <w:kern w:val="0"/>
          <w:sz w:val="24"/>
          <w:szCs w:val="24"/>
          <w:highlight w:val="none"/>
          <w:lang w:eastAsia="zh-CN"/>
        </w:rPr>
        <w:t>对信访举报宣传周活动开展情况</w:t>
      </w:r>
      <w:r>
        <w:rPr>
          <w:rFonts w:hint="eastAsia" w:asciiTheme="minorEastAsia" w:hAnsiTheme="minorEastAsia" w:eastAsiaTheme="minorEastAsia" w:cstheme="minorEastAsia"/>
          <w:kern w:val="0"/>
          <w:sz w:val="24"/>
          <w:szCs w:val="24"/>
          <w:highlight w:val="none"/>
          <w:lang w:eastAsia="zh-CN"/>
        </w:rPr>
        <w:t>进行总结，并于</w:t>
      </w:r>
      <w:r>
        <w:rPr>
          <w:rFonts w:hint="eastAsia" w:asciiTheme="minorEastAsia" w:hAnsiTheme="minorEastAsia" w:eastAsiaTheme="minorEastAsia" w:cstheme="minorEastAsia"/>
          <w:kern w:val="0"/>
          <w:sz w:val="24"/>
          <w:szCs w:val="24"/>
          <w:highlight w:val="none"/>
          <w:lang w:val="en-US" w:eastAsia="zh-CN"/>
        </w:rPr>
        <w:t>11月30日前</w:t>
      </w:r>
      <w:r>
        <w:rPr>
          <w:rFonts w:hint="eastAsia" w:asciiTheme="minorEastAsia" w:hAnsiTheme="minorEastAsia" w:eastAsiaTheme="minorEastAsia" w:cstheme="minorEastAsia"/>
          <w:kern w:val="0"/>
          <w:sz w:val="24"/>
          <w:szCs w:val="24"/>
          <w:highlight w:val="none"/>
          <w:lang w:eastAsia="zh-CN"/>
        </w:rPr>
        <w:t>报送</w:t>
      </w:r>
      <w:r>
        <w:rPr>
          <w:rFonts w:hint="eastAsia" w:asciiTheme="minorEastAsia" w:hAnsiTheme="minorEastAsia" w:eastAsiaTheme="minorEastAsia" w:cstheme="minorEastAsia"/>
          <w:kern w:val="0"/>
          <w:sz w:val="24"/>
          <w:szCs w:val="24"/>
          <w:highlight w:val="none"/>
        </w:rPr>
        <w:t>活动</w:t>
      </w:r>
      <w:r>
        <w:rPr>
          <w:rFonts w:hint="eastAsia" w:asciiTheme="minorEastAsia" w:hAnsiTheme="minorEastAsia" w:eastAsiaTheme="minorEastAsia" w:cstheme="minorEastAsia"/>
          <w:kern w:val="0"/>
          <w:sz w:val="24"/>
          <w:szCs w:val="24"/>
          <w:highlight w:val="none"/>
          <w:lang w:eastAsia="zh-CN"/>
        </w:rPr>
        <w:t>开展和落实情况书面材料至纪委综合办公室（濂溪校区办公楼</w:t>
      </w:r>
      <w:r>
        <w:rPr>
          <w:rFonts w:hint="eastAsia" w:asciiTheme="minorEastAsia" w:hAnsiTheme="minorEastAsia" w:eastAsiaTheme="minorEastAsia" w:cstheme="minorEastAsia"/>
          <w:kern w:val="0"/>
          <w:sz w:val="24"/>
          <w:szCs w:val="24"/>
          <w:highlight w:val="none"/>
          <w:lang w:val="en-US" w:eastAsia="zh-CN"/>
        </w:rPr>
        <w:t>505</w:t>
      </w:r>
      <w:r>
        <w:rPr>
          <w:rFonts w:hint="eastAsia" w:asciiTheme="minorEastAsia" w:hAnsiTheme="minorEastAsia" w:eastAsiaTheme="minorEastAsia" w:cstheme="minorEastAsia"/>
          <w:kern w:val="0"/>
          <w:sz w:val="24"/>
          <w:szCs w:val="24"/>
          <w:highlight w:val="none"/>
          <w:lang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482" w:firstLineChars="200"/>
        <w:textAlignment w:val="auto"/>
        <w:rPr>
          <w:rFonts w:hint="eastAsia" w:ascii="黑体" w:hAnsi="黑体" w:eastAsia="黑体" w:cs="黑体"/>
          <w:b/>
          <w:bCs/>
          <w:sz w:val="24"/>
          <w:szCs w:val="24"/>
          <w:highlight w:val="none"/>
          <w:lang w:val="en-US" w:eastAsia="zh-CN"/>
        </w:rPr>
      </w:pPr>
      <w:r>
        <w:rPr>
          <w:rFonts w:hint="eastAsia" w:ascii="黑体" w:hAnsi="黑体" w:eastAsia="黑体" w:cs="黑体"/>
          <w:b/>
          <w:bCs/>
          <w:sz w:val="24"/>
          <w:szCs w:val="24"/>
          <w:highlight w:val="none"/>
          <w:lang w:val="en-US" w:eastAsia="zh-CN"/>
        </w:rPr>
        <w:t>四、信访举报宣传内容</w:t>
      </w:r>
    </w:p>
    <w:p>
      <w:pPr>
        <w:pStyle w:val="2"/>
        <w:keepNext w:val="0"/>
        <w:keepLines w:val="0"/>
        <w:pageBreakBefore w:val="0"/>
        <w:widowControl w:val="0"/>
        <w:numPr>
          <w:ilvl w:val="-1"/>
          <w:numId w:val="0"/>
        </w:numPr>
        <w:kinsoku/>
        <w:wordWrap/>
        <w:overflowPunct/>
        <w:topLinePunct w:val="0"/>
        <w:autoSpaceDE/>
        <w:autoSpaceDN/>
        <w:bidi w:val="0"/>
        <w:adjustRightInd/>
        <w:snapToGrid/>
        <w:spacing w:after="0" w:line="560" w:lineRule="exact"/>
        <w:ind w:firstLine="482" w:firstLineChars="200"/>
        <w:textAlignment w:val="auto"/>
        <w:rPr>
          <w:rFonts w:hint="eastAsia" w:asciiTheme="minorEastAsia" w:hAnsiTheme="minorEastAsia" w:eastAsiaTheme="minorEastAsia" w:cstheme="minorEastAsia"/>
          <w:b/>
          <w:bCs/>
          <w:sz w:val="24"/>
          <w:szCs w:val="24"/>
          <w:highlight w:val="none"/>
          <w:lang w:val="en-US" w:eastAsia="zh-CN"/>
        </w:rPr>
      </w:pPr>
      <w:r>
        <w:rPr>
          <w:rFonts w:hint="eastAsia" w:asciiTheme="minorEastAsia" w:hAnsiTheme="minorEastAsia" w:eastAsiaTheme="minorEastAsia" w:cstheme="minorEastAsia"/>
          <w:b/>
          <w:bCs/>
          <w:sz w:val="24"/>
          <w:szCs w:val="24"/>
          <w:highlight w:val="none"/>
          <w:lang w:val="en-US" w:eastAsia="zh-CN"/>
        </w:rPr>
        <w:t>（一）宣传标语</w:t>
      </w:r>
    </w:p>
    <w:p>
      <w:pPr>
        <w:pStyle w:val="2"/>
        <w:keepNext w:val="0"/>
        <w:keepLines w:val="0"/>
        <w:pageBreakBefore w:val="0"/>
        <w:widowControl w:val="0"/>
        <w:numPr>
          <w:ilvl w:val="-1"/>
          <w:numId w:val="0"/>
        </w:numPr>
        <w:kinsoku/>
        <w:wordWrap/>
        <w:overflowPunct/>
        <w:topLinePunct w:val="0"/>
        <w:autoSpaceDE/>
        <w:autoSpaceDN/>
        <w:bidi w:val="0"/>
        <w:adjustRightInd/>
        <w:snapToGrid/>
        <w:spacing w:after="0" w:line="560" w:lineRule="exact"/>
        <w:ind w:firstLine="480" w:firstLineChars="200"/>
        <w:textAlignment w:val="auto"/>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1</w:t>
      </w:r>
      <w:r>
        <w:rPr>
          <w:rFonts w:hint="eastAsia" w:asciiTheme="minorEastAsia" w:hAnsiTheme="minorEastAsia" w:cstheme="minorEastAsia"/>
          <w:sz w:val="24"/>
          <w:szCs w:val="24"/>
          <w:highlight w:val="none"/>
          <w:lang w:val="en-US" w:eastAsia="zh-CN"/>
        </w:rPr>
        <w:t>.</w:t>
      </w:r>
      <w:r>
        <w:rPr>
          <w:rFonts w:hint="eastAsia" w:asciiTheme="minorEastAsia" w:hAnsiTheme="minorEastAsia" w:eastAsiaTheme="minorEastAsia" w:cstheme="minorEastAsia"/>
          <w:sz w:val="24"/>
          <w:szCs w:val="24"/>
          <w:highlight w:val="none"/>
        </w:rPr>
        <w:t>规范检举控告行为，提升信访举报质效。</w:t>
      </w:r>
    </w:p>
    <w:p>
      <w:pPr>
        <w:pStyle w:val="2"/>
        <w:keepNext w:val="0"/>
        <w:keepLines w:val="0"/>
        <w:pageBreakBefore w:val="0"/>
        <w:widowControl w:val="0"/>
        <w:numPr>
          <w:ilvl w:val="-1"/>
          <w:numId w:val="0"/>
        </w:numPr>
        <w:kinsoku/>
        <w:wordWrap/>
        <w:overflowPunct/>
        <w:topLinePunct w:val="0"/>
        <w:autoSpaceDE/>
        <w:autoSpaceDN/>
        <w:bidi w:val="0"/>
        <w:adjustRightInd/>
        <w:snapToGrid/>
        <w:spacing w:after="0" w:line="560" w:lineRule="exact"/>
        <w:ind w:firstLine="480" w:firstLineChars="200"/>
        <w:textAlignment w:val="auto"/>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2</w:t>
      </w:r>
      <w:r>
        <w:rPr>
          <w:rFonts w:hint="eastAsia" w:asciiTheme="minorEastAsia" w:hAnsiTheme="minorEastAsia" w:cstheme="minorEastAsia"/>
          <w:sz w:val="24"/>
          <w:szCs w:val="24"/>
          <w:highlight w:val="none"/>
          <w:lang w:val="en-US" w:eastAsia="zh-CN"/>
        </w:rPr>
        <w:t>.</w:t>
      </w:r>
      <w:r>
        <w:rPr>
          <w:rFonts w:hint="eastAsia" w:asciiTheme="minorEastAsia" w:hAnsiTheme="minorEastAsia" w:eastAsiaTheme="minorEastAsia" w:cstheme="minorEastAsia"/>
          <w:sz w:val="24"/>
          <w:szCs w:val="24"/>
          <w:highlight w:val="none"/>
        </w:rPr>
        <w:t>正确行使监督权利，依规依法信访举报。</w:t>
      </w:r>
    </w:p>
    <w:p>
      <w:pPr>
        <w:pStyle w:val="2"/>
        <w:keepNext w:val="0"/>
        <w:keepLines w:val="0"/>
        <w:pageBreakBefore w:val="0"/>
        <w:widowControl w:val="0"/>
        <w:numPr>
          <w:ilvl w:val="-1"/>
          <w:numId w:val="0"/>
        </w:numPr>
        <w:kinsoku/>
        <w:wordWrap/>
        <w:overflowPunct/>
        <w:topLinePunct w:val="0"/>
        <w:autoSpaceDE/>
        <w:autoSpaceDN/>
        <w:bidi w:val="0"/>
        <w:adjustRightInd/>
        <w:snapToGrid/>
        <w:spacing w:after="0" w:line="560" w:lineRule="exact"/>
        <w:ind w:firstLine="480" w:firstLineChars="200"/>
        <w:textAlignment w:val="auto"/>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3</w:t>
      </w:r>
      <w:r>
        <w:rPr>
          <w:rFonts w:hint="eastAsia" w:asciiTheme="minorEastAsia" w:hAnsiTheme="minorEastAsia" w:cstheme="minorEastAsia"/>
          <w:sz w:val="24"/>
          <w:szCs w:val="24"/>
          <w:highlight w:val="none"/>
          <w:lang w:val="en-US" w:eastAsia="zh-CN"/>
        </w:rPr>
        <w:t>.</w:t>
      </w:r>
      <w:r>
        <w:rPr>
          <w:rFonts w:hint="eastAsia" w:asciiTheme="minorEastAsia" w:hAnsiTheme="minorEastAsia" w:eastAsiaTheme="minorEastAsia" w:cstheme="minorEastAsia"/>
          <w:sz w:val="24"/>
          <w:szCs w:val="24"/>
          <w:highlight w:val="none"/>
        </w:rPr>
        <w:t>12388，检举控告就找它。</w:t>
      </w:r>
    </w:p>
    <w:p>
      <w:pPr>
        <w:pStyle w:val="2"/>
        <w:keepNext w:val="0"/>
        <w:keepLines w:val="0"/>
        <w:pageBreakBefore w:val="0"/>
        <w:widowControl w:val="0"/>
        <w:numPr>
          <w:ilvl w:val="-1"/>
          <w:numId w:val="0"/>
        </w:numPr>
        <w:kinsoku/>
        <w:wordWrap/>
        <w:overflowPunct/>
        <w:topLinePunct w:val="0"/>
        <w:autoSpaceDE/>
        <w:autoSpaceDN/>
        <w:bidi w:val="0"/>
        <w:adjustRightInd/>
        <w:snapToGrid/>
        <w:spacing w:after="0" w:line="560" w:lineRule="exact"/>
        <w:ind w:firstLine="480" w:firstLineChars="200"/>
        <w:textAlignment w:val="auto"/>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4</w:t>
      </w:r>
      <w:r>
        <w:rPr>
          <w:rFonts w:hint="eastAsia" w:asciiTheme="minorEastAsia" w:hAnsiTheme="minorEastAsia" w:cstheme="minorEastAsia"/>
          <w:sz w:val="24"/>
          <w:szCs w:val="24"/>
          <w:highlight w:val="none"/>
          <w:lang w:val="en-US" w:eastAsia="zh-CN"/>
        </w:rPr>
        <w:t>.</w:t>
      </w:r>
      <w:r>
        <w:rPr>
          <w:rFonts w:hint="eastAsia" w:asciiTheme="minorEastAsia" w:hAnsiTheme="minorEastAsia" w:eastAsiaTheme="minorEastAsia" w:cstheme="minorEastAsia"/>
          <w:sz w:val="24"/>
          <w:szCs w:val="24"/>
          <w:highlight w:val="none"/>
        </w:rPr>
        <w:t>“春风化雨，廉润赣鄱”，依规依法举报。</w:t>
      </w:r>
    </w:p>
    <w:p>
      <w:pPr>
        <w:pStyle w:val="2"/>
        <w:keepNext w:val="0"/>
        <w:keepLines w:val="0"/>
        <w:pageBreakBefore w:val="0"/>
        <w:widowControl w:val="0"/>
        <w:numPr>
          <w:ilvl w:val="-1"/>
          <w:numId w:val="0"/>
        </w:numPr>
        <w:kinsoku/>
        <w:wordWrap/>
        <w:overflowPunct/>
        <w:topLinePunct w:val="0"/>
        <w:autoSpaceDE/>
        <w:autoSpaceDN/>
        <w:bidi w:val="0"/>
        <w:adjustRightInd/>
        <w:snapToGrid/>
        <w:spacing w:after="0" w:line="560" w:lineRule="exact"/>
        <w:ind w:firstLine="480" w:firstLineChars="200"/>
        <w:textAlignment w:val="auto"/>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5</w:t>
      </w:r>
      <w:r>
        <w:rPr>
          <w:rFonts w:hint="eastAsia" w:asciiTheme="minorEastAsia" w:hAnsiTheme="minorEastAsia" w:cstheme="minorEastAsia"/>
          <w:sz w:val="24"/>
          <w:szCs w:val="24"/>
          <w:highlight w:val="none"/>
          <w:lang w:val="en-US" w:eastAsia="zh-CN"/>
        </w:rPr>
        <w:t>.</w:t>
      </w:r>
      <w:r>
        <w:rPr>
          <w:rFonts w:hint="eastAsia" w:asciiTheme="minorEastAsia" w:hAnsiTheme="minorEastAsia" w:eastAsiaTheme="minorEastAsia" w:cstheme="minorEastAsia"/>
          <w:sz w:val="24"/>
          <w:szCs w:val="24"/>
          <w:highlight w:val="none"/>
        </w:rPr>
        <w:t>信访受理有范围，检举控告守规矩；倡导鼓励用实名，理性有序来反映。</w:t>
      </w:r>
    </w:p>
    <w:p>
      <w:pPr>
        <w:pStyle w:val="2"/>
        <w:keepNext w:val="0"/>
        <w:keepLines w:val="0"/>
        <w:pageBreakBefore w:val="0"/>
        <w:widowControl w:val="0"/>
        <w:numPr>
          <w:ilvl w:val="-1"/>
          <w:numId w:val="0"/>
        </w:numPr>
        <w:kinsoku/>
        <w:wordWrap/>
        <w:overflowPunct/>
        <w:topLinePunct w:val="0"/>
        <w:autoSpaceDE/>
        <w:autoSpaceDN/>
        <w:bidi w:val="0"/>
        <w:adjustRightInd/>
        <w:snapToGrid/>
        <w:spacing w:after="0" w:line="560" w:lineRule="exact"/>
        <w:ind w:firstLine="480" w:firstLineChars="200"/>
        <w:textAlignment w:val="auto"/>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6</w:t>
      </w:r>
      <w:r>
        <w:rPr>
          <w:rFonts w:hint="eastAsia" w:asciiTheme="minorEastAsia" w:hAnsiTheme="minorEastAsia" w:cstheme="minorEastAsia"/>
          <w:sz w:val="24"/>
          <w:szCs w:val="24"/>
          <w:highlight w:val="none"/>
          <w:lang w:val="en-US" w:eastAsia="zh-CN"/>
        </w:rPr>
        <w:t>.</w:t>
      </w:r>
      <w:r>
        <w:rPr>
          <w:rFonts w:hint="eastAsia" w:asciiTheme="minorEastAsia" w:hAnsiTheme="minorEastAsia" w:eastAsiaTheme="minorEastAsia" w:cstheme="minorEastAsia"/>
          <w:sz w:val="24"/>
          <w:szCs w:val="24"/>
          <w:highlight w:val="none"/>
        </w:rPr>
        <w:t>提倡实名检举控告，鼓励如实反映问题。</w:t>
      </w:r>
    </w:p>
    <w:p>
      <w:pPr>
        <w:pStyle w:val="2"/>
        <w:keepNext w:val="0"/>
        <w:keepLines w:val="0"/>
        <w:pageBreakBefore w:val="0"/>
        <w:widowControl w:val="0"/>
        <w:numPr>
          <w:ilvl w:val="-1"/>
          <w:numId w:val="0"/>
        </w:numPr>
        <w:kinsoku/>
        <w:wordWrap/>
        <w:overflowPunct/>
        <w:topLinePunct w:val="0"/>
        <w:autoSpaceDE/>
        <w:autoSpaceDN/>
        <w:bidi w:val="0"/>
        <w:adjustRightInd/>
        <w:snapToGrid/>
        <w:spacing w:after="0" w:line="560" w:lineRule="exact"/>
        <w:ind w:firstLine="480" w:firstLineChars="200"/>
        <w:textAlignment w:val="auto"/>
        <w:rPr>
          <w:rFonts w:hint="eastAsia" w:asciiTheme="minorEastAsia" w:hAnsiTheme="minorEastAsia" w:cstheme="minorEastAsia"/>
          <w:sz w:val="24"/>
          <w:szCs w:val="24"/>
          <w:highlight w:val="none"/>
          <w:lang w:eastAsia="zh-CN"/>
        </w:rPr>
      </w:pPr>
      <w:r>
        <w:rPr>
          <w:rFonts w:hint="eastAsia" w:asciiTheme="minorEastAsia" w:hAnsiTheme="minorEastAsia" w:eastAsiaTheme="minorEastAsia" w:cstheme="minorEastAsia"/>
          <w:sz w:val="24"/>
          <w:szCs w:val="24"/>
          <w:highlight w:val="none"/>
          <w:lang w:eastAsia="zh-CN"/>
        </w:rPr>
        <w:t>可结合实际或根据宣传工作需要，选取</w:t>
      </w:r>
      <w:r>
        <w:rPr>
          <w:rFonts w:hint="eastAsia" w:asciiTheme="minorEastAsia" w:hAnsiTheme="minorEastAsia" w:eastAsiaTheme="minorEastAsia" w:cstheme="minorEastAsia"/>
          <w:sz w:val="24"/>
          <w:szCs w:val="24"/>
          <w:highlight w:val="none"/>
          <w:lang w:val="en-US" w:eastAsia="zh-CN"/>
        </w:rPr>
        <w:t>1</w:t>
      </w:r>
      <w:r>
        <w:rPr>
          <w:rFonts w:hint="eastAsia" w:asciiTheme="minorEastAsia" w:hAnsiTheme="minorEastAsia" w:eastAsiaTheme="minorEastAsia" w:cstheme="minorEastAsia"/>
          <w:sz w:val="24"/>
          <w:szCs w:val="24"/>
          <w:highlight w:val="none"/>
          <w:lang w:eastAsia="zh-CN"/>
        </w:rPr>
        <w:t>条作为</w:t>
      </w:r>
      <w:r>
        <w:rPr>
          <w:rFonts w:hint="eastAsia" w:asciiTheme="minorEastAsia" w:hAnsiTheme="minorEastAsia" w:cstheme="minorEastAsia"/>
          <w:sz w:val="24"/>
          <w:szCs w:val="24"/>
          <w:highlight w:val="none"/>
          <w:lang w:eastAsia="zh-CN"/>
        </w:rPr>
        <w:t>横幅标语。</w:t>
      </w:r>
    </w:p>
    <w:p>
      <w:pPr>
        <w:pStyle w:val="2"/>
        <w:keepNext w:val="0"/>
        <w:keepLines w:val="0"/>
        <w:pageBreakBefore w:val="0"/>
        <w:widowControl w:val="0"/>
        <w:numPr>
          <w:ilvl w:val="-1"/>
          <w:numId w:val="0"/>
        </w:numPr>
        <w:kinsoku/>
        <w:wordWrap/>
        <w:overflowPunct/>
        <w:topLinePunct w:val="0"/>
        <w:autoSpaceDE/>
        <w:autoSpaceDN/>
        <w:bidi w:val="0"/>
        <w:adjustRightInd/>
        <w:snapToGrid/>
        <w:spacing w:after="0" w:line="560" w:lineRule="exact"/>
        <w:ind w:firstLine="482" w:firstLineChars="200"/>
        <w:textAlignment w:val="auto"/>
        <w:rPr>
          <w:rFonts w:hint="eastAsia" w:asciiTheme="minorEastAsia" w:hAnsiTheme="minorEastAsia" w:eastAsiaTheme="minorEastAsia" w:cstheme="minorEastAsia"/>
          <w:b/>
          <w:bCs/>
          <w:sz w:val="24"/>
          <w:szCs w:val="24"/>
          <w:highlight w:val="none"/>
          <w:lang w:val="en-US" w:eastAsia="zh-CN"/>
        </w:rPr>
      </w:pPr>
      <w:r>
        <w:rPr>
          <w:rFonts w:hint="eastAsia" w:asciiTheme="minorEastAsia" w:hAnsiTheme="minorEastAsia" w:eastAsiaTheme="minorEastAsia" w:cstheme="minorEastAsia"/>
          <w:b/>
          <w:bCs/>
          <w:sz w:val="24"/>
          <w:szCs w:val="24"/>
          <w:highlight w:val="none"/>
          <w:lang w:eastAsia="zh-CN"/>
        </w:rPr>
        <w:t>（二）展板</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left"/>
        <w:textAlignment w:val="auto"/>
        <w:rPr>
          <w:rFonts w:hint="eastAsia" w:asciiTheme="minorEastAsia" w:hAnsiTheme="minorEastAsia" w:eastAsiaTheme="minorEastAsia" w:cstheme="minorEastAsia"/>
          <w:sz w:val="24"/>
          <w:szCs w:val="24"/>
          <w:highlight w:val="none"/>
          <w:lang w:eastAsia="zh-CN"/>
        </w:rPr>
      </w:pPr>
      <w:r>
        <w:rPr>
          <w:rFonts w:hint="eastAsia" w:asciiTheme="minorEastAsia" w:hAnsiTheme="minorEastAsia" w:eastAsiaTheme="minorEastAsia" w:cstheme="minorEastAsia"/>
          <w:sz w:val="24"/>
          <w:szCs w:val="24"/>
          <w:highlight w:val="none"/>
          <w:lang w:eastAsia="zh-CN"/>
        </w:rPr>
        <w:t>《</w:t>
      </w:r>
      <w:r>
        <w:rPr>
          <w:rFonts w:hint="eastAsia" w:asciiTheme="minorEastAsia" w:hAnsiTheme="minorEastAsia" w:eastAsiaTheme="minorEastAsia" w:cstheme="minorEastAsia"/>
          <w:sz w:val="24"/>
          <w:szCs w:val="24"/>
          <w:highlight w:val="none"/>
        </w:rPr>
        <w:t>纪检监察机关处理检举控告工作规则</w:t>
      </w:r>
      <w:r>
        <w:rPr>
          <w:rFonts w:hint="eastAsia" w:asciiTheme="minorEastAsia" w:hAnsiTheme="minorEastAsia" w:eastAsiaTheme="minorEastAsia" w:cstheme="minorEastAsia"/>
          <w:sz w:val="24"/>
          <w:szCs w:val="24"/>
          <w:highlight w:val="none"/>
          <w:lang w:eastAsia="zh-CN"/>
        </w:rPr>
        <w:t>》第四、七、十三、二十四、二十五、二十六、二十七、二十八、三十五、三十六、三十七、三十八、三十九、四十、四十一、四十二、四十三、四十四、四十五条</w:t>
      </w:r>
      <w:r>
        <w:rPr>
          <w:rFonts w:hint="eastAsia" w:asciiTheme="minorEastAsia" w:hAnsiTheme="minorEastAsia" w:cstheme="minorEastAsia"/>
          <w:sz w:val="24"/>
          <w:szCs w:val="24"/>
          <w:highlight w:val="none"/>
          <w:lang w:eastAsia="zh-CN"/>
        </w:rPr>
        <w:t>。</w:t>
      </w:r>
      <w:r>
        <w:rPr>
          <w:rFonts w:hint="eastAsia" w:asciiTheme="minorEastAsia" w:hAnsiTheme="minorEastAsia" w:eastAsiaTheme="minorEastAsia" w:cstheme="minorEastAsia"/>
          <w:sz w:val="24"/>
          <w:szCs w:val="24"/>
          <w:highlight w:val="none"/>
          <w:lang w:eastAsia="zh-CN"/>
        </w:rPr>
        <w:t>可结合实际或根据宣传工作需要，按逻辑顺序选取</w:t>
      </w:r>
      <w:r>
        <w:rPr>
          <w:rFonts w:hint="eastAsia" w:asciiTheme="minorEastAsia" w:hAnsiTheme="minorEastAsia" w:eastAsiaTheme="minorEastAsia" w:cstheme="minorEastAsia"/>
          <w:sz w:val="24"/>
          <w:szCs w:val="24"/>
          <w:highlight w:val="none"/>
          <w:lang w:val="en-US" w:eastAsia="zh-CN"/>
        </w:rPr>
        <w:t>1</w:t>
      </w:r>
      <w:r>
        <w:rPr>
          <w:rFonts w:hint="eastAsia" w:asciiTheme="minorEastAsia" w:hAnsiTheme="minorEastAsia" w:eastAsiaTheme="minorEastAsia" w:cstheme="minorEastAsia"/>
          <w:sz w:val="24"/>
          <w:szCs w:val="24"/>
          <w:highlight w:val="none"/>
          <w:lang w:eastAsia="zh-CN"/>
        </w:rPr>
        <w:t>条或多条作为展板的宣传主题和内容。</w:t>
      </w:r>
      <w:bookmarkStart w:id="0" w:name="_GoBack"/>
    </w:p>
    <w:bookmarkEnd w:id="0"/>
    <w:p>
      <w:pPr>
        <w:pStyle w:val="2"/>
        <w:numPr>
          <w:ilvl w:val="-1"/>
          <w:numId w:val="0"/>
        </w:numPr>
        <w:spacing w:after="0" w:line="560" w:lineRule="exact"/>
        <w:ind w:firstLine="482" w:firstLineChars="200"/>
        <w:rPr>
          <w:rFonts w:hint="eastAsia" w:ascii="黑体" w:hAnsi="黑体" w:eastAsia="黑体" w:cs="黑体"/>
          <w:b/>
          <w:bCs/>
          <w:sz w:val="24"/>
          <w:szCs w:val="24"/>
          <w:highlight w:val="none"/>
          <w:lang w:val="en-US" w:eastAsia="zh-CN"/>
        </w:rPr>
      </w:pPr>
      <w:r>
        <w:rPr>
          <w:rFonts w:hint="eastAsia" w:ascii="黑体" w:hAnsi="黑体" w:eastAsia="黑体" w:cs="黑体"/>
          <w:b/>
          <w:bCs/>
          <w:sz w:val="24"/>
          <w:szCs w:val="24"/>
          <w:highlight w:val="none"/>
          <w:lang w:val="en-US" w:eastAsia="zh-CN"/>
        </w:rPr>
        <w:t>五、工作要求</w:t>
      </w:r>
    </w:p>
    <w:p>
      <w:pPr>
        <w:keepNext w:val="0"/>
        <w:keepLines w:val="0"/>
        <w:pageBreakBefore w:val="0"/>
        <w:widowControl w:val="0"/>
        <w:kinsoku/>
        <w:wordWrap/>
        <w:overflowPunct/>
        <w:topLinePunct w:val="0"/>
        <w:autoSpaceDE/>
        <w:autoSpaceDN/>
        <w:bidi w:val="0"/>
        <w:adjustRightInd/>
        <w:snapToGrid/>
        <w:spacing w:line="560" w:lineRule="exact"/>
        <w:ind w:firstLine="482" w:firstLineChars="200"/>
        <w:textAlignment w:val="auto"/>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cstheme="minorEastAsia"/>
          <w:b/>
          <w:bCs/>
          <w:sz w:val="24"/>
          <w:szCs w:val="24"/>
          <w:highlight w:val="none"/>
          <w:lang w:val="en-US" w:eastAsia="zh-CN"/>
        </w:rPr>
        <w:t>（一）</w:t>
      </w:r>
      <w:r>
        <w:rPr>
          <w:rFonts w:hint="eastAsia" w:asciiTheme="minorEastAsia" w:hAnsiTheme="minorEastAsia" w:eastAsiaTheme="minorEastAsia" w:cstheme="minorEastAsia"/>
          <w:b/>
          <w:bCs/>
          <w:sz w:val="24"/>
          <w:szCs w:val="24"/>
          <w:highlight w:val="none"/>
          <w:lang w:val="en-US" w:eastAsia="zh-CN"/>
        </w:rPr>
        <w:t>提高政治站位。</w:t>
      </w:r>
      <w:r>
        <w:rPr>
          <w:rFonts w:hint="eastAsia" w:asciiTheme="minorEastAsia" w:hAnsiTheme="minorEastAsia" w:eastAsiaTheme="minorEastAsia" w:cstheme="minorEastAsia"/>
          <w:sz w:val="24"/>
          <w:szCs w:val="24"/>
          <w:highlight w:val="none"/>
          <w:lang w:val="en-US" w:eastAsia="zh-CN"/>
        </w:rPr>
        <w:t>各党总支、直属党支部要充分认识信访举报宣传活动的重要意义，进一步提高政治站位，明确任务分工，履行工作职责，增强责任感、使命感和紧迫感，确保活动落地见效。</w:t>
      </w:r>
    </w:p>
    <w:p>
      <w:pPr>
        <w:keepNext w:val="0"/>
        <w:keepLines w:val="0"/>
        <w:pageBreakBefore w:val="0"/>
        <w:widowControl w:val="0"/>
        <w:kinsoku/>
        <w:wordWrap/>
        <w:overflowPunct/>
        <w:topLinePunct w:val="0"/>
        <w:autoSpaceDE/>
        <w:autoSpaceDN/>
        <w:bidi w:val="0"/>
        <w:adjustRightInd/>
        <w:snapToGrid/>
        <w:spacing w:line="560" w:lineRule="exact"/>
        <w:ind w:firstLine="482" w:firstLineChars="200"/>
        <w:textAlignment w:val="auto"/>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cstheme="minorEastAsia"/>
          <w:b/>
          <w:bCs/>
          <w:sz w:val="24"/>
          <w:szCs w:val="24"/>
          <w:highlight w:val="none"/>
          <w:lang w:val="en-US" w:eastAsia="zh-CN"/>
        </w:rPr>
        <w:t>（二）坚持效果导向</w:t>
      </w:r>
      <w:r>
        <w:rPr>
          <w:rFonts w:hint="eastAsia" w:asciiTheme="minorEastAsia" w:hAnsiTheme="minorEastAsia" w:eastAsiaTheme="minorEastAsia" w:cstheme="minorEastAsia"/>
          <w:b/>
          <w:bCs/>
          <w:sz w:val="24"/>
          <w:szCs w:val="24"/>
          <w:highlight w:val="none"/>
          <w:lang w:val="en-US" w:eastAsia="zh-CN"/>
        </w:rPr>
        <w:t>。</w:t>
      </w:r>
      <w:r>
        <w:rPr>
          <w:rFonts w:hint="eastAsia" w:asciiTheme="minorEastAsia" w:hAnsiTheme="minorEastAsia" w:cstheme="minorEastAsia"/>
          <w:sz w:val="24"/>
          <w:szCs w:val="24"/>
          <w:highlight w:val="none"/>
          <w:lang w:val="en-US" w:eastAsia="zh-CN"/>
        </w:rPr>
        <w:t>学习宣传要突出《纪检监察机关处理检举控告工作规则》规定的三种情况属不予受理范围，突出对实名检举控告的处理和对诬告陷害行为的查处，突出检举控告人的权利义务，力求达到信访举报宣传效果的最大化。</w:t>
      </w:r>
    </w:p>
    <w:p>
      <w:pPr>
        <w:spacing w:line="560" w:lineRule="exact"/>
        <w:ind w:firstLine="482" w:firstLineChars="200"/>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cstheme="minorEastAsia"/>
          <w:b/>
          <w:bCs/>
          <w:sz w:val="24"/>
          <w:szCs w:val="24"/>
          <w:highlight w:val="none"/>
          <w:lang w:val="en-US" w:eastAsia="zh-CN"/>
        </w:rPr>
        <w:t>（三）</w:t>
      </w:r>
      <w:r>
        <w:rPr>
          <w:rFonts w:hint="eastAsia" w:asciiTheme="minorEastAsia" w:hAnsiTheme="minorEastAsia" w:eastAsiaTheme="minorEastAsia" w:cstheme="minorEastAsia"/>
          <w:b/>
          <w:bCs/>
          <w:sz w:val="24"/>
          <w:szCs w:val="24"/>
          <w:highlight w:val="none"/>
          <w:lang w:val="en-US" w:eastAsia="zh-CN"/>
        </w:rPr>
        <w:t>力戒形式主义。</w:t>
      </w:r>
      <w:r>
        <w:rPr>
          <w:rFonts w:hint="eastAsia" w:asciiTheme="minorEastAsia" w:hAnsiTheme="minorEastAsia" w:eastAsiaTheme="minorEastAsia" w:cstheme="minorEastAsia"/>
          <w:sz w:val="24"/>
          <w:szCs w:val="24"/>
          <w:highlight w:val="none"/>
          <w:lang w:val="en-US" w:eastAsia="zh-CN"/>
        </w:rPr>
        <w:t>要站稳人民立场，以严实深细的工作作风开展工作，在实践活动中始终将师生满意、解决实际问题作为出发点和落脚点，不给师生增加负担。切实把好事办实、把实事办好。</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left"/>
        <w:textAlignment w:val="auto"/>
        <w:rPr>
          <w:rFonts w:hint="eastAsia" w:ascii="宋体" w:hAnsi="宋体" w:cs="Times New Roman"/>
          <w:b/>
          <w:sz w:val="32"/>
          <w:szCs w:val="32"/>
          <w:highlight w:val="none"/>
          <w:lang w:val="en-US" w:eastAsia="zh-CN"/>
        </w:rPr>
      </w:pPr>
      <w:r>
        <w:rPr>
          <w:rFonts w:hint="eastAsia" w:ascii="宋体" w:hAnsi="宋体" w:cs="Times New Roman"/>
          <w:b/>
          <w:sz w:val="32"/>
          <w:szCs w:val="32"/>
          <w:highlight w:val="none"/>
          <w:lang w:val="en-US" w:eastAsia="zh-CN"/>
        </w:rPr>
        <w:br w:type="page"/>
      </w:r>
    </w:p>
    <w:p>
      <w:pPr>
        <w:jc w:val="both"/>
        <w:rPr>
          <w:rFonts w:hint="eastAsia" w:ascii="宋体" w:hAnsi="宋体" w:cs="Times New Roman"/>
          <w:b/>
          <w:sz w:val="32"/>
          <w:szCs w:val="32"/>
          <w:highlight w:val="none"/>
          <w:lang w:val="en-US" w:eastAsia="zh-CN"/>
        </w:rPr>
      </w:pPr>
      <w:r>
        <w:rPr>
          <w:rFonts w:hint="eastAsia" w:ascii="宋体" w:hAnsi="宋体" w:cs="Times New Roman"/>
          <w:b/>
          <w:sz w:val="32"/>
          <w:szCs w:val="32"/>
          <w:highlight w:val="none"/>
          <w:lang w:val="en-US" w:eastAsia="zh-CN"/>
        </w:rPr>
        <w:t>附件4</w:t>
      </w:r>
    </w:p>
    <w:tbl>
      <w:tblPr>
        <w:tblStyle w:val="6"/>
        <w:tblpPr w:leftFromText="180" w:rightFromText="180" w:vertAnchor="text" w:horzAnchor="page" w:tblpX="1561" w:tblpY="678"/>
        <w:tblOverlap w:val="never"/>
        <w:tblW w:w="92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1"/>
        <w:gridCol w:w="4367"/>
        <w:gridCol w:w="1582"/>
        <w:gridCol w:w="955"/>
        <w:gridCol w:w="11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6" w:hRule="atLeast"/>
        </w:trPr>
        <w:tc>
          <w:tcPr>
            <w:tcW w:w="1241" w:type="dxa"/>
            <w:noWrap w:val="0"/>
            <w:vAlign w:val="center"/>
          </w:tcPr>
          <w:p>
            <w:pPr>
              <w:jc w:val="center"/>
              <w:rPr>
                <w:b/>
                <w:bCs/>
                <w:highlight w:val="none"/>
              </w:rPr>
            </w:pPr>
            <w:r>
              <w:rPr>
                <w:rFonts w:hint="eastAsia"/>
                <w:b/>
                <w:bCs/>
                <w:highlight w:val="none"/>
              </w:rPr>
              <w:t>项目</w:t>
            </w:r>
          </w:p>
        </w:tc>
        <w:tc>
          <w:tcPr>
            <w:tcW w:w="4367" w:type="dxa"/>
            <w:noWrap w:val="0"/>
            <w:vAlign w:val="center"/>
          </w:tcPr>
          <w:p>
            <w:pPr>
              <w:jc w:val="center"/>
              <w:rPr>
                <w:b/>
                <w:bCs/>
                <w:highlight w:val="none"/>
              </w:rPr>
            </w:pPr>
            <w:r>
              <w:rPr>
                <w:rFonts w:hint="eastAsia"/>
                <w:b/>
                <w:bCs/>
                <w:highlight w:val="none"/>
              </w:rPr>
              <w:t>技术要求</w:t>
            </w:r>
          </w:p>
        </w:tc>
        <w:tc>
          <w:tcPr>
            <w:tcW w:w="1582" w:type="dxa"/>
            <w:noWrap w:val="0"/>
            <w:vAlign w:val="center"/>
          </w:tcPr>
          <w:p>
            <w:pPr>
              <w:jc w:val="center"/>
              <w:rPr>
                <w:rFonts w:hint="eastAsia"/>
                <w:b/>
                <w:bCs/>
                <w:highlight w:val="none"/>
              </w:rPr>
            </w:pPr>
            <w:r>
              <w:rPr>
                <w:rFonts w:hint="eastAsia"/>
                <w:b/>
                <w:bCs/>
                <w:highlight w:val="none"/>
              </w:rPr>
              <w:t>上交作品</w:t>
            </w:r>
          </w:p>
          <w:p>
            <w:pPr>
              <w:jc w:val="center"/>
              <w:rPr>
                <w:b/>
                <w:bCs/>
                <w:highlight w:val="none"/>
              </w:rPr>
            </w:pPr>
            <w:r>
              <w:rPr>
                <w:rFonts w:hint="eastAsia"/>
                <w:b/>
                <w:bCs/>
                <w:highlight w:val="none"/>
              </w:rPr>
              <w:t>数量</w:t>
            </w:r>
          </w:p>
        </w:tc>
        <w:tc>
          <w:tcPr>
            <w:tcW w:w="955" w:type="dxa"/>
            <w:noWrap w:val="0"/>
            <w:vAlign w:val="center"/>
          </w:tcPr>
          <w:p>
            <w:pPr>
              <w:jc w:val="center"/>
              <w:rPr>
                <w:b/>
                <w:bCs/>
                <w:highlight w:val="none"/>
              </w:rPr>
            </w:pPr>
            <w:r>
              <w:rPr>
                <w:rFonts w:hint="eastAsia"/>
                <w:b/>
                <w:bCs/>
                <w:highlight w:val="none"/>
              </w:rPr>
              <w:t>上交作品时间</w:t>
            </w:r>
          </w:p>
        </w:tc>
        <w:tc>
          <w:tcPr>
            <w:tcW w:w="1149" w:type="dxa"/>
            <w:noWrap w:val="0"/>
            <w:vAlign w:val="center"/>
          </w:tcPr>
          <w:p>
            <w:pPr>
              <w:jc w:val="center"/>
              <w:rPr>
                <w:rFonts w:hint="eastAsia" w:eastAsiaTheme="minorEastAsia"/>
                <w:b/>
                <w:bCs/>
                <w:highlight w:val="none"/>
                <w:lang w:eastAsia="zh-CN"/>
              </w:rPr>
            </w:pPr>
            <w:r>
              <w:rPr>
                <w:rFonts w:hint="eastAsia"/>
                <w:b/>
                <w:bCs/>
                <w:highlight w:val="none"/>
                <w:lang w:eastAsia="zh-CN"/>
              </w:rPr>
              <w:t>奖项设置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79" w:hRule="atLeast"/>
        </w:trPr>
        <w:tc>
          <w:tcPr>
            <w:tcW w:w="1241"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highlight w:val="none"/>
              </w:rPr>
            </w:pPr>
            <w:r>
              <w:rPr>
                <w:rFonts w:hint="eastAsia"/>
                <w:highlight w:val="none"/>
                <w:lang w:eastAsia="zh-CN"/>
              </w:rPr>
              <w:t>硬笔书法</w:t>
            </w:r>
          </w:p>
        </w:tc>
        <w:tc>
          <w:tcPr>
            <w:tcW w:w="4367"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textAlignment w:val="auto"/>
              <w:rPr>
                <w:highlight w:val="none"/>
              </w:rPr>
            </w:pPr>
            <w:r>
              <w:rPr>
                <w:rFonts w:hint="eastAsia"/>
                <w:highlight w:val="none"/>
              </w:rPr>
              <w:t>硬笔书法为</w:t>
            </w:r>
            <w:r>
              <w:rPr>
                <w:highlight w:val="none"/>
              </w:rPr>
              <w:t>8</w:t>
            </w:r>
            <w:r>
              <w:rPr>
                <w:rFonts w:hint="eastAsia"/>
                <w:highlight w:val="none"/>
              </w:rPr>
              <w:t>开或</w:t>
            </w:r>
            <w:r>
              <w:rPr>
                <w:highlight w:val="none"/>
              </w:rPr>
              <w:t>16</w:t>
            </w:r>
            <w:r>
              <w:rPr>
                <w:rFonts w:hint="eastAsia"/>
                <w:highlight w:val="none"/>
              </w:rPr>
              <w:t>开纸张，作品不需装裱；教工参赛作品请另注明工作部门和姓名，学生参赛作品请注明</w:t>
            </w:r>
            <w:r>
              <w:rPr>
                <w:rFonts w:hint="eastAsia"/>
                <w:highlight w:val="none"/>
                <w:lang w:eastAsia="zh-CN"/>
              </w:rPr>
              <w:t>学院</w:t>
            </w:r>
            <w:r>
              <w:rPr>
                <w:rFonts w:hint="eastAsia"/>
                <w:highlight w:val="none"/>
              </w:rPr>
              <w:t>、班级和姓名。</w:t>
            </w:r>
          </w:p>
        </w:tc>
        <w:tc>
          <w:tcPr>
            <w:tcW w:w="1582"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highlight w:val="none"/>
              </w:rPr>
            </w:pPr>
            <w:r>
              <w:rPr>
                <w:rFonts w:hint="eastAsia"/>
                <w:highlight w:val="none"/>
              </w:rPr>
              <w:t>二级学院不少于</w:t>
            </w:r>
            <w:r>
              <w:rPr>
                <w:rFonts w:hint="eastAsia"/>
                <w:highlight w:val="none"/>
                <w:lang w:val="en-US" w:eastAsia="zh-CN"/>
              </w:rPr>
              <w:t>3</w:t>
            </w:r>
            <w:r>
              <w:rPr>
                <w:rFonts w:hint="eastAsia"/>
                <w:highlight w:val="none"/>
              </w:rPr>
              <w:t>件。</w:t>
            </w:r>
          </w:p>
        </w:tc>
        <w:tc>
          <w:tcPr>
            <w:tcW w:w="955"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rFonts w:hint="eastAsia"/>
                <w:highlight w:val="none"/>
              </w:rPr>
            </w:pPr>
            <w:r>
              <w:rPr>
                <w:rFonts w:hint="eastAsia"/>
                <w:highlight w:val="none"/>
              </w:rPr>
              <w:t>1</w:t>
            </w:r>
            <w:r>
              <w:rPr>
                <w:rFonts w:hint="eastAsia"/>
                <w:highlight w:val="none"/>
                <w:lang w:val="en-US" w:eastAsia="zh-CN"/>
              </w:rPr>
              <w:t>1</w:t>
            </w:r>
            <w:r>
              <w:rPr>
                <w:rFonts w:hint="eastAsia"/>
                <w:highlight w:val="none"/>
              </w:rPr>
              <w:t>月</w:t>
            </w:r>
          </w:p>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highlight w:val="none"/>
              </w:rPr>
            </w:pPr>
            <w:r>
              <w:rPr>
                <w:rFonts w:hint="eastAsia"/>
                <w:highlight w:val="none"/>
                <w:lang w:val="en-US" w:eastAsia="zh-CN"/>
              </w:rPr>
              <w:t>12</w:t>
            </w:r>
            <w:r>
              <w:rPr>
                <w:rFonts w:hint="eastAsia"/>
                <w:highlight w:val="none"/>
              </w:rPr>
              <w:t>日</w:t>
            </w:r>
          </w:p>
        </w:tc>
        <w:tc>
          <w:tcPr>
            <w:tcW w:w="114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highlight w:val="none"/>
                <w:lang w:eastAsia="zh-CN"/>
              </w:rPr>
            </w:pPr>
            <w:r>
              <w:rPr>
                <w:rFonts w:hint="eastAsia"/>
                <w:highlight w:val="none"/>
              </w:rPr>
              <w:t>设一、二、三等奖各</w:t>
            </w:r>
            <w:r>
              <w:rPr>
                <w:rFonts w:hint="eastAsia"/>
                <w:highlight w:val="none"/>
                <w:lang w:val="en-US" w:eastAsia="zh-CN"/>
              </w:rPr>
              <w:t>2</w:t>
            </w:r>
            <w:r>
              <w:rPr>
                <w:rFonts w:hint="eastAsia"/>
                <w:highlight w:val="none"/>
              </w:rPr>
              <w:t>、</w:t>
            </w:r>
            <w:r>
              <w:rPr>
                <w:rFonts w:hint="eastAsia"/>
                <w:highlight w:val="none"/>
                <w:lang w:val="en-US" w:eastAsia="zh-CN"/>
              </w:rPr>
              <w:t>6</w:t>
            </w:r>
            <w:r>
              <w:rPr>
                <w:rFonts w:hint="eastAsia"/>
                <w:highlight w:val="none"/>
              </w:rPr>
              <w:t>、</w:t>
            </w:r>
            <w:r>
              <w:rPr>
                <w:rFonts w:hint="eastAsia"/>
                <w:highlight w:val="none"/>
                <w:lang w:val="en-US" w:eastAsia="zh-CN"/>
              </w:rPr>
              <w:t>9</w:t>
            </w:r>
            <w:r>
              <w:rPr>
                <w:rFonts w:hint="eastAsia"/>
                <w:highlight w:val="none"/>
              </w:rPr>
              <w:t>名</w:t>
            </w:r>
            <w:r>
              <w:rPr>
                <w:rFonts w:hint="eastAsia"/>
                <w:highlight w:val="none"/>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45" w:hRule="atLeast"/>
        </w:trPr>
        <w:tc>
          <w:tcPr>
            <w:tcW w:w="1241"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rFonts w:hint="eastAsia"/>
                <w:highlight w:val="none"/>
              </w:rPr>
            </w:pPr>
            <w:r>
              <w:rPr>
                <w:rFonts w:hint="eastAsia"/>
                <w:highlight w:val="none"/>
                <w:lang w:eastAsia="zh-CN"/>
              </w:rPr>
              <w:t>软笔书法</w:t>
            </w:r>
          </w:p>
        </w:tc>
        <w:tc>
          <w:tcPr>
            <w:tcW w:w="4367"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highlight w:val="none"/>
              </w:rPr>
            </w:pPr>
            <w:r>
              <w:rPr>
                <w:rFonts w:hint="eastAsia"/>
                <w:highlight w:val="none"/>
              </w:rPr>
              <w:t>软笔书法不超过四尺宣纸（长</w:t>
            </w:r>
            <w:r>
              <w:rPr>
                <w:highlight w:val="none"/>
              </w:rPr>
              <w:t>138</w:t>
            </w:r>
            <w:r>
              <w:rPr>
                <w:rFonts w:hint="eastAsia"/>
                <w:highlight w:val="none"/>
              </w:rPr>
              <w:t>×宽</w:t>
            </w:r>
            <w:r>
              <w:rPr>
                <w:highlight w:val="none"/>
              </w:rPr>
              <w:t>69CM</w:t>
            </w:r>
            <w:r>
              <w:rPr>
                <w:rFonts w:hint="eastAsia"/>
                <w:highlight w:val="none"/>
              </w:rPr>
              <w:t>）以下</w:t>
            </w:r>
            <w:r>
              <w:rPr>
                <w:rFonts w:hint="eastAsia"/>
                <w:highlight w:val="none"/>
                <w:lang w:eastAsia="zh-CN"/>
              </w:rPr>
              <w:t>；</w:t>
            </w:r>
            <w:r>
              <w:rPr>
                <w:rFonts w:hint="eastAsia"/>
                <w:highlight w:val="none"/>
              </w:rPr>
              <w:t>教工参赛作品请另注明工作部门和姓名，学生参赛作品请注明</w:t>
            </w:r>
            <w:r>
              <w:rPr>
                <w:rFonts w:hint="eastAsia"/>
                <w:highlight w:val="none"/>
                <w:lang w:eastAsia="zh-CN"/>
              </w:rPr>
              <w:t>学院</w:t>
            </w:r>
            <w:r>
              <w:rPr>
                <w:rFonts w:hint="eastAsia"/>
                <w:highlight w:val="none"/>
              </w:rPr>
              <w:t>、班级和姓名。</w:t>
            </w:r>
          </w:p>
        </w:tc>
        <w:tc>
          <w:tcPr>
            <w:tcW w:w="1582"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rFonts w:hint="eastAsia"/>
                <w:highlight w:val="none"/>
              </w:rPr>
            </w:pPr>
            <w:r>
              <w:rPr>
                <w:rFonts w:hint="eastAsia"/>
                <w:highlight w:val="none"/>
              </w:rPr>
              <w:t>二级学院不少于</w:t>
            </w:r>
            <w:r>
              <w:rPr>
                <w:rFonts w:hint="eastAsia"/>
                <w:highlight w:val="none"/>
                <w:lang w:val="en-US" w:eastAsia="zh-CN"/>
              </w:rPr>
              <w:t>3</w:t>
            </w:r>
            <w:r>
              <w:rPr>
                <w:rFonts w:hint="eastAsia"/>
                <w:highlight w:val="none"/>
              </w:rPr>
              <w:t>件。</w:t>
            </w:r>
          </w:p>
        </w:tc>
        <w:tc>
          <w:tcPr>
            <w:tcW w:w="955"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rFonts w:hint="eastAsia"/>
                <w:highlight w:val="none"/>
                <w:lang w:val="en-US" w:eastAsia="zh-CN"/>
              </w:rPr>
            </w:pPr>
          </w:p>
        </w:tc>
        <w:tc>
          <w:tcPr>
            <w:tcW w:w="114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highlight w:val="none"/>
                <w:lang w:eastAsia="zh-CN"/>
              </w:rPr>
            </w:pPr>
            <w:r>
              <w:rPr>
                <w:rFonts w:hint="eastAsia"/>
                <w:highlight w:val="none"/>
              </w:rPr>
              <w:t>设一、二、三等奖各</w:t>
            </w:r>
            <w:r>
              <w:rPr>
                <w:rFonts w:hint="eastAsia"/>
                <w:highlight w:val="none"/>
                <w:lang w:val="en-US" w:eastAsia="zh-CN"/>
              </w:rPr>
              <w:t>2</w:t>
            </w:r>
            <w:r>
              <w:rPr>
                <w:rFonts w:hint="eastAsia"/>
                <w:highlight w:val="none"/>
              </w:rPr>
              <w:t>、</w:t>
            </w:r>
            <w:r>
              <w:rPr>
                <w:rFonts w:hint="eastAsia"/>
                <w:highlight w:val="none"/>
                <w:lang w:val="en-US" w:eastAsia="zh-CN"/>
              </w:rPr>
              <w:t>6</w:t>
            </w:r>
            <w:r>
              <w:rPr>
                <w:rFonts w:hint="eastAsia"/>
                <w:highlight w:val="none"/>
              </w:rPr>
              <w:t>、</w:t>
            </w:r>
            <w:r>
              <w:rPr>
                <w:rFonts w:hint="eastAsia"/>
                <w:highlight w:val="none"/>
                <w:lang w:val="en-US" w:eastAsia="zh-CN"/>
              </w:rPr>
              <w:t>9</w:t>
            </w:r>
            <w:r>
              <w:rPr>
                <w:rFonts w:hint="eastAsia"/>
                <w:highlight w:val="none"/>
              </w:rPr>
              <w:t>名</w:t>
            </w:r>
            <w:r>
              <w:rPr>
                <w:rFonts w:hint="eastAsia"/>
                <w:highlight w:val="none"/>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37" w:hRule="atLeast"/>
        </w:trPr>
        <w:tc>
          <w:tcPr>
            <w:tcW w:w="1241"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highlight w:val="none"/>
              </w:rPr>
            </w:pPr>
            <w:r>
              <w:rPr>
                <w:rFonts w:hint="eastAsia"/>
                <w:highlight w:val="none"/>
              </w:rPr>
              <w:t>摄影</w:t>
            </w:r>
          </w:p>
        </w:tc>
        <w:tc>
          <w:tcPr>
            <w:tcW w:w="4367"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highlight w:val="none"/>
                <w:lang w:eastAsia="zh-CN"/>
              </w:rPr>
            </w:pPr>
            <w:r>
              <w:rPr>
                <w:rFonts w:hint="eastAsia"/>
                <w:highlight w:val="none"/>
              </w:rPr>
              <w:t>单张照和组照（每组不超过4幅，需标明顺序号）</w:t>
            </w:r>
            <w:r>
              <w:rPr>
                <w:rFonts w:hint="eastAsia"/>
                <w:highlight w:val="none"/>
                <w:lang w:eastAsia="zh-CN"/>
              </w:rPr>
              <w:t>，</w:t>
            </w:r>
            <w:r>
              <w:rPr>
                <w:rFonts w:hint="eastAsia"/>
                <w:b/>
                <w:bCs/>
                <w:highlight w:val="none"/>
                <w:lang w:eastAsia="zh-CN"/>
              </w:rPr>
              <w:t>只需报送电子版</w:t>
            </w:r>
            <w:r>
              <w:rPr>
                <w:rFonts w:hint="eastAsia"/>
                <w:highlight w:val="none"/>
                <w:lang w:eastAsia="zh-CN"/>
              </w:rPr>
              <w:t>（电子照片需标注作品名称</w:t>
            </w:r>
            <w:r>
              <w:rPr>
                <w:rFonts w:hint="eastAsia"/>
                <w:highlight w:val="none"/>
                <w:lang w:val="en-US" w:eastAsia="zh-CN"/>
              </w:rPr>
              <w:t>+</w:t>
            </w:r>
            <w:r>
              <w:rPr>
                <w:rFonts w:hint="eastAsia"/>
                <w:highlight w:val="none"/>
                <w:lang w:eastAsia="zh-CN"/>
              </w:rPr>
              <w:t>作者单位</w:t>
            </w:r>
            <w:r>
              <w:rPr>
                <w:rFonts w:hint="eastAsia"/>
                <w:highlight w:val="none"/>
                <w:lang w:val="en-US" w:eastAsia="zh-CN"/>
              </w:rPr>
              <w:t>+作者姓名，</w:t>
            </w:r>
            <w:r>
              <w:rPr>
                <w:rFonts w:hint="eastAsia"/>
                <w:highlight w:val="none"/>
                <w:lang w:eastAsia="zh-CN"/>
              </w:rPr>
              <w:t>单张图片不小于</w:t>
            </w:r>
            <w:r>
              <w:rPr>
                <w:rFonts w:hint="eastAsia"/>
                <w:highlight w:val="none"/>
                <w:lang w:val="en-US" w:eastAsia="zh-CN"/>
              </w:rPr>
              <w:t>2M</w:t>
            </w:r>
            <w:r>
              <w:rPr>
                <w:rFonts w:hint="eastAsia"/>
                <w:highlight w:val="none"/>
                <w:lang w:eastAsia="zh-CN"/>
              </w:rPr>
              <w:t>）。</w:t>
            </w:r>
            <w:r>
              <w:rPr>
                <w:rFonts w:hint="eastAsia"/>
                <w:highlight w:val="none"/>
              </w:rPr>
              <w:t>除影调处理外，不得利用电脑和暗房技术擅改影像原貌。</w:t>
            </w:r>
          </w:p>
        </w:tc>
        <w:tc>
          <w:tcPr>
            <w:tcW w:w="1582"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highlight w:val="none"/>
              </w:rPr>
            </w:pPr>
            <w:r>
              <w:rPr>
                <w:rFonts w:hint="eastAsia"/>
                <w:highlight w:val="none"/>
              </w:rPr>
              <w:t>二级学院不少于2件。</w:t>
            </w:r>
          </w:p>
        </w:tc>
        <w:tc>
          <w:tcPr>
            <w:tcW w:w="955"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highlight w:val="none"/>
              </w:rPr>
            </w:pPr>
          </w:p>
        </w:tc>
        <w:tc>
          <w:tcPr>
            <w:tcW w:w="114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highlight w:val="none"/>
                <w:lang w:eastAsia="zh-CN"/>
              </w:rPr>
            </w:pPr>
            <w:r>
              <w:rPr>
                <w:rFonts w:hint="eastAsia"/>
                <w:highlight w:val="none"/>
              </w:rPr>
              <w:t>设一、二、三等奖各</w:t>
            </w:r>
            <w:r>
              <w:rPr>
                <w:rFonts w:hint="eastAsia"/>
                <w:highlight w:val="none"/>
                <w:lang w:val="en-US" w:eastAsia="zh-CN"/>
              </w:rPr>
              <w:t>2</w:t>
            </w:r>
            <w:r>
              <w:rPr>
                <w:rFonts w:hint="eastAsia"/>
                <w:highlight w:val="none"/>
              </w:rPr>
              <w:t>、</w:t>
            </w:r>
            <w:r>
              <w:rPr>
                <w:rFonts w:hint="eastAsia"/>
                <w:highlight w:val="none"/>
                <w:lang w:val="en-US" w:eastAsia="zh-CN"/>
              </w:rPr>
              <w:t>5</w:t>
            </w:r>
            <w:r>
              <w:rPr>
                <w:rFonts w:hint="eastAsia"/>
                <w:highlight w:val="none"/>
              </w:rPr>
              <w:t>、</w:t>
            </w:r>
            <w:r>
              <w:rPr>
                <w:rFonts w:hint="eastAsia"/>
                <w:highlight w:val="none"/>
                <w:lang w:val="en-US" w:eastAsia="zh-CN"/>
              </w:rPr>
              <w:t>9</w:t>
            </w:r>
            <w:r>
              <w:rPr>
                <w:rFonts w:hint="eastAsia"/>
                <w:highlight w:val="none"/>
              </w:rPr>
              <w:t>名</w:t>
            </w:r>
            <w:r>
              <w:rPr>
                <w:rFonts w:hint="eastAsia"/>
                <w:highlight w:val="none"/>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97" w:hRule="atLeast"/>
        </w:trPr>
        <w:tc>
          <w:tcPr>
            <w:tcW w:w="1241"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highlight w:val="none"/>
              </w:rPr>
            </w:pPr>
            <w:r>
              <w:rPr>
                <w:rFonts w:hint="eastAsia"/>
                <w:highlight w:val="none"/>
              </w:rPr>
              <w:t>绘画</w:t>
            </w:r>
          </w:p>
        </w:tc>
        <w:tc>
          <w:tcPr>
            <w:tcW w:w="4367"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highlight w:val="none"/>
                <w:lang w:eastAsia="zh-CN"/>
              </w:rPr>
            </w:pPr>
            <w:r>
              <w:rPr>
                <w:rFonts w:hint="eastAsia"/>
                <w:highlight w:val="none"/>
              </w:rPr>
              <w:t>国画、油画、版画、水彩/水粉画（丙烯画）等，尺寸均不超过对开（约53cm×76cm），漫画作品为16K大小</w:t>
            </w:r>
            <w:r>
              <w:rPr>
                <w:rFonts w:hint="eastAsia"/>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highlight w:val="none"/>
              </w:rPr>
            </w:pPr>
            <w:r>
              <w:rPr>
                <w:rFonts w:hint="eastAsia"/>
                <w:highlight w:val="none"/>
              </w:rPr>
              <w:t>教工参赛作品请另注明工作部门和姓名，学生参赛作品请注明院系部、班级和姓名。</w:t>
            </w:r>
          </w:p>
        </w:tc>
        <w:tc>
          <w:tcPr>
            <w:tcW w:w="1582"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highlight w:val="none"/>
              </w:rPr>
            </w:pPr>
            <w:r>
              <w:rPr>
                <w:rFonts w:hint="eastAsia"/>
                <w:highlight w:val="none"/>
              </w:rPr>
              <w:t>二级学院不少于2件。</w:t>
            </w:r>
          </w:p>
        </w:tc>
        <w:tc>
          <w:tcPr>
            <w:tcW w:w="955"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highlight w:val="none"/>
              </w:rPr>
            </w:pPr>
          </w:p>
        </w:tc>
        <w:tc>
          <w:tcPr>
            <w:tcW w:w="114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highlight w:val="none"/>
              </w:rPr>
            </w:pPr>
            <w:r>
              <w:rPr>
                <w:rFonts w:hint="eastAsia"/>
                <w:highlight w:val="none"/>
              </w:rPr>
              <w:t>设一、二、三等奖各</w:t>
            </w:r>
            <w:r>
              <w:rPr>
                <w:rFonts w:hint="eastAsia"/>
                <w:highlight w:val="none"/>
                <w:lang w:val="en-US" w:eastAsia="zh-CN"/>
              </w:rPr>
              <w:t>2</w:t>
            </w:r>
            <w:r>
              <w:rPr>
                <w:rFonts w:hint="eastAsia"/>
                <w:highlight w:val="none"/>
              </w:rPr>
              <w:t>、</w:t>
            </w:r>
            <w:r>
              <w:rPr>
                <w:rFonts w:hint="eastAsia"/>
                <w:highlight w:val="none"/>
                <w:lang w:val="en-US" w:eastAsia="zh-CN"/>
              </w:rPr>
              <w:t>5</w:t>
            </w:r>
            <w:r>
              <w:rPr>
                <w:rFonts w:hint="eastAsia"/>
                <w:highlight w:val="none"/>
              </w:rPr>
              <w:t>、</w:t>
            </w:r>
            <w:r>
              <w:rPr>
                <w:rFonts w:hint="eastAsia"/>
                <w:highlight w:val="none"/>
                <w:lang w:val="en-US" w:eastAsia="zh-CN"/>
              </w:rPr>
              <w:t>9</w:t>
            </w:r>
            <w:r>
              <w:rPr>
                <w:rFonts w:hint="eastAsia"/>
                <w:highlight w:val="none"/>
              </w:rPr>
              <w:t>名</w:t>
            </w:r>
            <w:r>
              <w:rPr>
                <w:rFonts w:hint="eastAsia"/>
                <w:highlight w:val="none"/>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0" w:hRule="atLeast"/>
        </w:trPr>
        <w:tc>
          <w:tcPr>
            <w:tcW w:w="1241"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highlight w:val="none"/>
              </w:rPr>
            </w:pPr>
            <w:r>
              <w:rPr>
                <w:rFonts w:hint="eastAsia"/>
                <w:highlight w:val="none"/>
              </w:rPr>
              <w:t>艺术设计</w:t>
            </w:r>
          </w:p>
        </w:tc>
        <w:tc>
          <w:tcPr>
            <w:tcW w:w="4367"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highlight w:val="none"/>
              </w:rPr>
            </w:pPr>
            <w:r>
              <w:rPr>
                <w:rFonts w:hint="eastAsia"/>
                <w:highlight w:val="none"/>
              </w:rPr>
              <w:t>主要包括平面广告招贴、篆刻、民间艺术、数码艺术、陶艺、纸艺等</w:t>
            </w:r>
            <w:r>
              <w:rPr>
                <w:rFonts w:hint="eastAsia"/>
                <w:highlight w:val="none"/>
                <w:lang w:eastAsia="zh-CN"/>
              </w:rPr>
              <w:t>实物</w:t>
            </w:r>
            <w:r>
              <w:rPr>
                <w:rFonts w:hint="eastAsia"/>
                <w:highlight w:val="none"/>
              </w:rPr>
              <w:t>作品。</w:t>
            </w:r>
          </w:p>
          <w:p>
            <w:pPr>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highlight w:val="none"/>
              </w:rPr>
            </w:pPr>
            <w:r>
              <w:rPr>
                <w:rFonts w:hint="eastAsia"/>
                <w:highlight w:val="none"/>
              </w:rPr>
              <w:t>教工参赛作品请另注明工作部门和姓名，学生参赛作品请注明院系部、班级和姓名。</w:t>
            </w:r>
          </w:p>
        </w:tc>
        <w:tc>
          <w:tcPr>
            <w:tcW w:w="1582"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highlight w:val="none"/>
              </w:rPr>
            </w:pPr>
            <w:r>
              <w:rPr>
                <w:rFonts w:hint="eastAsia"/>
                <w:highlight w:val="none"/>
              </w:rPr>
              <w:t>不限</w:t>
            </w:r>
          </w:p>
        </w:tc>
        <w:tc>
          <w:tcPr>
            <w:tcW w:w="955"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highlight w:val="none"/>
              </w:rPr>
            </w:pPr>
          </w:p>
        </w:tc>
        <w:tc>
          <w:tcPr>
            <w:tcW w:w="114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highlight w:val="none"/>
              </w:rPr>
            </w:pPr>
            <w:r>
              <w:rPr>
                <w:rFonts w:hint="eastAsia"/>
                <w:highlight w:val="none"/>
              </w:rPr>
              <w:t>设一、二、三等奖各</w:t>
            </w:r>
            <w:r>
              <w:rPr>
                <w:rFonts w:hint="eastAsia"/>
                <w:highlight w:val="none"/>
                <w:lang w:val="en-US" w:eastAsia="zh-CN"/>
              </w:rPr>
              <w:t>2</w:t>
            </w:r>
            <w:r>
              <w:rPr>
                <w:rFonts w:hint="eastAsia"/>
                <w:highlight w:val="none"/>
              </w:rPr>
              <w:t>、</w:t>
            </w:r>
            <w:r>
              <w:rPr>
                <w:rFonts w:hint="eastAsia"/>
                <w:highlight w:val="none"/>
                <w:lang w:val="en-US" w:eastAsia="zh-CN"/>
              </w:rPr>
              <w:t>5</w:t>
            </w:r>
            <w:r>
              <w:rPr>
                <w:rFonts w:hint="eastAsia"/>
                <w:highlight w:val="none"/>
              </w:rPr>
              <w:t>、</w:t>
            </w:r>
            <w:r>
              <w:rPr>
                <w:rFonts w:hint="eastAsia"/>
                <w:highlight w:val="none"/>
                <w:lang w:val="en-US" w:eastAsia="zh-CN"/>
              </w:rPr>
              <w:t>7</w:t>
            </w:r>
            <w:r>
              <w:rPr>
                <w:rFonts w:hint="eastAsia"/>
                <w:highlight w:val="none"/>
              </w:rPr>
              <w:t>名</w:t>
            </w:r>
            <w:r>
              <w:rPr>
                <w:rFonts w:hint="eastAsia"/>
                <w:highlight w:val="none"/>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241"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rFonts w:hint="eastAsia"/>
                <w:highlight w:val="none"/>
              </w:rPr>
            </w:pPr>
            <w:r>
              <w:rPr>
                <w:rFonts w:hint="eastAsia"/>
                <w:highlight w:val="none"/>
              </w:rPr>
              <w:t>网络新</w:t>
            </w:r>
          </w:p>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highlight w:val="none"/>
              </w:rPr>
            </w:pPr>
            <w:r>
              <w:rPr>
                <w:rFonts w:hint="eastAsia"/>
                <w:highlight w:val="none"/>
              </w:rPr>
              <w:t>媒体</w:t>
            </w:r>
          </w:p>
        </w:tc>
        <w:tc>
          <w:tcPr>
            <w:tcW w:w="4367"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eastAsia="宋体"/>
                <w:highlight w:val="none"/>
                <w:lang w:eastAsia="zh-CN"/>
              </w:rPr>
            </w:pPr>
            <w:r>
              <w:rPr>
                <w:rFonts w:hint="eastAsia"/>
                <w:highlight w:val="none"/>
              </w:rPr>
              <w:t>包括微电影、动漫、FLASH等。作品时间不超过12分钟；格式要求为AVI、MP4或FLV；FLASH动画作品一般不超过24帧/秒，需上交SWF文件及相应的FLA源文件；漫画类作品可为单个或系列作品，系列漫画最多不超过10张</w:t>
            </w:r>
            <w:r>
              <w:rPr>
                <w:rFonts w:hint="eastAsia"/>
                <w:highlight w:val="none"/>
                <w:lang w:eastAsia="zh-CN"/>
              </w:rPr>
              <w:t>。</w:t>
            </w:r>
          </w:p>
        </w:tc>
        <w:tc>
          <w:tcPr>
            <w:tcW w:w="1582"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highlight w:val="none"/>
              </w:rPr>
            </w:pPr>
            <w:r>
              <w:rPr>
                <w:rFonts w:hint="eastAsia"/>
                <w:highlight w:val="none"/>
              </w:rPr>
              <w:t>不限</w:t>
            </w:r>
          </w:p>
        </w:tc>
        <w:tc>
          <w:tcPr>
            <w:tcW w:w="955"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jc w:val="center"/>
              <w:textAlignment w:val="auto"/>
              <w:rPr>
                <w:highlight w:val="none"/>
              </w:rPr>
            </w:pPr>
          </w:p>
        </w:tc>
        <w:tc>
          <w:tcPr>
            <w:tcW w:w="114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highlight w:val="none"/>
              </w:rPr>
            </w:pPr>
            <w:r>
              <w:rPr>
                <w:rFonts w:hint="eastAsia"/>
                <w:highlight w:val="none"/>
              </w:rPr>
              <w:t>设一、二、三等奖各1、</w:t>
            </w:r>
            <w:r>
              <w:rPr>
                <w:rFonts w:hint="eastAsia"/>
                <w:highlight w:val="none"/>
                <w:lang w:val="en-US" w:eastAsia="zh-CN"/>
              </w:rPr>
              <w:t>2</w:t>
            </w:r>
            <w:r>
              <w:rPr>
                <w:rFonts w:hint="eastAsia"/>
                <w:highlight w:val="none"/>
              </w:rPr>
              <w:t>、</w:t>
            </w:r>
            <w:r>
              <w:rPr>
                <w:rFonts w:hint="eastAsia"/>
                <w:highlight w:val="none"/>
                <w:lang w:val="en-US" w:eastAsia="zh-CN"/>
              </w:rPr>
              <w:t>3</w:t>
            </w:r>
            <w:r>
              <w:rPr>
                <w:rFonts w:hint="eastAsia"/>
                <w:highlight w:val="none"/>
              </w:rPr>
              <w:t>名</w:t>
            </w:r>
            <w:r>
              <w:rPr>
                <w:rFonts w:hint="eastAsia"/>
                <w:highlight w:val="none"/>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12" w:hRule="atLeast"/>
        </w:trPr>
        <w:tc>
          <w:tcPr>
            <w:tcW w:w="1241" w:type="dxa"/>
            <w:noWrap w:val="0"/>
            <w:vAlign w:val="center"/>
          </w:tcPr>
          <w:p>
            <w:pPr>
              <w:jc w:val="center"/>
              <w:rPr>
                <w:rFonts w:hint="eastAsia" w:ascii="楷体" w:hAnsi="楷体" w:eastAsia="楷体" w:cs="楷体"/>
                <w:color w:val="auto"/>
                <w:highlight w:val="none"/>
              </w:rPr>
            </w:pPr>
            <w:r>
              <w:rPr>
                <w:rFonts w:hint="eastAsia" w:ascii="楷体" w:hAnsi="楷体" w:eastAsia="楷体" w:cs="楷体"/>
                <w:b/>
                <w:bCs/>
                <w:color w:val="auto"/>
                <w:highlight w:val="none"/>
              </w:rPr>
              <w:t>说明</w:t>
            </w:r>
          </w:p>
        </w:tc>
        <w:tc>
          <w:tcPr>
            <w:tcW w:w="8053" w:type="dxa"/>
            <w:gridSpan w:val="4"/>
            <w:noWrap w:val="0"/>
            <w:vAlign w:val="center"/>
          </w:tcPr>
          <w:p>
            <w:pPr>
              <w:keepNext w:val="0"/>
              <w:keepLines w:val="0"/>
              <w:pageBreakBefore w:val="0"/>
              <w:widowControl w:val="0"/>
              <w:kinsoku/>
              <w:wordWrap/>
              <w:overflowPunct/>
              <w:topLinePunct w:val="0"/>
              <w:autoSpaceDE/>
              <w:autoSpaceDN/>
              <w:bidi w:val="0"/>
              <w:adjustRightInd/>
              <w:snapToGrid/>
              <w:spacing w:line="280" w:lineRule="atLeast"/>
              <w:textAlignment w:val="auto"/>
              <w:rPr>
                <w:rFonts w:hint="eastAsia" w:ascii="楷体" w:hAnsi="楷体" w:eastAsia="楷体" w:cs="楷体"/>
                <w:b/>
                <w:bCs/>
                <w:color w:val="auto"/>
                <w:highlight w:val="yellow"/>
                <w:lang w:eastAsia="zh-CN"/>
              </w:rPr>
            </w:pPr>
            <w:r>
              <w:rPr>
                <w:rFonts w:hint="eastAsia" w:ascii="楷体" w:hAnsi="楷体" w:eastAsia="楷体" w:cs="楷体"/>
                <w:b/>
                <w:bCs/>
                <w:color w:val="auto"/>
                <w:highlight w:val="yellow"/>
                <w:lang w:val="en-US" w:eastAsia="zh-CN"/>
              </w:rPr>
              <w:t>1.</w:t>
            </w:r>
            <w:r>
              <w:rPr>
                <w:rFonts w:hint="eastAsia" w:ascii="楷体" w:hAnsi="楷体" w:eastAsia="楷体" w:cs="楷体"/>
                <w:b/>
                <w:bCs/>
                <w:color w:val="auto"/>
                <w:highlight w:val="yellow"/>
                <w:lang w:eastAsia="zh-CN"/>
              </w:rPr>
              <w:t>各党总支、直属党支部必须对参赛作品严格把关，严禁上报存在意识形态问题的参赛作品。</w:t>
            </w:r>
          </w:p>
          <w:p>
            <w:pPr>
              <w:keepNext w:val="0"/>
              <w:keepLines w:val="0"/>
              <w:pageBreakBefore w:val="0"/>
              <w:widowControl w:val="0"/>
              <w:kinsoku/>
              <w:wordWrap/>
              <w:overflowPunct/>
              <w:topLinePunct w:val="0"/>
              <w:autoSpaceDE/>
              <w:autoSpaceDN/>
              <w:bidi w:val="0"/>
              <w:adjustRightInd/>
              <w:snapToGrid/>
              <w:spacing w:line="280" w:lineRule="atLeast"/>
              <w:textAlignment w:val="auto"/>
              <w:rPr>
                <w:rFonts w:hint="eastAsia" w:ascii="楷体" w:hAnsi="楷体" w:eastAsia="楷体" w:cs="楷体"/>
                <w:b/>
                <w:bCs/>
                <w:color w:val="auto"/>
                <w:highlight w:val="none"/>
              </w:rPr>
            </w:pPr>
            <w:r>
              <w:rPr>
                <w:rFonts w:hint="eastAsia" w:ascii="楷体" w:hAnsi="楷体" w:eastAsia="楷体" w:cs="楷体"/>
                <w:b/>
                <w:bCs/>
                <w:color w:val="auto"/>
                <w:highlight w:val="none"/>
                <w:lang w:val="en-US" w:eastAsia="zh-CN"/>
              </w:rPr>
              <w:t>2.</w:t>
            </w:r>
            <w:r>
              <w:rPr>
                <w:rFonts w:hint="eastAsia" w:ascii="楷体" w:hAnsi="楷体" w:eastAsia="楷体" w:cs="楷体"/>
                <w:b/>
                <w:bCs/>
                <w:color w:val="auto"/>
                <w:highlight w:val="none"/>
                <w:lang w:eastAsia="zh-CN"/>
              </w:rPr>
              <w:t>所有</w:t>
            </w:r>
            <w:r>
              <w:rPr>
                <w:rFonts w:hint="eastAsia" w:ascii="楷体" w:hAnsi="楷体" w:eastAsia="楷体" w:cs="楷体"/>
                <w:b/>
                <w:bCs/>
                <w:color w:val="auto"/>
                <w:highlight w:val="none"/>
              </w:rPr>
              <w:t>参赛作品必须作者</w:t>
            </w:r>
            <w:r>
              <w:rPr>
                <w:rFonts w:hint="eastAsia" w:ascii="楷体" w:hAnsi="楷体" w:eastAsia="楷体" w:cs="楷体"/>
                <w:b/>
                <w:bCs/>
                <w:color w:val="auto"/>
                <w:highlight w:val="none"/>
                <w:lang w:eastAsia="zh-CN"/>
              </w:rPr>
              <w:t>原创，</w:t>
            </w:r>
            <w:r>
              <w:rPr>
                <w:rFonts w:hint="eastAsia" w:ascii="楷体" w:hAnsi="楷体" w:eastAsia="楷体" w:cs="楷体"/>
                <w:b/>
                <w:bCs/>
                <w:color w:val="auto"/>
                <w:highlight w:val="none"/>
              </w:rPr>
              <w:t>紧扣廉政教育主题，</w:t>
            </w:r>
            <w:r>
              <w:rPr>
                <w:rFonts w:hint="eastAsia" w:ascii="楷体" w:hAnsi="楷体" w:eastAsia="楷体" w:cs="楷体"/>
                <w:b/>
                <w:bCs/>
                <w:color w:val="auto"/>
                <w:highlight w:val="none"/>
                <w:lang w:eastAsia="zh-CN"/>
              </w:rPr>
              <w:t>网络新媒体作品还需紧扣信访举报工作和宣传主题。</w:t>
            </w:r>
          </w:p>
          <w:p>
            <w:pPr>
              <w:keepNext w:val="0"/>
              <w:keepLines w:val="0"/>
              <w:pageBreakBefore w:val="0"/>
              <w:widowControl w:val="0"/>
              <w:kinsoku/>
              <w:wordWrap/>
              <w:overflowPunct/>
              <w:topLinePunct w:val="0"/>
              <w:autoSpaceDE/>
              <w:autoSpaceDN/>
              <w:bidi w:val="0"/>
              <w:adjustRightInd/>
              <w:snapToGrid/>
              <w:spacing w:line="280" w:lineRule="atLeast"/>
              <w:textAlignment w:val="auto"/>
              <w:rPr>
                <w:rFonts w:hint="eastAsia" w:ascii="楷体" w:hAnsi="楷体" w:eastAsia="楷体" w:cs="楷体"/>
                <w:color w:val="auto"/>
                <w:highlight w:val="none"/>
              </w:rPr>
            </w:pPr>
            <w:r>
              <w:rPr>
                <w:rFonts w:hint="eastAsia" w:ascii="楷体" w:hAnsi="楷体" w:eastAsia="楷体" w:cs="楷体"/>
                <w:b/>
                <w:bCs/>
                <w:color w:val="auto"/>
                <w:highlight w:val="none"/>
                <w:lang w:val="en-US" w:eastAsia="zh-CN"/>
              </w:rPr>
              <w:t>3.</w:t>
            </w:r>
            <w:r>
              <w:rPr>
                <w:rFonts w:hint="eastAsia" w:ascii="楷体" w:hAnsi="楷体" w:eastAsia="楷体" w:cs="楷体"/>
                <w:b/>
                <w:bCs/>
                <w:color w:val="auto"/>
                <w:highlight w:val="none"/>
              </w:rPr>
              <w:t>参赛作品以</w:t>
            </w:r>
            <w:r>
              <w:rPr>
                <w:rFonts w:hint="eastAsia" w:ascii="楷体" w:hAnsi="楷体" w:eastAsia="楷体" w:cs="楷体"/>
                <w:b/>
                <w:bCs/>
                <w:color w:val="auto"/>
                <w:highlight w:val="none"/>
                <w:lang w:eastAsia="zh-CN"/>
              </w:rPr>
              <w:t>党</w:t>
            </w:r>
            <w:r>
              <w:rPr>
                <w:rFonts w:hint="eastAsia" w:ascii="楷体" w:hAnsi="楷体" w:eastAsia="楷体" w:cs="楷体"/>
                <w:b/>
                <w:bCs/>
                <w:color w:val="auto"/>
                <w:highlight w:val="none"/>
              </w:rPr>
              <w:t>总支、</w:t>
            </w:r>
            <w:r>
              <w:rPr>
                <w:rFonts w:hint="eastAsia" w:ascii="楷体" w:hAnsi="楷体" w:eastAsia="楷体" w:cs="楷体"/>
                <w:b/>
                <w:bCs/>
                <w:color w:val="auto"/>
                <w:highlight w:val="none"/>
                <w:lang w:eastAsia="zh-CN"/>
              </w:rPr>
              <w:t>直属党</w:t>
            </w:r>
            <w:r>
              <w:rPr>
                <w:rFonts w:hint="eastAsia" w:ascii="楷体" w:hAnsi="楷体" w:eastAsia="楷体" w:cs="楷体"/>
                <w:b/>
                <w:bCs/>
                <w:color w:val="auto"/>
                <w:highlight w:val="none"/>
              </w:rPr>
              <w:t>支部为单位</w:t>
            </w:r>
            <w:r>
              <w:rPr>
                <w:rFonts w:hint="eastAsia" w:ascii="楷体" w:hAnsi="楷体" w:eastAsia="楷体" w:cs="楷体"/>
                <w:b/>
                <w:bCs/>
                <w:color w:val="auto"/>
                <w:highlight w:val="none"/>
                <w:lang w:eastAsia="zh-CN"/>
              </w:rPr>
              <w:t>于</w:t>
            </w:r>
            <w:r>
              <w:rPr>
                <w:rFonts w:hint="eastAsia" w:ascii="楷体" w:hAnsi="楷体" w:eastAsia="楷体" w:cs="楷体"/>
                <w:b/>
                <w:bCs/>
                <w:color w:val="auto"/>
                <w:highlight w:val="none"/>
              </w:rPr>
              <w:t>1</w:t>
            </w:r>
            <w:r>
              <w:rPr>
                <w:rFonts w:hint="eastAsia" w:ascii="楷体" w:hAnsi="楷体" w:eastAsia="楷体" w:cs="楷体"/>
                <w:b/>
                <w:bCs/>
                <w:color w:val="auto"/>
                <w:highlight w:val="none"/>
                <w:lang w:val="en-US" w:eastAsia="zh-CN"/>
              </w:rPr>
              <w:t>1</w:t>
            </w:r>
            <w:r>
              <w:rPr>
                <w:rFonts w:hint="eastAsia" w:ascii="楷体" w:hAnsi="楷体" w:eastAsia="楷体" w:cs="楷体"/>
                <w:b/>
                <w:bCs/>
                <w:color w:val="auto"/>
                <w:highlight w:val="none"/>
              </w:rPr>
              <w:t>月</w:t>
            </w:r>
            <w:r>
              <w:rPr>
                <w:rFonts w:hint="eastAsia" w:ascii="楷体" w:hAnsi="楷体" w:eastAsia="楷体" w:cs="楷体"/>
                <w:b/>
                <w:bCs/>
                <w:color w:val="auto"/>
                <w:highlight w:val="none"/>
                <w:lang w:val="en-US" w:eastAsia="zh-CN"/>
              </w:rPr>
              <w:t>12</w:t>
            </w:r>
            <w:r>
              <w:rPr>
                <w:rFonts w:hint="eastAsia" w:ascii="楷体" w:hAnsi="楷体" w:eastAsia="楷体" w:cs="楷体"/>
                <w:b/>
                <w:bCs/>
                <w:color w:val="auto"/>
                <w:highlight w:val="none"/>
              </w:rPr>
              <w:t>日前统一交至</w:t>
            </w:r>
            <w:r>
              <w:rPr>
                <w:rFonts w:hint="eastAsia" w:ascii="楷体" w:hAnsi="楷体" w:eastAsia="楷体" w:cs="楷体"/>
                <w:b/>
                <w:bCs/>
                <w:color w:val="auto"/>
                <w:highlight w:val="none"/>
                <w:lang w:eastAsia="zh-CN"/>
              </w:rPr>
              <w:t>纪委综合办</w:t>
            </w:r>
            <w:r>
              <w:rPr>
                <w:rFonts w:hint="eastAsia" w:ascii="楷体" w:hAnsi="楷体" w:eastAsia="楷体" w:cs="楷体"/>
                <w:b/>
                <w:bCs/>
                <w:color w:val="auto"/>
                <w:highlight w:val="none"/>
              </w:rPr>
              <w:t>，要求对作品进行</w:t>
            </w:r>
            <w:r>
              <w:rPr>
                <w:rFonts w:hint="eastAsia" w:ascii="楷体" w:hAnsi="楷体" w:eastAsia="楷体" w:cs="楷体"/>
                <w:b/>
                <w:bCs/>
                <w:color w:val="auto"/>
                <w:highlight w:val="none"/>
                <w:lang w:eastAsia="zh-CN"/>
              </w:rPr>
              <w:t>分类</w:t>
            </w:r>
            <w:r>
              <w:rPr>
                <w:rFonts w:hint="eastAsia" w:ascii="楷体" w:hAnsi="楷体" w:eastAsia="楷体" w:cs="楷体"/>
                <w:b/>
                <w:bCs/>
                <w:color w:val="auto"/>
                <w:highlight w:val="none"/>
              </w:rPr>
              <w:t>编号，</w:t>
            </w:r>
            <w:r>
              <w:rPr>
                <w:rFonts w:hint="eastAsia" w:ascii="楷体" w:hAnsi="楷体" w:eastAsia="楷体" w:cs="楷体"/>
                <w:b/>
                <w:bCs/>
                <w:color w:val="auto"/>
                <w:highlight w:val="none"/>
                <w:lang w:eastAsia="zh-CN"/>
              </w:rPr>
              <w:t>将</w:t>
            </w:r>
            <w:r>
              <w:rPr>
                <w:rFonts w:hint="eastAsia" w:ascii="楷体" w:hAnsi="楷体" w:eastAsia="楷体" w:cs="楷体"/>
                <w:b/>
                <w:bCs/>
                <w:color w:val="auto"/>
                <w:highlight w:val="none"/>
              </w:rPr>
              <w:t>作品编号、</w:t>
            </w:r>
            <w:r>
              <w:rPr>
                <w:rFonts w:hint="eastAsia" w:ascii="楷体" w:hAnsi="楷体" w:eastAsia="楷体" w:cs="楷体"/>
                <w:b/>
                <w:bCs/>
                <w:color w:val="auto"/>
                <w:highlight w:val="none"/>
                <w:lang w:eastAsia="zh-CN"/>
              </w:rPr>
              <w:t>作品类型、</w:t>
            </w:r>
            <w:r>
              <w:rPr>
                <w:rFonts w:hint="eastAsia" w:ascii="楷体" w:hAnsi="楷体" w:eastAsia="楷体" w:cs="楷体"/>
                <w:b/>
                <w:bCs/>
                <w:color w:val="auto"/>
                <w:highlight w:val="none"/>
              </w:rPr>
              <w:t>作品名称、作者姓名</w:t>
            </w:r>
            <w:r>
              <w:rPr>
                <w:rFonts w:hint="eastAsia" w:ascii="楷体" w:hAnsi="楷体" w:eastAsia="楷体" w:cs="楷体"/>
                <w:b/>
                <w:bCs/>
                <w:color w:val="auto"/>
                <w:highlight w:val="none"/>
                <w:lang w:eastAsia="zh-CN"/>
              </w:rPr>
              <w:t>、</w:t>
            </w:r>
            <w:r>
              <w:rPr>
                <w:rFonts w:hint="eastAsia" w:ascii="楷体" w:hAnsi="楷体" w:eastAsia="楷体" w:cs="楷体"/>
                <w:b/>
                <w:bCs/>
                <w:color w:val="auto"/>
                <w:highlight w:val="none"/>
              </w:rPr>
              <w:t>作者单位等信息</w:t>
            </w:r>
            <w:r>
              <w:rPr>
                <w:rFonts w:hint="eastAsia" w:ascii="楷体" w:hAnsi="楷体" w:eastAsia="楷体" w:cs="楷体"/>
                <w:b/>
                <w:bCs/>
                <w:color w:val="auto"/>
                <w:highlight w:val="none"/>
                <w:lang w:eastAsia="zh-CN"/>
              </w:rPr>
              <w:t>填入《</w:t>
            </w:r>
            <w:r>
              <w:rPr>
                <w:rFonts w:hint="eastAsia" w:ascii="楷体" w:hAnsi="楷体" w:eastAsia="楷体" w:cs="楷体"/>
                <w:b/>
                <w:bCs/>
                <w:color w:val="auto"/>
                <w:highlight w:val="none"/>
              </w:rPr>
              <w:t>XX党总支/党支部廉政文化作品统计表</w:t>
            </w:r>
            <w:r>
              <w:rPr>
                <w:rFonts w:hint="eastAsia" w:ascii="楷体" w:hAnsi="楷体" w:eastAsia="楷体" w:cs="楷体"/>
                <w:b/>
                <w:bCs/>
                <w:color w:val="auto"/>
                <w:highlight w:val="none"/>
                <w:lang w:eastAsia="zh-CN"/>
              </w:rPr>
              <w:t>》连同摄影作品电子版照片、网络新媒体作品</w:t>
            </w:r>
            <w:r>
              <w:rPr>
                <w:rFonts w:hint="eastAsia" w:ascii="楷体" w:hAnsi="楷体" w:eastAsia="楷体" w:cs="楷体"/>
                <w:b/>
                <w:bCs/>
                <w:color w:val="auto"/>
                <w:highlight w:val="none"/>
                <w:lang w:val="en-US" w:eastAsia="zh-CN"/>
              </w:rPr>
              <w:t>发到指定</w:t>
            </w:r>
            <w:r>
              <w:rPr>
                <w:rFonts w:hint="eastAsia" w:ascii="楷体" w:hAnsi="楷体" w:eastAsia="楷体" w:cs="楷体"/>
                <w:b/>
                <w:bCs/>
                <w:color w:val="auto"/>
                <w:highlight w:val="none"/>
                <w:lang w:eastAsia="zh-CN"/>
              </w:rPr>
              <w:t>邮箱（jvtcjw@126.com）</w:t>
            </w:r>
            <w:r>
              <w:rPr>
                <w:rFonts w:hint="eastAsia" w:ascii="楷体" w:hAnsi="楷体" w:eastAsia="楷体" w:cs="楷体"/>
                <w:b/>
                <w:bCs/>
                <w:color w:val="auto"/>
                <w:highlight w:val="none"/>
              </w:rPr>
              <w:t>。</w:t>
            </w:r>
          </w:p>
        </w:tc>
      </w:tr>
    </w:tbl>
    <w:p>
      <w:pPr>
        <w:jc w:val="center"/>
        <w:rPr>
          <w:rFonts w:hint="default"/>
          <w:lang w:val="en-US" w:eastAsia="zh-CN"/>
        </w:rPr>
      </w:pPr>
      <w:r>
        <w:rPr>
          <w:rFonts w:hint="eastAsia" w:ascii="宋体" w:hAnsi="宋体" w:eastAsia="宋体" w:cs="Times New Roman"/>
          <w:b/>
          <w:sz w:val="32"/>
          <w:szCs w:val="32"/>
          <w:highlight w:val="none"/>
        </w:rPr>
        <w:t>廉政文化作品征集评比活动安排</w:t>
      </w:r>
    </w:p>
    <w:tbl>
      <w:tblPr>
        <w:tblStyle w:val="7"/>
        <w:tblW w:w="94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8"/>
        <w:gridCol w:w="1436"/>
        <w:gridCol w:w="1967"/>
        <w:gridCol w:w="1292"/>
        <w:gridCol w:w="2872"/>
        <w:gridCol w:w="1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jc w:val="center"/>
        </w:trPr>
        <w:tc>
          <w:tcPr>
            <w:tcW w:w="9438" w:type="dxa"/>
            <w:gridSpan w:val="6"/>
            <w:vAlign w:val="center"/>
          </w:tcPr>
          <w:p>
            <w:pPr>
              <w:jc w:val="center"/>
              <w:rPr>
                <w:rFonts w:hint="eastAsia"/>
                <w:highlight w:val="none"/>
                <w:vertAlign w:val="baseline"/>
                <w:lang w:eastAsia="zh-CN"/>
              </w:rPr>
            </w:pPr>
            <w:r>
              <w:rPr>
                <w:rFonts w:hint="eastAsia" w:ascii="宋体" w:hAnsi="宋体" w:eastAsia="宋体" w:cs="Times New Roman"/>
                <w:b/>
                <w:sz w:val="32"/>
                <w:szCs w:val="32"/>
                <w:highlight w:val="none"/>
              </w:rPr>
              <w:br w:type="page"/>
            </w:r>
            <w:r>
              <w:rPr>
                <w:rFonts w:hint="eastAsia"/>
                <w:b/>
                <w:bCs/>
                <w:sz w:val="28"/>
                <w:szCs w:val="24"/>
                <w:highlight w:val="none"/>
              </w:rPr>
              <w:t>XX</w:t>
            </w:r>
            <w:r>
              <w:rPr>
                <w:rFonts w:hint="eastAsia"/>
                <w:b/>
                <w:bCs/>
                <w:sz w:val="28"/>
                <w:szCs w:val="24"/>
                <w:highlight w:val="none"/>
                <w:lang w:eastAsia="zh-CN"/>
              </w:rPr>
              <w:t>党总支</w:t>
            </w:r>
            <w:r>
              <w:rPr>
                <w:rFonts w:hint="eastAsia"/>
                <w:b/>
                <w:bCs/>
                <w:sz w:val="28"/>
                <w:szCs w:val="24"/>
                <w:highlight w:val="none"/>
                <w:lang w:val="en-US" w:eastAsia="zh-CN"/>
              </w:rPr>
              <w:t>/党支部</w:t>
            </w:r>
            <w:r>
              <w:rPr>
                <w:rFonts w:hint="eastAsia"/>
                <w:b/>
                <w:bCs/>
                <w:sz w:val="28"/>
                <w:szCs w:val="24"/>
                <w:highlight w:val="none"/>
              </w:rPr>
              <w:t>廉政文化作品统计表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jc w:val="center"/>
        </w:trPr>
        <w:tc>
          <w:tcPr>
            <w:tcW w:w="838" w:type="dxa"/>
            <w:vAlign w:val="center"/>
          </w:tcPr>
          <w:p>
            <w:pPr>
              <w:jc w:val="center"/>
              <w:rPr>
                <w:rFonts w:hint="eastAsia" w:eastAsia="宋体"/>
                <w:b/>
                <w:bCs/>
                <w:sz w:val="21"/>
                <w:szCs w:val="21"/>
                <w:highlight w:val="none"/>
                <w:vertAlign w:val="baseline"/>
                <w:lang w:eastAsia="zh-CN"/>
              </w:rPr>
            </w:pPr>
            <w:r>
              <w:rPr>
                <w:rFonts w:hint="eastAsia"/>
                <w:b/>
                <w:bCs/>
                <w:sz w:val="21"/>
                <w:szCs w:val="21"/>
                <w:highlight w:val="none"/>
                <w:vertAlign w:val="baseline"/>
                <w:lang w:eastAsia="zh-CN"/>
              </w:rPr>
              <w:t>序号</w:t>
            </w:r>
          </w:p>
        </w:tc>
        <w:tc>
          <w:tcPr>
            <w:tcW w:w="1436" w:type="dxa"/>
            <w:vAlign w:val="center"/>
          </w:tcPr>
          <w:p>
            <w:pPr>
              <w:jc w:val="center"/>
              <w:rPr>
                <w:rFonts w:hint="eastAsia" w:eastAsia="宋体"/>
                <w:b/>
                <w:bCs/>
                <w:sz w:val="21"/>
                <w:szCs w:val="21"/>
                <w:highlight w:val="none"/>
                <w:vertAlign w:val="baseline"/>
                <w:lang w:eastAsia="zh-CN"/>
              </w:rPr>
            </w:pPr>
            <w:r>
              <w:rPr>
                <w:rFonts w:hint="eastAsia"/>
                <w:b/>
                <w:bCs/>
                <w:sz w:val="21"/>
                <w:szCs w:val="21"/>
                <w:highlight w:val="none"/>
                <w:vertAlign w:val="baseline"/>
                <w:lang w:eastAsia="zh-CN"/>
              </w:rPr>
              <w:t>作品类型</w:t>
            </w:r>
          </w:p>
        </w:tc>
        <w:tc>
          <w:tcPr>
            <w:tcW w:w="1967" w:type="dxa"/>
            <w:vAlign w:val="center"/>
          </w:tcPr>
          <w:p>
            <w:pPr>
              <w:jc w:val="center"/>
              <w:rPr>
                <w:rFonts w:hint="eastAsia" w:eastAsia="宋体"/>
                <w:b/>
                <w:bCs/>
                <w:sz w:val="21"/>
                <w:szCs w:val="21"/>
                <w:highlight w:val="none"/>
                <w:vertAlign w:val="baseline"/>
                <w:lang w:eastAsia="zh-CN"/>
              </w:rPr>
            </w:pPr>
            <w:r>
              <w:rPr>
                <w:rFonts w:hint="eastAsia"/>
                <w:b/>
                <w:bCs/>
                <w:sz w:val="21"/>
                <w:szCs w:val="21"/>
                <w:highlight w:val="none"/>
                <w:vertAlign w:val="baseline"/>
                <w:lang w:eastAsia="zh-CN"/>
              </w:rPr>
              <w:t>作品名称</w:t>
            </w:r>
          </w:p>
        </w:tc>
        <w:tc>
          <w:tcPr>
            <w:tcW w:w="1292" w:type="dxa"/>
            <w:vAlign w:val="center"/>
          </w:tcPr>
          <w:p>
            <w:pPr>
              <w:jc w:val="center"/>
              <w:rPr>
                <w:rFonts w:hint="eastAsia" w:eastAsia="宋体"/>
                <w:b/>
                <w:bCs/>
                <w:color w:val="auto"/>
                <w:sz w:val="21"/>
                <w:szCs w:val="21"/>
                <w:highlight w:val="none"/>
                <w:vertAlign w:val="baseline"/>
                <w:lang w:eastAsia="zh-CN"/>
              </w:rPr>
            </w:pPr>
            <w:r>
              <w:rPr>
                <w:rFonts w:hint="eastAsia"/>
                <w:b/>
                <w:bCs/>
                <w:color w:val="auto"/>
                <w:sz w:val="21"/>
                <w:szCs w:val="21"/>
                <w:highlight w:val="none"/>
                <w:vertAlign w:val="baseline"/>
                <w:lang w:eastAsia="zh-CN"/>
              </w:rPr>
              <w:t>作者姓名、联系电话</w:t>
            </w:r>
          </w:p>
        </w:tc>
        <w:tc>
          <w:tcPr>
            <w:tcW w:w="2872" w:type="dxa"/>
            <w:vAlign w:val="center"/>
          </w:tcPr>
          <w:p>
            <w:pPr>
              <w:jc w:val="center"/>
              <w:rPr>
                <w:rFonts w:hint="eastAsia"/>
                <w:b/>
                <w:bCs/>
                <w:color w:val="auto"/>
                <w:sz w:val="21"/>
                <w:szCs w:val="21"/>
                <w:highlight w:val="none"/>
                <w:vertAlign w:val="baseline"/>
                <w:lang w:eastAsia="zh-CN"/>
              </w:rPr>
            </w:pPr>
            <w:r>
              <w:rPr>
                <w:rFonts w:hint="eastAsia"/>
                <w:b/>
                <w:bCs/>
                <w:color w:val="auto"/>
                <w:sz w:val="21"/>
                <w:szCs w:val="21"/>
                <w:highlight w:val="none"/>
                <w:vertAlign w:val="baseline"/>
                <w:lang w:eastAsia="zh-CN"/>
              </w:rPr>
              <w:t>党总支或直属党支部</w:t>
            </w:r>
          </w:p>
          <w:p>
            <w:pPr>
              <w:jc w:val="center"/>
              <w:rPr>
                <w:rFonts w:hint="eastAsia" w:eastAsia="宋体"/>
                <w:b/>
                <w:bCs/>
                <w:color w:val="auto"/>
                <w:sz w:val="21"/>
                <w:szCs w:val="21"/>
                <w:highlight w:val="none"/>
                <w:vertAlign w:val="baseline"/>
                <w:lang w:eastAsia="zh-CN"/>
              </w:rPr>
            </w:pPr>
            <w:r>
              <w:rPr>
                <w:rFonts w:hint="eastAsia"/>
                <w:b/>
                <w:bCs/>
                <w:color w:val="auto"/>
                <w:sz w:val="21"/>
                <w:szCs w:val="21"/>
                <w:highlight w:val="none"/>
                <w:vertAlign w:val="baseline"/>
                <w:lang w:eastAsia="zh-CN"/>
              </w:rPr>
              <w:t>（学生填院系班级）</w:t>
            </w:r>
          </w:p>
        </w:tc>
        <w:tc>
          <w:tcPr>
            <w:tcW w:w="1033" w:type="dxa"/>
            <w:vAlign w:val="center"/>
          </w:tcPr>
          <w:p>
            <w:pPr>
              <w:jc w:val="center"/>
              <w:rPr>
                <w:rFonts w:hint="eastAsia" w:eastAsia="宋体"/>
                <w:b/>
                <w:bCs/>
                <w:sz w:val="21"/>
                <w:szCs w:val="21"/>
                <w:highlight w:val="none"/>
                <w:vertAlign w:val="baseline"/>
                <w:lang w:eastAsia="zh-CN"/>
              </w:rPr>
            </w:pPr>
            <w:r>
              <w:rPr>
                <w:rFonts w:hint="eastAsia"/>
                <w:b/>
                <w:bCs/>
                <w:sz w:val="21"/>
                <w:szCs w:val="21"/>
                <w:highlight w:val="none"/>
                <w:vertAlign w:val="baseline"/>
                <w:lang w:eastAsia="zh-CN"/>
              </w:rPr>
              <w:t>备注（学生组或教工组）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838" w:type="dxa"/>
            <w:vAlign w:val="center"/>
          </w:tcPr>
          <w:p>
            <w:pPr>
              <w:jc w:val="center"/>
              <w:rPr>
                <w:rFonts w:hint="eastAsia"/>
                <w:highlight w:val="none"/>
                <w:vertAlign w:val="baseline"/>
              </w:rPr>
            </w:pPr>
          </w:p>
        </w:tc>
        <w:tc>
          <w:tcPr>
            <w:tcW w:w="1436" w:type="dxa"/>
            <w:vAlign w:val="center"/>
          </w:tcPr>
          <w:p>
            <w:pPr>
              <w:jc w:val="center"/>
              <w:rPr>
                <w:rFonts w:hint="eastAsia"/>
                <w:highlight w:val="none"/>
                <w:vertAlign w:val="baseline"/>
              </w:rPr>
            </w:pPr>
          </w:p>
        </w:tc>
        <w:tc>
          <w:tcPr>
            <w:tcW w:w="1967" w:type="dxa"/>
            <w:vAlign w:val="center"/>
          </w:tcPr>
          <w:p>
            <w:pPr>
              <w:jc w:val="center"/>
              <w:rPr>
                <w:rFonts w:hint="eastAsia"/>
                <w:highlight w:val="none"/>
                <w:vertAlign w:val="baseline"/>
              </w:rPr>
            </w:pPr>
          </w:p>
        </w:tc>
        <w:tc>
          <w:tcPr>
            <w:tcW w:w="1292" w:type="dxa"/>
            <w:vAlign w:val="center"/>
          </w:tcPr>
          <w:p>
            <w:pPr>
              <w:jc w:val="center"/>
              <w:rPr>
                <w:rFonts w:hint="eastAsia"/>
                <w:highlight w:val="none"/>
                <w:vertAlign w:val="baseline"/>
              </w:rPr>
            </w:pPr>
          </w:p>
        </w:tc>
        <w:tc>
          <w:tcPr>
            <w:tcW w:w="2872" w:type="dxa"/>
            <w:vAlign w:val="center"/>
          </w:tcPr>
          <w:p>
            <w:pPr>
              <w:jc w:val="center"/>
              <w:rPr>
                <w:rFonts w:hint="eastAsia"/>
                <w:highlight w:val="none"/>
                <w:vertAlign w:val="baseline"/>
              </w:rPr>
            </w:pPr>
          </w:p>
        </w:tc>
        <w:tc>
          <w:tcPr>
            <w:tcW w:w="1033" w:type="dxa"/>
            <w:vAlign w:val="center"/>
          </w:tcPr>
          <w:p>
            <w:pPr>
              <w:jc w:val="center"/>
              <w:rPr>
                <w:rFonts w:hint="eastAsia"/>
                <w:highlight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838" w:type="dxa"/>
            <w:vAlign w:val="center"/>
          </w:tcPr>
          <w:p>
            <w:pPr>
              <w:jc w:val="center"/>
              <w:rPr>
                <w:rFonts w:hint="eastAsia"/>
                <w:highlight w:val="none"/>
                <w:vertAlign w:val="baseline"/>
              </w:rPr>
            </w:pPr>
          </w:p>
        </w:tc>
        <w:tc>
          <w:tcPr>
            <w:tcW w:w="1436" w:type="dxa"/>
            <w:vAlign w:val="center"/>
          </w:tcPr>
          <w:p>
            <w:pPr>
              <w:jc w:val="center"/>
              <w:rPr>
                <w:rFonts w:hint="eastAsia"/>
                <w:highlight w:val="none"/>
                <w:vertAlign w:val="baseline"/>
              </w:rPr>
            </w:pPr>
          </w:p>
        </w:tc>
        <w:tc>
          <w:tcPr>
            <w:tcW w:w="1967" w:type="dxa"/>
            <w:vAlign w:val="center"/>
          </w:tcPr>
          <w:p>
            <w:pPr>
              <w:jc w:val="center"/>
              <w:rPr>
                <w:rFonts w:hint="eastAsia"/>
                <w:highlight w:val="none"/>
                <w:vertAlign w:val="baseline"/>
              </w:rPr>
            </w:pPr>
          </w:p>
        </w:tc>
        <w:tc>
          <w:tcPr>
            <w:tcW w:w="1292" w:type="dxa"/>
            <w:vAlign w:val="center"/>
          </w:tcPr>
          <w:p>
            <w:pPr>
              <w:jc w:val="center"/>
              <w:rPr>
                <w:rFonts w:hint="eastAsia"/>
                <w:highlight w:val="none"/>
                <w:vertAlign w:val="baseline"/>
              </w:rPr>
            </w:pPr>
          </w:p>
        </w:tc>
        <w:tc>
          <w:tcPr>
            <w:tcW w:w="2872" w:type="dxa"/>
            <w:vAlign w:val="center"/>
          </w:tcPr>
          <w:p>
            <w:pPr>
              <w:jc w:val="center"/>
              <w:rPr>
                <w:rFonts w:hint="eastAsia"/>
                <w:highlight w:val="none"/>
                <w:vertAlign w:val="baseline"/>
              </w:rPr>
            </w:pPr>
          </w:p>
        </w:tc>
        <w:tc>
          <w:tcPr>
            <w:tcW w:w="1033" w:type="dxa"/>
            <w:vAlign w:val="center"/>
          </w:tcPr>
          <w:p>
            <w:pPr>
              <w:jc w:val="center"/>
              <w:rPr>
                <w:rFonts w:hint="eastAsia"/>
                <w:highlight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838" w:type="dxa"/>
            <w:vAlign w:val="center"/>
          </w:tcPr>
          <w:p>
            <w:pPr>
              <w:jc w:val="center"/>
              <w:rPr>
                <w:rFonts w:hint="eastAsia"/>
                <w:highlight w:val="none"/>
                <w:vertAlign w:val="baseline"/>
              </w:rPr>
            </w:pPr>
          </w:p>
        </w:tc>
        <w:tc>
          <w:tcPr>
            <w:tcW w:w="1436" w:type="dxa"/>
            <w:vAlign w:val="center"/>
          </w:tcPr>
          <w:p>
            <w:pPr>
              <w:jc w:val="center"/>
              <w:rPr>
                <w:rFonts w:hint="eastAsia"/>
                <w:highlight w:val="none"/>
                <w:vertAlign w:val="baseline"/>
              </w:rPr>
            </w:pPr>
          </w:p>
        </w:tc>
        <w:tc>
          <w:tcPr>
            <w:tcW w:w="1967" w:type="dxa"/>
            <w:vAlign w:val="center"/>
          </w:tcPr>
          <w:p>
            <w:pPr>
              <w:jc w:val="center"/>
              <w:rPr>
                <w:rFonts w:hint="eastAsia"/>
                <w:highlight w:val="none"/>
                <w:vertAlign w:val="baseline"/>
              </w:rPr>
            </w:pPr>
          </w:p>
        </w:tc>
        <w:tc>
          <w:tcPr>
            <w:tcW w:w="1292" w:type="dxa"/>
            <w:vAlign w:val="center"/>
          </w:tcPr>
          <w:p>
            <w:pPr>
              <w:jc w:val="center"/>
              <w:rPr>
                <w:rFonts w:hint="eastAsia"/>
                <w:highlight w:val="none"/>
                <w:vertAlign w:val="baseline"/>
              </w:rPr>
            </w:pPr>
          </w:p>
        </w:tc>
        <w:tc>
          <w:tcPr>
            <w:tcW w:w="2872" w:type="dxa"/>
            <w:vAlign w:val="center"/>
          </w:tcPr>
          <w:p>
            <w:pPr>
              <w:jc w:val="center"/>
              <w:rPr>
                <w:rFonts w:hint="eastAsia"/>
                <w:highlight w:val="none"/>
                <w:vertAlign w:val="baseline"/>
              </w:rPr>
            </w:pPr>
          </w:p>
        </w:tc>
        <w:tc>
          <w:tcPr>
            <w:tcW w:w="1033" w:type="dxa"/>
            <w:vAlign w:val="center"/>
          </w:tcPr>
          <w:p>
            <w:pPr>
              <w:jc w:val="center"/>
              <w:rPr>
                <w:rFonts w:hint="eastAsia"/>
                <w:highlight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838" w:type="dxa"/>
            <w:vAlign w:val="center"/>
          </w:tcPr>
          <w:p>
            <w:pPr>
              <w:jc w:val="center"/>
              <w:rPr>
                <w:rFonts w:hint="eastAsia" w:eastAsia="宋体"/>
                <w:highlight w:val="none"/>
                <w:vertAlign w:val="baseline"/>
                <w:lang w:val="en-US" w:eastAsia="zh-CN"/>
              </w:rPr>
            </w:pPr>
          </w:p>
        </w:tc>
        <w:tc>
          <w:tcPr>
            <w:tcW w:w="1436" w:type="dxa"/>
            <w:vAlign w:val="center"/>
          </w:tcPr>
          <w:p>
            <w:pPr>
              <w:jc w:val="center"/>
              <w:rPr>
                <w:rFonts w:hint="eastAsia" w:eastAsia="宋体"/>
                <w:highlight w:val="none"/>
                <w:vertAlign w:val="baseline"/>
                <w:lang w:val="en-US" w:eastAsia="zh-CN"/>
              </w:rPr>
            </w:pPr>
          </w:p>
        </w:tc>
        <w:tc>
          <w:tcPr>
            <w:tcW w:w="1967" w:type="dxa"/>
            <w:vAlign w:val="center"/>
          </w:tcPr>
          <w:p>
            <w:pPr>
              <w:jc w:val="center"/>
              <w:rPr>
                <w:rFonts w:hint="eastAsia" w:eastAsia="宋体"/>
                <w:highlight w:val="none"/>
                <w:vertAlign w:val="baseline"/>
                <w:lang w:val="en-US" w:eastAsia="zh-CN"/>
              </w:rPr>
            </w:pPr>
          </w:p>
        </w:tc>
        <w:tc>
          <w:tcPr>
            <w:tcW w:w="1292" w:type="dxa"/>
            <w:vAlign w:val="center"/>
          </w:tcPr>
          <w:p>
            <w:pPr>
              <w:jc w:val="center"/>
              <w:rPr>
                <w:rFonts w:hint="eastAsia" w:eastAsia="宋体"/>
                <w:highlight w:val="none"/>
                <w:vertAlign w:val="baseline"/>
                <w:lang w:val="en-US" w:eastAsia="zh-CN"/>
              </w:rPr>
            </w:pPr>
          </w:p>
        </w:tc>
        <w:tc>
          <w:tcPr>
            <w:tcW w:w="2872" w:type="dxa"/>
            <w:vAlign w:val="center"/>
          </w:tcPr>
          <w:p>
            <w:pPr>
              <w:jc w:val="center"/>
              <w:rPr>
                <w:rFonts w:hint="eastAsia" w:eastAsia="宋体"/>
                <w:highlight w:val="none"/>
                <w:vertAlign w:val="baseline"/>
                <w:lang w:val="en-US" w:eastAsia="zh-CN"/>
              </w:rPr>
            </w:pPr>
          </w:p>
        </w:tc>
        <w:tc>
          <w:tcPr>
            <w:tcW w:w="1033" w:type="dxa"/>
            <w:vAlign w:val="center"/>
          </w:tcPr>
          <w:p>
            <w:pPr>
              <w:jc w:val="center"/>
              <w:rPr>
                <w:rFonts w:hint="eastAsia"/>
                <w:highlight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838" w:type="dxa"/>
            <w:vAlign w:val="center"/>
          </w:tcPr>
          <w:p>
            <w:pPr>
              <w:jc w:val="center"/>
              <w:rPr>
                <w:rFonts w:hint="eastAsia"/>
                <w:highlight w:val="none"/>
                <w:vertAlign w:val="baseline"/>
              </w:rPr>
            </w:pPr>
          </w:p>
        </w:tc>
        <w:tc>
          <w:tcPr>
            <w:tcW w:w="1436" w:type="dxa"/>
            <w:vAlign w:val="center"/>
          </w:tcPr>
          <w:p>
            <w:pPr>
              <w:jc w:val="center"/>
              <w:rPr>
                <w:rFonts w:hint="eastAsia"/>
                <w:highlight w:val="none"/>
                <w:vertAlign w:val="baseline"/>
              </w:rPr>
            </w:pPr>
          </w:p>
        </w:tc>
        <w:tc>
          <w:tcPr>
            <w:tcW w:w="1967" w:type="dxa"/>
            <w:vAlign w:val="center"/>
          </w:tcPr>
          <w:p>
            <w:pPr>
              <w:jc w:val="center"/>
              <w:rPr>
                <w:rFonts w:hint="eastAsia"/>
                <w:highlight w:val="none"/>
                <w:vertAlign w:val="baseline"/>
              </w:rPr>
            </w:pPr>
          </w:p>
        </w:tc>
        <w:tc>
          <w:tcPr>
            <w:tcW w:w="1292" w:type="dxa"/>
            <w:vAlign w:val="center"/>
          </w:tcPr>
          <w:p>
            <w:pPr>
              <w:jc w:val="center"/>
              <w:rPr>
                <w:rFonts w:hint="eastAsia"/>
                <w:highlight w:val="none"/>
                <w:vertAlign w:val="baseline"/>
              </w:rPr>
            </w:pPr>
          </w:p>
        </w:tc>
        <w:tc>
          <w:tcPr>
            <w:tcW w:w="2872" w:type="dxa"/>
            <w:vAlign w:val="center"/>
          </w:tcPr>
          <w:p>
            <w:pPr>
              <w:jc w:val="center"/>
              <w:rPr>
                <w:rFonts w:hint="eastAsia"/>
                <w:highlight w:val="none"/>
                <w:vertAlign w:val="baseline"/>
              </w:rPr>
            </w:pPr>
          </w:p>
        </w:tc>
        <w:tc>
          <w:tcPr>
            <w:tcW w:w="1033" w:type="dxa"/>
            <w:vAlign w:val="center"/>
          </w:tcPr>
          <w:p>
            <w:pPr>
              <w:jc w:val="center"/>
              <w:rPr>
                <w:rFonts w:hint="eastAsia"/>
                <w:highlight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jc w:val="center"/>
        </w:trPr>
        <w:tc>
          <w:tcPr>
            <w:tcW w:w="838" w:type="dxa"/>
            <w:vAlign w:val="center"/>
          </w:tcPr>
          <w:p>
            <w:pPr>
              <w:jc w:val="center"/>
              <w:rPr>
                <w:rFonts w:hint="eastAsia"/>
                <w:highlight w:val="none"/>
                <w:vertAlign w:val="baseline"/>
              </w:rPr>
            </w:pPr>
          </w:p>
        </w:tc>
        <w:tc>
          <w:tcPr>
            <w:tcW w:w="1436" w:type="dxa"/>
            <w:vAlign w:val="center"/>
          </w:tcPr>
          <w:p>
            <w:pPr>
              <w:jc w:val="center"/>
              <w:rPr>
                <w:rFonts w:hint="eastAsia"/>
                <w:highlight w:val="none"/>
                <w:vertAlign w:val="baseline"/>
              </w:rPr>
            </w:pPr>
          </w:p>
        </w:tc>
        <w:tc>
          <w:tcPr>
            <w:tcW w:w="1967" w:type="dxa"/>
            <w:vAlign w:val="center"/>
          </w:tcPr>
          <w:p>
            <w:pPr>
              <w:jc w:val="center"/>
              <w:rPr>
                <w:rFonts w:hint="eastAsia"/>
                <w:highlight w:val="none"/>
                <w:vertAlign w:val="baseline"/>
              </w:rPr>
            </w:pPr>
          </w:p>
        </w:tc>
        <w:tc>
          <w:tcPr>
            <w:tcW w:w="1292" w:type="dxa"/>
            <w:vAlign w:val="center"/>
          </w:tcPr>
          <w:p>
            <w:pPr>
              <w:jc w:val="center"/>
              <w:rPr>
                <w:rFonts w:hint="eastAsia"/>
                <w:highlight w:val="none"/>
                <w:vertAlign w:val="baseline"/>
              </w:rPr>
            </w:pPr>
          </w:p>
        </w:tc>
        <w:tc>
          <w:tcPr>
            <w:tcW w:w="2872" w:type="dxa"/>
            <w:vAlign w:val="center"/>
          </w:tcPr>
          <w:p>
            <w:pPr>
              <w:jc w:val="center"/>
              <w:rPr>
                <w:rFonts w:hint="eastAsia"/>
                <w:highlight w:val="none"/>
                <w:vertAlign w:val="baseline"/>
              </w:rPr>
            </w:pPr>
          </w:p>
        </w:tc>
        <w:tc>
          <w:tcPr>
            <w:tcW w:w="1033" w:type="dxa"/>
            <w:vAlign w:val="center"/>
          </w:tcPr>
          <w:p>
            <w:pPr>
              <w:jc w:val="center"/>
              <w:rPr>
                <w:rFonts w:hint="eastAsia"/>
                <w:highlight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jc w:val="center"/>
        </w:trPr>
        <w:tc>
          <w:tcPr>
            <w:tcW w:w="838" w:type="dxa"/>
            <w:vAlign w:val="center"/>
          </w:tcPr>
          <w:p>
            <w:pPr>
              <w:jc w:val="center"/>
              <w:rPr>
                <w:rFonts w:hint="eastAsia"/>
                <w:highlight w:val="none"/>
                <w:vertAlign w:val="baseline"/>
              </w:rPr>
            </w:pPr>
          </w:p>
        </w:tc>
        <w:tc>
          <w:tcPr>
            <w:tcW w:w="1436" w:type="dxa"/>
            <w:vAlign w:val="center"/>
          </w:tcPr>
          <w:p>
            <w:pPr>
              <w:jc w:val="center"/>
              <w:rPr>
                <w:rFonts w:hint="eastAsia"/>
                <w:highlight w:val="none"/>
                <w:vertAlign w:val="baseline"/>
              </w:rPr>
            </w:pPr>
          </w:p>
        </w:tc>
        <w:tc>
          <w:tcPr>
            <w:tcW w:w="1967" w:type="dxa"/>
            <w:vAlign w:val="center"/>
          </w:tcPr>
          <w:p>
            <w:pPr>
              <w:jc w:val="center"/>
              <w:rPr>
                <w:rFonts w:hint="eastAsia"/>
                <w:highlight w:val="none"/>
                <w:vertAlign w:val="baseline"/>
              </w:rPr>
            </w:pPr>
          </w:p>
        </w:tc>
        <w:tc>
          <w:tcPr>
            <w:tcW w:w="1292" w:type="dxa"/>
            <w:vAlign w:val="center"/>
          </w:tcPr>
          <w:p>
            <w:pPr>
              <w:jc w:val="center"/>
              <w:rPr>
                <w:rFonts w:hint="eastAsia"/>
                <w:highlight w:val="none"/>
                <w:vertAlign w:val="baseline"/>
              </w:rPr>
            </w:pPr>
          </w:p>
        </w:tc>
        <w:tc>
          <w:tcPr>
            <w:tcW w:w="2872" w:type="dxa"/>
            <w:vAlign w:val="center"/>
          </w:tcPr>
          <w:p>
            <w:pPr>
              <w:jc w:val="center"/>
              <w:rPr>
                <w:rFonts w:hint="eastAsia"/>
                <w:highlight w:val="none"/>
                <w:vertAlign w:val="baseline"/>
              </w:rPr>
            </w:pPr>
          </w:p>
        </w:tc>
        <w:tc>
          <w:tcPr>
            <w:tcW w:w="1033" w:type="dxa"/>
            <w:vAlign w:val="center"/>
          </w:tcPr>
          <w:p>
            <w:pPr>
              <w:jc w:val="center"/>
              <w:rPr>
                <w:rFonts w:hint="eastAsia"/>
                <w:highlight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jc w:val="center"/>
        </w:trPr>
        <w:tc>
          <w:tcPr>
            <w:tcW w:w="838" w:type="dxa"/>
            <w:vAlign w:val="center"/>
          </w:tcPr>
          <w:p>
            <w:pPr>
              <w:jc w:val="center"/>
              <w:rPr>
                <w:rFonts w:hint="eastAsia"/>
                <w:highlight w:val="none"/>
                <w:vertAlign w:val="baseline"/>
              </w:rPr>
            </w:pPr>
          </w:p>
        </w:tc>
        <w:tc>
          <w:tcPr>
            <w:tcW w:w="1436" w:type="dxa"/>
            <w:vAlign w:val="center"/>
          </w:tcPr>
          <w:p>
            <w:pPr>
              <w:jc w:val="center"/>
              <w:rPr>
                <w:rFonts w:hint="eastAsia"/>
                <w:highlight w:val="none"/>
                <w:vertAlign w:val="baseline"/>
              </w:rPr>
            </w:pPr>
          </w:p>
        </w:tc>
        <w:tc>
          <w:tcPr>
            <w:tcW w:w="1967" w:type="dxa"/>
            <w:vAlign w:val="center"/>
          </w:tcPr>
          <w:p>
            <w:pPr>
              <w:jc w:val="center"/>
              <w:rPr>
                <w:rFonts w:hint="eastAsia"/>
                <w:highlight w:val="none"/>
                <w:vertAlign w:val="baseline"/>
              </w:rPr>
            </w:pPr>
          </w:p>
        </w:tc>
        <w:tc>
          <w:tcPr>
            <w:tcW w:w="1292" w:type="dxa"/>
            <w:vAlign w:val="center"/>
          </w:tcPr>
          <w:p>
            <w:pPr>
              <w:jc w:val="center"/>
              <w:rPr>
                <w:rFonts w:hint="eastAsia"/>
                <w:highlight w:val="none"/>
                <w:vertAlign w:val="baseline"/>
              </w:rPr>
            </w:pPr>
          </w:p>
        </w:tc>
        <w:tc>
          <w:tcPr>
            <w:tcW w:w="2872" w:type="dxa"/>
            <w:vAlign w:val="center"/>
          </w:tcPr>
          <w:p>
            <w:pPr>
              <w:jc w:val="center"/>
              <w:rPr>
                <w:rFonts w:hint="eastAsia"/>
                <w:highlight w:val="none"/>
                <w:vertAlign w:val="baseline"/>
              </w:rPr>
            </w:pPr>
          </w:p>
        </w:tc>
        <w:tc>
          <w:tcPr>
            <w:tcW w:w="1033" w:type="dxa"/>
            <w:vAlign w:val="center"/>
          </w:tcPr>
          <w:p>
            <w:pPr>
              <w:jc w:val="center"/>
              <w:rPr>
                <w:rFonts w:hint="eastAsia"/>
                <w:highlight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jc w:val="center"/>
        </w:trPr>
        <w:tc>
          <w:tcPr>
            <w:tcW w:w="838" w:type="dxa"/>
            <w:vAlign w:val="center"/>
          </w:tcPr>
          <w:p>
            <w:pPr>
              <w:jc w:val="center"/>
              <w:rPr>
                <w:rFonts w:hint="eastAsia"/>
                <w:highlight w:val="none"/>
                <w:vertAlign w:val="baseline"/>
              </w:rPr>
            </w:pPr>
          </w:p>
        </w:tc>
        <w:tc>
          <w:tcPr>
            <w:tcW w:w="1436" w:type="dxa"/>
            <w:vAlign w:val="center"/>
          </w:tcPr>
          <w:p>
            <w:pPr>
              <w:jc w:val="center"/>
              <w:rPr>
                <w:rFonts w:hint="eastAsia"/>
                <w:highlight w:val="none"/>
                <w:vertAlign w:val="baseline"/>
              </w:rPr>
            </w:pPr>
          </w:p>
        </w:tc>
        <w:tc>
          <w:tcPr>
            <w:tcW w:w="1967" w:type="dxa"/>
            <w:vAlign w:val="center"/>
          </w:tcPr>
          <w:p>
            <w:pPr>
              <w:jc w:val="center"/>
              <w:rPr>
                <w:rFonts w:hint="eastAsia"/>
                <w:highlight w:val="none"/>
                <w:vertAlign w:val="baseline"/>
              </w:rPr>
            </w:pPr>
          </w:p>
        </w:tc>
        <w:tc>
          <w:tcPr>
            <w:tcW w:w="1292" w:type="dxa"/>
            <w:vAlign w:val="center"/>
          </w:tcPr>
          <w:p>
            <w:pPr>
              <w:jc w:val="center"/>
              <w:rPr>
                <w:rFonts w:hint="eastAsia"/>
                <w:highlight w:val="none"/>
                <w:vertAlign w:val="baseline"/>
              </w:rPr>
            </w:pPr>
          </w:p>
        </w:tc>
        <w:tc>
          <w:tcPr>
            <w:tcW w:w="2872" w:type="dxa"/>
            <w:vAlign w:val="center"/>
          </w:tcPr>
          <w:p>
            <w:pPr>
              <w:jc w:val="center"/>
              <w:rPr>
                <w:rFonts w:hint="eastAsia"/>
                <w:highlight w:val="none"/>
                <w:vertAlign w:val="baseline"/>
              </w:rPr>
            </w:pPr>
          </w:p>
        </w:tc>
        <w:tc>
          <w:tcPr>
            <w:tcW w:w="1033" w:type="dxa"/>
            <w:vAlign w:val="center"/>
          </w:tcPr>
          <w:p>
            <w:pPr>
              <w:jc w:val="center"/>
              <w:rPr>
                <w:rFonts w:hint="eastAsia"/>
                <w:highlight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jc w:val="center"/>
        </w:trPr>
        <w:tc>
          <w:tcPr>
            <w:tcW w:w="838" w:type="dxa"/>
            <w:vAlign w:val="center"/>
          </w:tcPr>
          <w:p>
            <w:pPr>
              <w:jc w:val="center"/>
              <w:rPr>
                <w:rFonts w:hint="eastAsia"/>
                <w:highlight w:val="none"/>
                <w:vertAlign w:val="baseline"/>
              </w:rPr>
            </w:pPr>
          </w:p>
        </w:tc>
        <w:tc>
          <w:tcPr>
            <w:tcW w:w="1436" w:type="dxa"/>
            <w:vAlign w:val="center"/>
          </w:tcPr>
          <w:p>
            <w:pPr>
              <w:jc w:val="center"/>
              <w:rPr>
                <w:rFonts w:hint="eastAsia"/>
                <w:highlight w:val="none"/>
                <w:vertAlign w:val="baseline"/>
              </w:rPr>
            </w:pPr>
          </w:p>
        </w:tc>
        <w:tc>
          <w:tcPr>
            <w:tcW w:w="1967" w:type="dxa"/>
            <w:vAlign w:val="center"/>
          </w:tcPr>
          <w:p>
            <w:pPr>
              <w:jc w:val="center"/>
              <w:rPr>
                <w:rFonts w:hint="eastAsia"/>
                <w:highlight w:val="none"/>
                <w:vertAlign w:val="baseline"/>
              </w:rPr>
            </w:pPr>
          </w:p>
        </w:tc>
        <w:tc>
          <w:tcPr>
            <w:tcW w:w="1292" w:type="dxa"/>
            <w:vAlign w:val="center"/>
          </w:tcPr>
          <w:p>
            <w:pPr>
              <w:jc w:val="center"/>
              <w:rPr>
                <w:rFonts w:hint="eastAsia"/>
                <w:highlight w:val="none"/>
                <w:vertAlign w:val="baseline"/>
              </w:rPr>
            </w:pPr>
          </w:p>
        </w:tc>
        <w:tc>
          <w:tcPr>
            <w:tcW w:w="2872" w:type="dxa"/>
            <w:vAlign w:val="center"/>
          </w:tcPr>
          <w:p>
            <w:pPr>
              <w:jc w:val="center"/>
              <w:rPr>
                <w:rFonts w:hint="eastAsia"/>
                <w:highlight w:val="none"/>
                <w:vertAlign w:val="baseline"/>
              </w:rPr>
            </w:pPr>
          </w:p>
        </w:tc>
        <w:tc>
          <w:tcPr>
            <w:tcW w:w="1033" w:type="dxa"/>
            <w:vAlign w:val="center"/>
          </w:tcPr>
          <w:p>
            <w:pPr>
              <w:jc w:val="center"/>
              <w:rPr>
                <w:rFonts w:hint="eastAsia"/>
                <w:highlight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jc w:val="center"/>
        </w:trPr>
        <w:tc>
          <w:tcPr>
            <w:tcW w:w="838" w:type="dxa"/>
            <w:vAlign w:val="center"/>
          </w:tcPr>
          <w:p>
            <w:pPr>
              <w:jc w:val="center"/>
              <w:rPr>
                <w:rFonts w:hint="eastAsia"/>
                <w:highlight w:val="none"/>
                <w:vertAlign w:val="baseline"/>
              </w:rPr>
            </w:pPr>
          </w:p>
        </w:tc>
        <w:tc>
          <w:tcPr>
            <w:tcW w:w="1436" w:type="dxa"/>
            <w:vAlign w:val="center"/>
          </w:tcPr>
          <w:p>
            <w:pPr>
              <w:jc w:val="center"/>
              <w:rPr>
                <w:rFonts w:hint="eastAsia"/>
                <w:highlight w:val="none"/>
                <w:vertAlign w:val="baseline"/>
              </w:rPr>
            </w:pPr>
          </w:p>
        </w:tc>
        <w:tc>
          <w:tcPr>
            <w:tcW w:w="1967" w:type="dxa"/>
            <w:vAlign w:val="center"/>
          </w:tcPr>
          <w:p>
            <w:pPr>
              <w:jc w:val="center"/>
              <w:rPr>
                <w:rFonts w:hint="eastAsia"/>
                <w:highlight w:val="none"/>
                <w:vertAlign w:val="baseline"/>
              </w:rPr>
            </w:pPr>
          </w:p>
        </w:tc>
        <w:tc>
          <w:tcPr>
            <w:tcW w:w="1292" w:type="dxa"/>
            <w:vAlign w:val="center"/>
          </w:tcPr>
          <w:p>
            <w:pPr>
              <w:jc w:val="center"/>
              <w:rPr>
                <w:rFonts w:hint="eastAsia"/>
                <w:highlight w:val="none"/>
                <w:vertAlign w:val="baseline"/>
              </w:rPr>
            </w:pPr>
          </w:p>
        </w:tc>
        <w:tc>
          <w:tcPr>
            <w:tcW w:w="2872" w:type="dxa"/>
            <w:vAlign w:val="center"/>
          </w:tcPr>
          <w:p>
            <w:pPr>
              <w:jc w:val="center"/>
              <w:rPr>
                <w:rFonts w:hint="eastAsia"/>
                <w:highlight w:val="none"/>
                <w:vertAlign w:val="baseline"/>
              </w:rPr>
            </w:pPr>
          </w:p>
        </w:tc>
        <w:tc>
          <w:tcPr>
            <w:tcW w:w="1033" w:type="dxa"/>
            <w:vAlign w:val="center"/>
          </w:tcPr>
          <w:p>
            <w:pPr>
              <w:jc w:val="center"/>
              <w:rPr>
                <w:rFonts w:hint="eastAsia"/>
                <w:highlight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jc w:val="center"/>
        </w:trPr>
        <w:tc>
          <w:tcPr>
            <w:tcW w:w="838" w:type="dxa"/>
            <w:vAlign w:val="center"/>
          </w:tcPr>
          <w:p>
            <w:pPr>
              <w:jc w:val="center"/>
              <w:rPr>
                <w:rFonts w:hint="eastAsia"/>
                <w:highlight w:val="none"/>
                <w:vertAlign w:val="baseline"/>
              </w:rPr>
            </w:pPr>
          </w:p>
        </w:tc>
        <w:tc>
          <w:tcPr>
            <w:tcW w:w="1436" w:type="dxa"/>
            <w:vAlign w:val="center"/>
          </w:tcPr>
          <w:p>
            <w:pPr>
              <w:jc w:val="center"/>
              <w:rPr>
                <w:rFonts w:hint="eastAsia"/>
                <w:highlight w:val="none"/>
                <w:vertAlign w:val="baseline"/>
              </w:rPr>
            </w:pPr>
          </w:p>
        </w:tc>
        <w:tc>
          <w:tcPr>
            <w:tcW w:w="1967" w:type="dxa"/>
            <w:vAlign w:val="center"/>
          </w:tcPr>
          <w:p>
            <w:pPr>
              <w:jc w:val="center"/>
              <w:rPr>
                <w:rFonts w:hint="eastAsia"/>
                <w:highlight w:val="none"/>
                <w:vertAlign w:val="baseline"/>
              </w:rPr>
            </w:pPr>
          </w:p>
        </w:tc>
        <w:tc>
          <w:tcPr>
            <w:tcW w:w="1292" w:type="dxa"/>
            <w:vAlign w:val="center"/>
          </w:tcPr>
          <w:p>
            <w:pPr>
              <w:jc w:val="center"/>
              <w:rPr>
                <w:rFonts w:hint="eastAsia"/>
                <w:highlight w:val="none"/>
                <w:vertAlign w:val="baseline"/>
              </w:rPr>
            </w:pPr>
          </w:p>
        </w:tc>
        <w:tc>
          <w:tcPr>
            <w:tcW w:w="2872" w:type="dxa"/>
            <w:vAlign w:val="center"/>
          </w:tcPr>
          <w:p>
            <w:pPr>
              <w:jc w:val="center"/>
              <w:rPr>
                <w:rFonts w:hint="eastAsia"/>
                <w:highlight w:val="none"/>
                <w:vertAlign w:val="baseline"/>
              </w:rPr>
            </w:pPr>
          </w:p>
        </w:tc>
        <w:tc>
          <w:tcPr>
            <w:tcW w:w="1033" w:type="dxa"/>
            <w:vAlign w:val="center"/>
          </w:tcPr>
          <w:p>
            <w:pPr>
              <w:jc w:val="center"/>
              <w:rPr>
                <w:rFonts w:hint="eastAsia"/>
                <w:highlight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jc w:val="center"/>
        </w:trPr>
        <w:tc>
          <w:tcPr>
            <w:tcW w:w="838" w:type="dxa"/>
            <w:vAlign w:val="center"/>
          </w:tcPr>
          <w:p>
            <w:pPr>
              <w:jc w:val="center"/>
              <w:rPr>
                <w:rFonts w:hint="eastAsia"/>
                <w:highlight w:val="none"/>
                <w:vertAlign w:val="baseline"/>
              </w:rPr>
            </w:pPr>
          </w:p>
        </w:tc>
        <w:tc>
          <w:tcPr>
            <w:tcW w:w="1436" w:type="dxa"/>
            <w:vAlign w:val="center"/>
          </w:tcPr>
          <w:p>
            <w:pPr>
              <w:jc w:val="center"/>
              <w:rPr>
                <w:rFonts w:hint="eastAsia"/>
                <w:highlight w:val="none"/>
                <w:vertAlign w:val="baseline"/>
              </w:rPr>
            </w:pPr>
          </w:p>
        </w:tc>
        <w:tc>
          <w:tcPr>
            <w:tcW w:w="1967" w:type="dxa"/>
            <w:vAlign w:val="center"/>
          </w:tcPr>
          <w:p>
            <w:pPr>
              <w:jc w:val="center"/>
              <w:rPr>
                <w:rFonts w:hint="eastAsia"/>
                <w:highlight w:val="none"/>
                <w:vertAlign w:val="baseline"/>
              </w:rPr>
            </w:pPr>
          </w:p>
        </w:tc>
        <w:tc>
          <w:tcPr>
            <w:tcW w:w="1292" w:type="dxa"/>
            <w:vAlign w:val="center"/>
          </w:tcPr>
          <w:p>
            <w:pPr>
              <w:jc w:val="center"/>
              <w:rPr>
                <w:rFonts w:hint="eastAsia"/>
                <w:highlight w:val="none"/>
                <w:vertAlign w:val="baseline"/>
              </w:rPr>
            </w:pPr>
          </w:p>
        </w:tc>
        <w:tc>
          <w:tcPr>
            <w:tcW w:w="2872" w:type="dxa"/>
            <w:vAlign w:val="center"/>
          </w:tcPr>
          <w:p>
            <w:pPr>
              <w:jc w:val="center"/>
              <w:rPr>
                <w:rFonts w:hint="eastAsia"/>
                <w:highlight w:val="none"/>
                <w:vertAlign w:val="baseline"/>
              </w:rPr>
            </w:pPr>
          </w:p>
        </w:tc>
        <w:tc>
          <w:tcPr>
            <w:tcW w:w="1033" w:type="dxa"/>
            <w:vAlign w:val="center"/>
          </w:tcPr>
          <w:p>
            <w:pPr>
              <w:jc w:val="center"/>
              <w:rPr>
                <w:rFonts w:hint="eastAsia"/>
                <w:highlight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jc w:val="center"/>
        </w:trPr>
        <w:tc>
          <w:tcPr>
            <w:tcW w:w="838" w:type="dxa"/>
            <w:vAlign w:val="center"/>
          </w:tcPr>
          <w:p>
            <w:pPr>
              <w:jc w:val="center"/>
              <w:rPr>
                <w:rFonts w:hint="eastAsia"/>
                <w:highlight w:val="none"/>
                <w:vertAlign w:val="baseline"/>
              </w:rPr>
            </w:pPr>
          </w:p>
        </w:tc>
        <w:tc>
          <w:tcPr>
            <w:tcW w:w="1436" w:type="dxa"/>
            <w:vAlign w:val="center"/>
          </w:tcPr>
          <w:p>
            <w:pPr>
              <w:jc w:val="center"/>
              <w:rPr>
                <w:rFonts w:hint="eastAsia"/>
                <w:highlight w:val="none"/>
                <w:vertAlign w:val="baseline"/>
              </w:rPr>
            </w:pPr>
          </w:p>
        </w:tc>
        <w:tc>
          <w:tcPr>
            <w:tcW w:w="1967" w:type="dxa"/>
            <w:vAlign w:val="center"/>
          </w:tcPr>
          <w:p>
            <w:pPr>
              <w:jc w:val="center"/>
              <w:rPr>
                <w:rFonts w:hint="eastAsia"/>
                <w:highlight w:val="none"/>
                <w:vertAlign w:val="baseline"/>
              </w:rPr>
            </w:pPr>
          </w:p>
        </w:tc>
        <w:tc>
          <w:tcPr>
            <w:tcW w:w="1292" w:type="dxa"/>
            <w:vAlign w:val="center"/>
          </w:tcPr>
          <w:p>
            <w:pPr>
              <w:jc w:val="center"/>
              <w:rPr>
                <w:rFonts w:hint="eastAsia"/>
                <w:highlight w:val="none"/>
                <w:vertAlign w:val="baseline"/>
              </w:rPr>
            </w:pPr>
          </w:p>
        </w:tc>
        <w:tc>
          <w:tcPr>
            <w:tcW w:w="2872" w:type="dxa"/>
            <w:vAlign w:val="center"/>
          </w:tcPr>
          <w:p>
            <w:pPr>
              <w:jc w:val="center"/>
              <w:rPr>
                <w:rFonts w:hint="eastAsia"/>
                <w:highlight w:val="none"/>
                <w:vertAlign w:val="baseline"/>
              </w:rPr>
            </w:pPr>
          </w:p>
        </w:tc>
        <w:tc>
          <w:tcPr>
            <w:tcW w:w="1033" w:type="dxa"/>
            <w:vAlign w:val="center"/>
          </w:tcPr>
          <w:p>
            <w:pPr>
              <w:jc w:val="center"/>
              <w:rPr>
                <w:rFonts w:hint="eastAsia"/>
                <w:highlight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838" w:type="dxa"/>
            <w:vAlign w:val="center"/>
          </w:tcPr>
          <w:p>
            <w:pPr>
              <w:jc w:val="center"/>
              <w:rPr>
                <w:rFonts w:hint="eastAsia"/>
                <w:highlight w:val="none"/>
                <w:vertAlign w:val="baseline"/>
              </w:rPr>
            </w:pPr>
          </w:p>
        </w:tc>
        <w:tc>
          <w:tcPr>
            <w:tcW w:w="1436" w:type="dxa"/>
            <w:vAlign w:val="center"/>
          </w:tcPr>
          <w:p>
            <w:pPr>
              <w:jc w:val="center"/>
              <w:rPr>
                <w:rFonts w:hint="eastAsia"/>
                <w:highlight w:val="none"/>
                <w:vertAlign w:val="baseline"/>
              </w:rPr>
            </w:pPr>
          </w:p>
        </w:tc>
        <w:tc>
          <w:tcPr>
            <w:tcW w:w="1967" w:type="dxa"/>
            <w:vAlign w:val="center"/>
          </w:tcPr>
          <w:p>
            <w:pPr>
              <w:jc w:val="center"/>
              <w:rPr>
                <w:rFonts w:hint="eastAsia"/>
                <w:highlight w:val="none"/>
                <w:vertAlign w:val="baseline"/>
              </w:rPr>
            </w:pPr>
          </w:p>
        </w:tc>
        <w:tc>
          <w:tcPr>
            <w:tcW w:w="1292" w:type="dxa"/>
            <w:vAlign w:val="center"/>
          </w:tcPr>
          <w:p>
            <w:pPr>
              <w:jc w:val="center"/>
              <w:rPr>
                <w:rFonts w:hint="eastAsia"/>
                <w:highlight w:val="none"/>
                <w:vertAlign w:val="baseline"/>
              </w:rPr>
            </w:pPr>
          </w:p>
        </w:tc>
        <w:tc>
          <w:tcPr>
            <w:tcW w:w="2872" w:type="dxa"/>
            <w:vAlign w:val="center"/>
          </w:tcPr>
          <w:p>
            <w:pPr>
              <w:jc w:val="center"/>
              <w:rPr>
                <w:rFonts w:hint="eastAsia"/>
                <w:highlight w:val="none"/>
                <w:vertAlign w:val="baseline"/>
              </w:rPr>
            </w:pPr>
          </w:p>
        </w:tc>
        <w:tc>
          <w:tcPr>
            <w:tcW w:w="1033" w:type="dxa"/>
            <w:vAlign w:val="center"/>
          </w:tcPr>
          <w:p>
            <w:pPr>
              <w:jc w:val="center"/>
              <w:rPr>
                <w:rFonts w:hint="eastAsia"/>
                <w:highlight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838" w:type="dxa"/>
            <w:vAlign w:val="center"/>
          </w:tcPr>
          <w:p>
            <w:pPr>
              <w:jc w:val="center"/>
              <w:rPr>
                <w:rFonts w:hint="eastAsia"/>
                <w:highlight w:val="none"/>
                <w:vertAlign w:val="baseline"/>
              </w:rPr>
            </w:pPr>
          </w:p>
        </w:tc>
        <w:tc>
          <w:tcPr>
            <w:tcW w:w="1436" w:type="dxa"/>
            <w:vAlign w:val="center"/>
          </w:tcPr>
          <w:p>
            <w:pPr>
              <w:jc w:val="center"/>
              <w:rPr>
                <w:rFonts w:hint="eastAsia"/>
                <w:highlight w:val="none"/>
                <w:vertAlign w:val="baseline"/>
              </w:rPr>
            </w:pPr>
          </w:p>
        </w:tc>
        <w:tc>
          <w:tcPr>
            <w:tcW w:w="1967" w:type="dxa"/>
            <w:vAlign w:val="center"/>
          </w:tcPr>
          <w:p>
            <w:pPr>
              <w:jc w:val="center"/>
              <w:rPr>
                <w:rFonts w:hint="eastAsia"/>
                <w:highlight w:val="none"/>
                <w:vertAlign w:val="baseline"/>
              </w:rPr>
            </w:pPr>
          </w:p>
        </w:tc>
        <w:tc>
          <w:tcPr>
            <w:tcW w:w="1292" w:type="dxa"/>
            <w:vAlign w:val="center"/>
          </w:tcPr>
          <w:p>
            <w:pPr>
              <w:jc w:val="center"/>
              <w:rPr>
                <w:rFonts w:hint="eastAsia"/>
                <w:highlight w:val="none"/>
                <w:vertAlign w:val="baseline"/>
              </w:rPr>
            </w:pPr>
          </w:p>
        </w:tc>
        <w:tc>
          <w:tcPr>
            <w:tcW w:w="2872" w:type="dxa"/>
            <w:vAlign w:val="center"/>
          </w:tcPr>
          <w:p>
            <w:pPr>
              <w:jc w:val="center"/>
              <w:rPr>
                <w:rFonts w:hint="eastAsia"/>
                <w:highlight w:val="none"/>
                <w:vertAlign w:val="baseline"/>
              </w:rPr>
            </w:pPr>
          </w:p>
        </w:tc>
        <w:tc>
          <w:tcPr>
            <w:tcW w:w="1033" w:type="dxa"/>
            <w:vAlign w:val="center"/>
          </w:tcPr>
          <w:p>
            <w:pPr>
              <w:jc w:val="center"/>
              <w:rPr>
                <w:rFonts w:hint="eastAsia"/>
                <w:highlight w:val="none"/>
                <w:vertAlign w:val="baseline"/>
              </w:rPr>
            </w:pPr>
          </w:p>
        </w:tc>
      </w:tr>
    </w:tbl>
    <w:p>
      <w:pPr>
        <w:rPr>
          <w:rFonts w:hint="eastAsia" w:ascii="黑体" w:hAnsi="黑体" w:eastAsia="黑体"/>
          <w:sz w:val="32"/>
          <w:szCs w:val="32"/>
          <w:highlight w:val="none"/>
        </w:rPr>
      </w:pPr>
      <w:r>
        <w:rPr>
          <w:rFonts w:hint="eastAsia" w:ascii="黑体" w:hAnsi="黑体" w:eastAsia="黑体"/>
          <w:sz w:val="32"/>
          <w:szCs w:val="32"/>
          <w:highlight w:val="none"/>
        </w:rPr>
        <w:br w:type="page"/>
      </w:r>
    </w:p>
    <w:p>
      <w:pPr>
        <w:jc w:val="left"/>
        <w:rPr>
          <w:rFonts w:hint="default" w:ascii="黑体" w:hAnsi="黑体" w:eastAsia="黑体"/>
          <w:sz w:val="32"/>
          <w:szCs w:val="32"/>
          <w:highlight w:val="none"/>
          <w:lang w:val="en-US"/>
        </w:rPr>
      </w:pPr>
      <w:r>
        <w:rPr>
          <w:rFonts w:hint="eastAsia" w:ascii="黑体" w:hAnsi="黑体" w:eastAsia="黑体"/>
          <w:sz w:val="32"/>
          <w:szCs w:val="32"/>
          <w:highlight w:val="none"/>
        </w:rPr>
        <w:t>附件</w:t>
      </w:r>
      <w:r>
        <w:rPr>
          <w:rFonts w:hint="eastAsia" w:ascii="黑体" w:hAnsi="黑体" w:eastAsia="黑体"/>
          <w:sz w:val="32"/>
          <w:szCs w:val="32"/>
          <w:highlight w:val="none"/>
          <w:lang w:val="en-US" w:eastAsia="zh-CN"/>
        </w:rPr>
        <w:t>5</w:t>
      </w:r>
    </w:p>
    <w:p>
      <w:pPr>
        <w:jc w:val="center"/>
        <w:rPr>
          <w:rFonts w:hint="eastAsia" w:ascii="宋体" w:hAnsi="宋体"/>
          <w:b/>
          <w:sz w:val="32"/>
          <w:szCs w:val="32"/>
          <w:highlight w:val="none"/>
        </w:rPr>
      </w:pPr>
      <w:r>
        <w:rPr>
          <w:rFonts w:hint="eastAsia" w:ascii="宋体" w:hAnsi="宋体"/>
          <w:b/>
          <w:sz w:val="32"/>
          <w:szCs w:val="32"/>
          <w:highlight w:val="none"/>
        </w:rPr>
        <w:t>廉政理论征文评比活动安排</w:t>
      </w:r>
    </w:p>
    <w:p>
      <w:pPr>
        <w:keepNext w:val="0"/>
        <w:keepLines w:val="0"/>
        <w:pageBreakBefore w:val="0"/>
        <w:widowControl w:val="0"/>
        <w:numPr>
          <w:ilvl w:val="0"/>
          <w:numId w:val="2"/>
        </w:numPr>
        <w:kinsoku/>
        <w:wordWrap/>
        <w:overflowPunct/>
        <w:topLinePunct w:val="0"/>
        <w:autoSpaceDE/>
        <w:autoSpaceDN/>
        <w:bidi w:val="0"/>
        <w:adjustRightInd/>
        <w:snapToGrid/>
        <w:spacing w:line="324" w:lineRule="auto"/>
        <w:ind w:left="-62" w:firstLine="482" w:firstLineChars="0"/>
        <w:textAlignment w:val="auto"/>
        <w:rPr>
          <w:rFonts w:hint="eastAsia" w:ascii="黑体" w:hAnsi="黑体" w:eastAsia="黑体" w:cs="黑体"/>
          <w:b w:val="0"/>
          <w:bCs w:val="0"/>
          <w:sz w:val="24"/>
          <w:szCs w:val="24"/>
          <w:highlight w:val="none"/>
          <w:lang w:eastAsia="zh-CN"/>
        </w:rPr>
      </w:pPr>
      <w:r>
        <w:rPr>
          <w:rFonts w:hint="eastAsia" w:ascii="黑体" w:hAnsi="黑体" w:eastAsia="黑体" w:cs="黑体"/>
          <w:b w:val="0"/>
          <w:bCs w:val="0"/>
          <w:sz w:val="24"/>
          <w:szCs w:val="24"/>
          <w:highlight w:val="none"/>
          <w:lang w:eastAsia="zh-CN"/>
        </w:rPr>
        <w:t>总体要求</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b w:val="0"/>
          <w:bCs w:val="0"/>
          <w:sz w:val="24"/>
          <w:szCs w:val="24"/>
          <w:highlight w:val="none"/>
          <w:lang w:eastAsia="zh-CN"/>
        </w:rPr>
      </w:pPr>
      <w:r>
        <w:rPr>
          <w:rFonts w:hint="eastAsia" w:ascii="宋体" w:hAnsi="宋体" w:cs="宋体"/>
          <w:b w:val="0"/>
          <w:bCs w:val="0"/>
          <w:sz w:val="24"/>
          <w:szCs w:val="24"/>
          <w:highlight w:val="none"/>
          <w:lang w:eastAsia="zh-CN"/>
        </w:rPr>
        <w:t>以习近平新时代中国特色社会主义思想和十九大精神为指导</w:t>
      </w:r>
      <w:r>
        <w:rPr>
          <w:rFonts w:hint="eastAsia" w:ascii="宋体" w:hAnsi="宋体" w:cs="宋体"/>
          <w:sz w:val="24"/>
          <w:highlight w:val="none"/>
        </w:rPr>
        <w:t>，认真贯彻落实习近平总书记关于全面从严治党的重要论述、习近平总书记“七一”重要讲话和习近平总书记在党史学习教育动员大会上的重要讲话精神</w:t>
      </w:r>
      <w:r>
        <w:rPr>
          <w:rFonts w:hint="eastAsia" w:ascii="宋体" w:hAnsi="宋体" w:cs="宋体"/>
          <w:b w:val="0"/>
          <w:bCs w:val="0"/>
          <w:sz w:val="24"/>
          <w:szCs w:val="24"/>
          <w:highlight w:val="none"/>
          <w:lang w:eastAsia="zh-CN"/>
        </w:rPr>
        <w:t>，紧密结合高校党委在落实全面从严治党主体责任、纪委履行监督责任中面临的新情况和新问题，深刻总结高校在党风廉政建设中取得的经验，大力探索新时代廉洁校园文化建设的新思路、新举措、新对策，为推进党风廉政建设理论创新和实践创新，推进全面从严治党在高校落地生根，推进高校风清气正的政治生态建设，提供理论支撑和智力支持。</w:t>
      </w:r>
    </w:p>
    <w:p>
      <w:pPr>
        <w:keepNext w:val="0"/>
        <w:keepLines w:val="0"/>
        <w:pageBreakBefore w:val="0"/>
        <w:widowControl w:val="0"/>
        <w:numPr>
          <w:ilvl w:val="0"/>
          <w:numId w:val="2"/>
        </w:numPr>
        <w:kinsoku/>
        <w:wordWrap/>
        <w:overflowPunct/>
        <w:topLinePunct w:val="0"/>
        <w:autoSpaceDE/>
        <w:autoSpaceDN/>
        <w:bidi w:val="0"/>
        <w:adjustRightInd/>
        <w:snapToGrid/>
        <w:spacing w:line="324" w:lineRule="auto"/>
        <w:ind w:left="-62" w:leftChars="0" w:firstLine="482" w:firstLineChars="0"/>
        <w:textAlignment w:val="auto"/>
        <w:rPr>
          <w:rFonts w:hint="eastAsia" w:ascii="黑体" w:hAnsi="黑体" w:eastAsia="黑体" w:cs="黑体"/>
          <w:b w:val="0"/>
          <w:bCs/>
          <w:sz w:val="24"/>
          <w:highlight w:val="none"/>
        </w:rPr>
      </w:pPr>
      <w:r>
        <w:rPr>
          <w:rFonts w:hint="eastAsia" w:ascii="黑体" w:hAnsi="黑体" w:eastAsia="黑体" w:cs="黑体"/>
          <w:b w:val="0"/>
          <w:bCs/>
          <w:sz w:val="24"/>
          <w:highlight w:val="none"/>
        </w:rPr>
        <w:t>组织形式</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80" w:firstLineChars="200"/>
        <w:textAlignment w:val="auto"/>
        <w:rPr>
          <w:rFonts w:hint="eastAsia" w:ascii="宋体" w:hAnsi="宋体"/>
          <w:sz w:val="24"/>
          <w:highlight w:val="none"/>
        </w:rPr>
      </w:pPr>
      <w:r>
        <w:rPr>
          <w:rFonts w:hint="eastAsia" w:ascii="宋体" w:hAnsi="宋体"/>
          <w:sz w:val="24"/>
          <w:highlight w:val="none"/>
        </w:rPr>
        <w:t>以党总支、直属党支部为单位组织</w:t>
      </w:r>
      <w:r>
        <w:rPr>
          <w:rFonts w:hint="eastAsia" w:ascii="宋体" w:hAnsi="宋体"/>
          <w:sz w:val="24"/>
          <w:highlight w:val="none"/>
          <w:lang w:eastAsia="zh-CN"/>
        </w:rPr>
        <w:t>推荐</w:t>
      </w:r>
      <w:r>
        <w:rPr>
          <w:rFonts w:hint="eastAsia" w:ascii="宋体" w:hAnsi="宋体"/>
          <w:sz w:val="24"/>
          <w:highlight w:val="none"/>
        </w:rPr>
        <w:t>，二级学院党总支推荐作品至少2篇，其他党总支、直属党支部推荐作品至少1篇。</w:t>
      </w:r>
    </w:p>
    <w:p>
      <w:pPr>
        <w:keepNext w:val="0"/>
        <w:keepLines w:val="0"/>
        <w:pageBreakBefore w:val="0"/>
        <w:widowControl w:val="0"/>
        <w:kinsoku/>
        <w:wordWrap/>
        <w:overflowPunct/>
        <w:topLinePunct w:val="0"/>
        <w:autoSpaceDE/>
        <w:autoSpaceDN/>
        <w:bidi w:val="0"/>
        <w:adjustRightInd/>
        <w:snapToGrid/>
        <w:spacing w:line="324" w:lineRule="auto"/>
        <w:ind w:firstLine="470" w:firstLineChars="196"/>
        <w:jc w:val="left"/>
        <w:textAlignment w:val="auto"/>
        <w:rPr>
          <w:rFonts w:hint="eastAsia" w:ascii="黑体" w:hAnsi="黑体" w:eastAsia="黑体" w:cs="黑体"/>
          <w:b w:val="0"/>
          <w:bCs/>
          <w:sz w:val="24"/>
          <w:highlight w:val="none"/>
        </w:rPr>
      </w:pPr>
      <w:r>
        <w:rPr>
          <w:rFonts w:hint="eastAsia" w:ascii="黑体" w:hAnsi="黑体" w:eastAsia="黑体" w:cs="黑体"/>
          <w:b w:val="0"/>
          <w:bCs/>
          <w:sz w:val="24"/>
          <w:highlight w:val="none"/>
        </w:rPr>
        <w:t>三、</w:t>
      </w:r>
      <w:r>
        <w:rPr>
          <w:rFonts w:hint="eastAsia" w:ascii="黑体" w:hAnsi="黑体" w:eastAsia="黑体" w:cs="黑体"/>
          <w:b w:val="0"/>
          <w:bCs/>
          <w:sz w:val="24"/>
          <w:highlight w:val="none"/>
          <w:lang w:eastAsia="zh-CN"/>
        </w:rPr>
        <w:t>具体</w:t>
      </w:r>
      <w:r>
        <w:rPr>
          <w:rFonts w:hint="eastAsia" w:ascii="黑体" w:hAnsi="黑体" w:eastAsia="黑体" w:cs="黑体"/>
          <w:b w:val="0"/>
          <w:bCs/>
          <w:sz w:val="24"/>
          <w:highlight w:val="none"/>
        </w:rPr>
        <w:t>要求</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sz w:val="24"/>
          <w:highlight w:val="none"/>
          <w:lang w:val="en-US" w:eastAsia="zh-CN"/>
        </w:rPr>
      </w:pPr>
      <w:r>
        <w:rPr>
          <w:rFonts w:hint="eastAsia" w:ascii="宋体" w:hAnsi="宋体"/>
          <w:sz w:val="24"/>
          <w:highlight w:val="none"/>
          <w:lang w:val="en-US" w:eastAsia="zh-CN"/>
        </w:rPr>
        <w:t>1.</w:t>
      </w:r>
      <w:r>
        <w:rPr>
          <w:rFonts w:hint="eastAsia" w:ascii="宋体" w:hAnsi="宋体"/>
          <w:sz w:val="24"/>
          <w:highlight w:val="none"/>
        </w:rPr>
        <w:t>各党总支、直属党支部必须对</w:t>
      </w:r>
      <w:r>
        <w:rPr>
          <w:rFonts w:hint="eastAsia" w:ascii="宋体" w:hAnsi="宋体"/>
          <w:sz w:val="24"/>
          <w:highlight w:val="none"/>
          <w:lang w:eastAsia="zh-CN"/>
        </w:rPr>
        <w:t>参赛理论征文</w:t>
      </w:r>
      <w:r>
        <w:rPr>
          <w:rFonts w:hint="eastAsia" w:ascii="宋体" w:hAnsi="宋体"/>
          <w:sz w:val="24"/>
          <w:highlight w:val="none"/>
        </w:rPr>
        <w:t>严格把关，严禁上报存在意识形态问题的</w:t>
      </w:r>
      <w:r>
        <w:rPr>
          <w:rFonts w:hint="eastAsia" w:ascii="宋体" w:hAnsi="宋体"/>
          <w:sz w:val="24"/>
          <w:highlight w:val="none"/>
          <w:lang w:eastAsia="zh-CN"/>
        </w:rPr>
        <w:t>参赛征文</w:t>
      </w:r>
      <w:r>
        <w:rPr>
          <w:rFonts w:hint="eastAsia" w:ascii="宋体" w:hAnsi="宋体"/>
          <w:sz w:val="24"/>
          <w:highlight w:val="none"/>
        </w:rPr>
        <w:t>。</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sz w:val="24"/>
          <w:highlight w:val="none"/>
        </w:rPr>
      </w:pPr>
      <w:r>
        <w:rPr>
          <w:rFonts w:hint="eastAsia" w:ascii="宋体" w:hAnsi="宋体"/>
          <w:sz w:val="24"/>
          <w:highlight w:val="none"/>
          <w:lang w:val="en-US" w:eastAsia="zh-CN"/>
        </w:rPr>
        <w:t>2.</w:t>
      </w:r>
      <w:r>
        <w:rPr>
          <w:rFonts w:hint="eastAsia" w:ascii="宋体" w:hAnsi="宋体"/>
          <w:sz w:val="24"/>
          <w:highlight w:val="none"/>
        </w:rPr>
        <w:t>内容上，</w:t>
      </w:r>
      <w:r>
        <w:rPr>
          <w:rFonts w:hint="eastAsia" w:ascii="宋体" w:hAnsi="宋体"/>
          <w:sz w:val="24"/>
          <w:highlight w:val="none"/>
          <w:lang w:eastAsia="zh-CN"/>
        </w:rPr>
        <w:t>紧扣“</w:t>
      </w:r>
      <w:r>
        <w:rPr>
          <w:rFonts w:hint="eastAsia" w:ascii="宋体" w:hAnsi="宋体"/>
          <w:sz w:val="24"/>
          <w:highlight w:val="none"/>
        </w:rPr>
        <w:t>同心同力学党史·同向同行育清风</w:t>
      </w:r>
      <w:r>
        <w:rPr>
          <w:rFonts w:hint="eastAsia" w:ascii="宋体" w:hAnsi="宋体"/>
          <w:sz w:val="24"/>
          <w:highlight w:val="none"/>
          <w:lang w:eastAsia="zh-CN"/>
        </w:rPr>
        <w:t>”主题，对标</w:t>
      </w:r>
      <w:r>
        <w:rPr>
          <w:rFonts w:hint="eastAsia" w:ascii="宋体" w:hAnsi="宋体"/>
          <w:sz w:val="24"/>
          <w:highlight w:val="none"/>
        </w:rPr>
        <w:t>对表中央和省委、省纪委</w:t>
      </w:r>
      <w:r>
        <w:rPr>
          <w:rFonts w:hint="eastAsia" w:ascii="宋体" w:hAnsi="宋体"/>
          <w:sz w:val="24"/>
          <w:highlight w:val="none"/>
          <w:lang w:eastAsia="zh-CN"/>
        </w:rPr>
        <w:t>省监委</w:t>
      </w:r>
      <w:r>
        <w:rPr>
          <w:rFonts w:hint="eastAsia" w:ascii="宋体" w:hAnsi="宋体"/>
          <w:sz w:val="24"/>
          <w:highlight w:val="none"/>
        </w:rPr>
        <w:t>有关全面从严治党、党风廉政建设和反腐败斗争新精神，</w:t>
      </w:r>
      <w:r>
        <w:rPr>
          <w:rFonts w:hint="eastAsia" w:ascii="宋体" w:hAnsi="宋体"/>
          <w:sz w:val="24"/>
          <w:highlight w:val="none"/>
          <w:lang w:eastAsia="zh-CN"/>
        </w:rPr>
        <w:t>选题新颖、分析透彻、表述准确、有理有据</w:t>
      </w:r>
      <w:r>
        <w:rPr>
          <w:rFonts w:hint="eastAsia" w:ascii="宋体" w:hAnsi="宋体"/>
          <w:sz w:val="24"/>
          <w:highlight w:val="none"/>
        </w:rPr>
        <w:t>；不得将工作总结</w:t>
      </w:r>
      <w:r>
        <w:rPr>
          <w:rFonts w:hint="eastAsia" w:ascii="宋体" w:hAnsi="宋体"/>
          <w:sz w:val="24"/>
          <w:highlight w:val="none"/>
          <w:lang w:eastAsia="zh-CN"/>
        </w:rPr>
        <w:t>、领导讲话</w:t>
      </w:r>
      <w:r>
        <w:rPr>
          <w:rFonts w:hint="eastAsia" w:ascii="宋体" w:hAnsi="宋体"/>
          <w:sz w:val="24"/>
          <w:highlight w:val="none"/>
        </w:rPr>
        <w:t>和已公开发表过的文稿进行</w:t>
      </w:r>
      <w:r>
        <w:rPr>
          <w:rFonts w:hint="eastAsia" w:ascii="宋体" w:hAnsi="宋体"/>
          <w:sz w:val="24"/>
          <w:highlight w:val="none"/>
          <w:lang w:eastAsia="zh-CN"/>
        </w:rPr>
        <w:t>推荐</w:t>
      </w:r>
      <w:r>
        <w:rPr>
          <w:rFonts w:hint="eastAsia" w:ascii="宋体" w:hAnsi="宋体"/>
          <w:sz w:val="24"/>
          <w:highlight w:val="none"/>
        </w:rPr>
        <w:t>报送。</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sz w:val="24"/>
          <w:highlight w:val="none"/>
        </w:rPr>
      </w:pPr>
      <w:r>
        <w:rPr>
          <w:rFonts w:hint="eastAsia" w:ascii="宋体" w:hAnsi="宋体"/>
          <w:sz w:val="24"/>
          <w:highlight w:val="none"/>
          <w:lang w:val="en-US" w:eastAsia="zh-CN"/>
        </w:rPr>
        <w:t>3.</w:t>
      </w:r>
      <w:r>
        <w:rPr>
          <w:rFonts w:hint="eastAsia" w:ascii="宋体" w:hAnsi="宋体"/>
          <w:sz w:val="24"/>
          <w:highlight w:val="none"/>
        </w:rPr>
        <w:t>格式上，要符合</w:t>
      </w:r>
      <w:r>
        <w:rPr>
          <w:rFonts w:hint="eastAsia" w:ascii="宋体" w:hAnsi="宋体"/>
          <w:sz w:val="24"/>
          <w:highlight w:val="none"/>
          <w:lang w:eastAsia="zh-CN"/>
        </w:rPr>
        <w:t>学术论文</w:t>
      </w:r>
      <w:r>
        <w:rPr>
          <w:rFonts w:hint="eastAsia" w:ascii="宋体" w:hAnsi="宋体"/>
          <w:sz w:val="24"/>
          <w:highlight w:val="none"/>
        </w:rPr>
        <w:t>写作规范，正文前需附摘要（200字左右）和关键词，正文后附“参考文献”，并请在文头注明“理论征文”，文尾注明作者姓名、所属部门及联系电话（学生请注明院系部、班级）等；字数一般控制在5000字以内。</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sz w:val="24"/>
          <w:highlight w:val="none"/>
        </w:rPr>
      </w:pPr>
      <w:r>
        <w:rPr>
          <w:rFonts w:hint="eastAsia" w:ascii="宋体" w:hAnsi="宋体"/>
          <w:sz w:val="24"/>
          <w:highlight w:val="none"/>
          <w:lang w:val="en-US" w:eastAsia="zh-CN"/>
        </w:rPr>
        <w:t>4.</w:t>
      </w:r>
      <w:r>
        <w:rPr>
          <w:rFonts w:hint="eastAsia" w:ascii="宋体" w:hAnsi="宋体"/>
          <w:sz w:val="24"/>
          <w:highlight w:val="none"/>
        </w:rPr>
        <w:t>所有理论征文应当原创，</w:t>
      </w:r>
      <w:r>
        <w:rPr>
          <w:rFonts w:hint="eastAsia" w:ascii="宋体" w:hAnsi="宋体"/>
          <w:sz w:val="24"/>
          <w:highlight w:val="none"/>
          <w:lang w:eastAsia="zh-CN"/>
        </w:rPr>
        <w:t>查重率不得高于</w:t>
      </w:r>
      <w:r>
        <w:rPr>
          <w:rFonts w:hint="eastAsia" w:ascii="宋体" w:hAnsi="宋体"/>
          <w:sz w:val="24"/>
          <w:highlight w:val="none"/>
          <w:lang w:val="en-US" w:eastAsia="zh-CN"/>
        </w:rPr>
        <w:t>30%</w:t>
      </w:r>
      <w:r>
        <w:rPr>
          <w:rFonts w:hint="eastAsia" w:ascii="宋体" w:hAnsi="宋体"/>
          <w:sz w:val="24"/>
          <w:highlight w:val="none"/>
        </w:rPr>
        <w:t>，</w:t>
      </w:r>
      <w:r>
        <w:rPr>
          <w:rFonts w:hint="eastAsia" w:ascii="宋体" w:hAnsi="宋体"/>
          <w:sz w:val="24"/>
          <w:highlight w:val="none"/>
          <w:lang w:eastAsia="zh-CN"/>
        </w:rPr>
        <w:t>高于</w:t>
      </w:r>
      <w:r>
        <w:rPr>
          <w:rFonts w:hint="eastAsia" w:ascii="宋体" w:hAnsi="宋体"/>
          <w:sz w:val="24"/>
          <w:highlight w:val="none"/>
          <w:lang w:val="en-US" w:eastAsia="zh-CN"/>
        </w:rPr>
        <w:t>30%取消参评资格。</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sz w:val="24"/>
          <w:highlight w:val="none"/>
        </w:rPr>
      </w:pPr>
      <w:r>
        <w:rPr>
          <w:rFonts w:hint="eastAsia" w:ascii="宋体" w:hAnsi="宋体"/>
          <w:sz w:val="24"/>
          <w:highlight w:val="none"/>
          <w:lang w:val="en-US" w:eastAsia="zh-CN"/>
        </w:rPr>
        <w:t>5.</w:t>
      </w:r>
      <w:r>
        <w:rPr>
          <w:rFonts w:hint="eastAsia" w:ascii="宋体" w:hAnsi="宋体"/>
          <w:sz w:val="24"/>
          <w:highlight w:val="none"/>
        </w:rPr>
        <w:t>报送截止时间：20</w:t>
      </w:r>
      <w:r>
        <w:rPr>
          <w:rFonts w:hint="eastAsia" w:ascii="宋体" w:hAnsi="宋体"/>
          <w:sz w:val="24"/>
          <w:highlight w:val="none"/>
          <w:lang w:val="en-US" w:eastAsia="zh-CN"/>
        </w:rPr>
        <w:t>21</w:t>
      </w:r>
      <w:r>
        <w:rPr>
          <w:rFonts w:hint="eastAsia" w:ascii="宋体" w:hAnsi="宋体"/>
          <w:sz w:val="24"/>
          <w:highlight w:val="none"/>
        </w:rPr>
        <w:t>年1</w:t>
      </w:r>
      <w:r>
        <w:rPr>
          <w:rFonts w:hint="eastAsia" w:ascii="宋体" w:hAnsi="宋体"/>
          <w:sz w:val="24"/>
          <w:highlight w:val="none"/>
          <w:lang w:val="en-US" w:eastAsia="zh-CN"/>
        </w:rPr>
        <w:t>1</w:t>
      </w:r>
      <w:r>
        <w:rPr>
          <w:rFonts w:hint="eastAsia" w:ascii="宋体" w:hAnsi="宋体"/>
          <w:sz w:val="24"/>
          <w:highlight w:val="none"/>
        </w:rPr>
        <w:t>月</w:t>
      </w:r>
      <w:r>
        <w:rPr>
          <w:rFonts w:hint="eastAsia" w:ascii="宋体" w:hAnsi="宋体"/>
          <w:sz w:val="24"/>
          <w:highlight w:val="none"/>
          <w:lang w:val="en-US" w:eastAsia="zh-CN"/>
        </w:rPr>
        <w:t>19</w:t>
      </w:r>
      <w:r>
        <w:rPr>
          <w:rFonts w:hint="eastAsia" w:ascii="宋体" w:hAnsi="宋体"/>
          <w:sz w:val="24"/>
          <w:highlight w:val="none"/>
        </w:rPr>
        <w:t>日前，以</w:t>
      </w:r>
      <w:r>
        <w:rPr>
          <w:rFonts w:hint="eastAsia" w:ascii="宋体" w:hAnsi="宋体"/>
          <w:sz w:val="24"/>
          <w:highlight w:val="none"/>
          <w:lang w:eastAsia="zh-CN"/>
        </w:rPr>
        <w:t>党总支、直属党支部</w:t>
      </w:r>
      <w:r>
        <w:rPr>
          <w:rFonts w:hint="eastAsia" w:ascii="宋体" w:hAnsi="宋体"/>
          <w:sz w:val="24"/>
          <w:highlight w:val="none"/>
        </w:rPr>
        <w:t>为单位将征文电子稿发送至指定邮箱（</w:t>
      </w:r>
      <w:r>
        <w:rPr>
          <w:rFonts w:hint="eastAsia" w:ascii="宋体" w:hAnsi="宋体"/>
          <w:sz w:val="24"/>
          <w:highlight w:val="none"/>
        </w:rPr>
        <w:fldChar w:fldCharType="begin"/>
      </w:r>
      <w:r>
        <w:rPr>
          <w:rFonts w:hint="eastAsia" w:ascii="宋体" w:hAnsi="宋体"/>
          <w:sz w:val="24"/>
          <w:highlight w:val="none"/>
        </w:rPr>
        <w:instrText xml:space="preserve"> HYPERLINK "mailto:350234896@qq.com" </w:instrText>
      </w:r>
      <w:r>
        <w:rPr>
          <w:rFonts w:hint="eastAsia" w:ascii="宋体" w:hAnsi="宋体"/>
          <w:sz w:val="24"/>
          <w:highlight w:val="none"/>
        </w:rPr>
        <w:fldChar w:fldCharType="separate"/>
      </w:r>
      <w:r>
        <w:rPr>
          <w:rFonts w:hint="eastAsia" w:ascii="宋体" w:hAnsi="宋体"/>
          <w:sz w:val="24"/>
          <w:highlight w:val="none"/>
          <w:lang w:val="en-US" w:eastAsia="zh-CN"/>
        </w:rPr>
        <w:t>jvtcjw@126.com</w:t>
      </w:r>
      <w:r>
        <w:rPr>
          <w:rFonts w:hint="eastAsia" w:ascii="宋体" w:hAnsi="宋体"/>
          <w:sz w:val="24"/>
          <w:highlight w:val="none"/>
        </w:rPr>
        <w:fldChar w:fldCharType="end"/>
      </w:r>
      <w:r>
        <w:rPr>
          <w:rFonts w:hint="eastAsia" w:ascii="宋体" w:hAnsi="宋体"/>
          <w:sz w:val="24"/>
          <w:highlight w:val="none"/>
        </w:rPr>
        <w:t>），纸质稿报送至校</w:t>
      </w:r>
      <w:r>
        <w:rPr>
          <w:rFonts w:hint="eastAsia" w:ascii="宋体" w:hAnsi="宋体"/>
          <w:sz w:val="24"/>
          <w:highlight w:val="none"/>
          <w:lang w:eastAsia="zh-CN"/>
        </w:rPr>
        <w:t>纪委综合办</w:t>
      </w:r>
      <w:r>
        <w:rPr>
          <w:rFonts w:hint="eastAsia" w:ascii="宋体" w:hAnsi="宋体"/>
          <w:sz w:val="24"/>
          <w:highlight w:val="none"/>
        </w:rPr>
        <w:t>；纸质稿与电子稿有出入，原则上以电子稿为准。</w:t>
      </w:r>
    </w:p>
    <w:p>
      <w:pPr>
        <w:keepNext w:val="0"/>
        <w:keepLines w:val="0"/>
        <w:pageBreakBefore w:val="0"/>
        <w:widowControl w:val="0"/>
        <w:kinsoku/>
        <w:wordWrap/>
        <w:overflowPunct/>
        <w:topLinePunct w:val="0"/>
        <w:autoSpaceDE/>
        <w:autoSpaceDN/>
        <w:bidi w:val="0"/>
        <w:adjustRightInd/>
        <w:snapToGrid/>
        <w:spacing w:line="324" w:lineRule="auto"/>
        <w:ind w:firstLine="470" w:firstLineChars="196"/>
        <w:jc w:val="left"/>
        <w:textAlignment w:val="auto"/>
        <w:rPr>
          <w:rFonts w:hint="eastAsia" w:ascii="宋体" w:hAnsi="宋体"/>
          <w:b/>
          <w:sz w:val="24"/>
          <w:highlight w:val="none"/>
        </w:rPr>
      </w:pPr>
      <w:r>
        <w:rPr>
          <w:rFonts w:hint="eastAsia" w:ascii="黑体" w:hAnsi="黑体" w:eastAsia="黑体" w:cs="黑体"/>
          <w:b w:val="0"/>
          <w:bCs/>
          <w:sz w:val="24"/>
          <w:highlight w:val="none"/>
        </w:rPr>
        <w:t>四、</w:t>
      </w:r>
      <w:r>
        <w:rPr>
          <w:rFonts w:hint="eastAsia" w:ascii="黑体" w:hAnsi="黑体" w:eastAsia="黑体" w:cs="黑体"/>
          <w:b w:val="0"/>
          <w:bCs/>
          <w:sz w:val="24"/>
          <w:highlight w:val="none"/>
          <w:lang w:eastAsia="zh-CN"/>
        </w:rPr>
        <w:t>奖项设置</w:t>
      </w:r>
    </w:p>
    <w:p>
      <w:pPr>
        <w:keepNext w:val="0"/>
        <w:keepLines w:val="0"/>
        <w:pageBreakBefore w:val="0"/>
        <w:widowControl w:val="0"/>
        <w:kinsoku/>
        <w:wordWrap/>
        <w:overflowPunct/>
        <w:topLinePunct w:val="0"/>
        <w:autoSpaceDE/>
        <w:autoSpaceDN/>
        <w:bidi w:val="0"/>
        <w:adjustRightInd/>
        <w:snapToGrid/>
        <w:spacing w:line="324" w:lineRule="auto"/>
        <w:ind w:firstLine="470" w:firstLineChars="196"/>
        <w:jc w:val="left"/>
        <w:textAlignment w:val="auto"/>
        <w:rPr>
          <w:rFonts w:hint="eastAsia"/>
          <w:highlight w:val="none"/>
          <w:lang w:val="en-US" w:eastAsia="zh-CN"/>
        </w:rPr>
      </w:pPr>
      <w:r>
        <w:rPr>
          <w:rFonts w:hint="eastAsia" w:ascii="宋体" w:hAnsi="宋体"/>
          <w:sz w:val="24"/>
          <w:highlight w:val="none"/>
        </w:rPr>
        <w:t>设一等奖、二等奖、三等奖各1、2、3名。</w:t>
      </w:r>
      <w:r>
        <w:rPr>
          <w:rFonts w:hint="eastAsia" w:ascii="宋体" w:hAnsi="宋体"/>
          <w:sz w:val="24"/>
          <w:highlight w:val="none"/>
        </w:rPr>
        <w:br w:type="page"/>
      </w:r>
    </w:p>
    <w:p>
      <w:pPr>
        <w:jc w:val="left"/>
        <w:rPr>
          <w:rFonts w:hint="eastAsia" w:ascii="黑体" w:hAnsi="黑体" w:eastAsia="黑体"/>
          <w:sz w:val="32"/>
          <w:szCs w:val="32"/>
          <w:highlight w:val="none"/>
        </w:rPr>
      </w:pPr>
      <w:r>
        <w:rPr>
          <w:rFonts w:hint="eastAsia" w:ascii="黑体" w:hAnsi="黑体" w:eastAsia="黑体"/>
          <w:sz w:val="32"/>
          <w:szCs w:val="32"/>
          <w:highlight w:val="none"/>
        </w:rPr>
        <w:t>附件</w:t>
      </w:r>
      <w:r>
        <w:rPr>
          <w:rFonts w:hint="eastAsia" w:ascii="黑体" w:hAnsi="黑体" w:eastAsia="黑体"/>
          <w:sz w:val="32"/>
          <w:szCs w:val="32"/>
          <w:highlight w:val="none"/>
          <w:lang w:val="en-US" w:eastAsia="zh-CN"/>
        </w:rPr>
        <w:t>6</w:t>
      </w:r>
    </w:p>
    <w:p>
      <w:pPr>
        <w:spacing w:line="360" w:lineRule="auto"/>
        <w:jc w:val="center"/>
        <w:rPr>
          <w:rFonts w:hint="eastAsia" w:ascii="宋体" w:hAnsi="宋体"/>
          <w:b/>
          <w:sz w:val="32"/>
          <w:szCs w:val="32"/>
          <w:highlight w:val="none"/>
        </w:rPr>
      </w:pPr>
      <w:r>
        <w:rPr>
          <w:rFonts w:hint="eastAsia" w:ascii="宋体" w:hAnsi="宋体"/>
          <w:b/>
          <w:sz w:val="32"/>
          <w:szCs w:val="32"/>
          <w:highlight w:val="none"/>
        </w:rPr>
        <w:t>学生</w:t>
      </w:r>
      <w:r>
        <w:rPr>
          <w:rFonts w:hint="eastAsia" w:ascii="宋体" w:hAnsi="宋体"/>
          <w:b/>
          <w:sz w:val="32"/>
          <w:szCs w:val="32"/>
          <w:highlight w:val="none"/>
          <w:lang w:eastAsia="zh-CN"/>
        </w:rPr>
        <w:t>主题</w:t>
      </w:r>
      <w:r>
        <w:rPr>
          <w:rFonts w:hint="eastAsia" w:ascii="宋体" w:hAnsi="宋体"/>
          <w:b/>
          <w:sz w:val="32"/>
          <w:szCs w:val="32"/>
          <w:highlight w:val="none"/>
        </w:rPr>
        <w:t>演讲比赛活动安排</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黑体" w:hAnsi="黑体" w:eastAsia="黑体" w:cs="黑体"/>
          <w:b w:val="0"/>
          <w:bCs w:val="0"/>
          <w:sz w:val="24"/>
          <w:highlight w:val="none"/>
        </w:rPr>
      </w:pPr>
      <w:r>
        <w:rPr>
          <w:rFonts w:hint="eastAsia" w:ascii="黑体" w:hAnsi="黑体" w:eastAsia="黑体" w:cs="黑体"/>
          <w:b w:val="0"/>
          <w:bCs w:val="0"/>
          <w:sz w:val="24"/>
          <w:highlight w:val="none"/>
        </w:rPr>
        <w:t>一、组织形式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ascii="宋体" w:hAnsi="宋体"/>
          <w:color w:val="FF0000"/>
          <w:sz w:val="24"/>
          <w:highlight w:val="none"/>
        </w:rPr>
      </w:pPr>
      <w:r>
        <w:rPr>
          <w:rFonts w:hint="eastAsia" w:ascii="宋体" w:hAnsi="宋体"/>
          <w:bCs/>
          <w:sz w:val="24"/>
          <w:highlight w:val="none"/>
        </w:rPr>
        <w:t>以二级学院党总支为单位，推荐</w:t>
      </w:r>
      <w:r>
        <w:rPr>
          <w:rFonts w:hint="eastAsia" w:ascii="宋体" w:hAnsi="宋体"/>
          <w:bCs/>
          <w:sz w:val="24"/>
          <w:highlight w:val="none"/>
          <w:lang w:val="en-US" w:eastAsia="zh-CN"/>
        </w:rPr>
        <w:t>1</w:t>
      </w:r>
      <w:r>
        <w:rPr>
          <w:rFonts w:hint="eastAsia" w:ascii="宋体" w:hAnsi="宋体"/>
          <w:bCs/>
          <w:sz w:val="24"/>
          <w:highlight w:val="none"/>
        </w:rPr>
        <w:t>名学生选手参赛。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黑体" w:hAnsi="黑体" w:eastAsia="黑体" w:cs="黑体"/>
          <w:b w:val="0"/>
          <w:sz w:val="24"/>
          <w:highlight w:val="none"/>
        </w:rPr>
      </w:pPr>
      <w:r>
        <w:rPr>
          <w:rFonts w:hint="eastAsia" w:ascii="黑体" w:hAnsi="黑体" w:eastAsia="黑体" w:cs="黑体"/>
          <w:b w:val="0"/>
          <w:sz w:val="24"/>
          <w:highlight w:val="none"/>
        </w:rPr>
        <w:t>二、比赛时间及地点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sz w:val="24"/>
          <w:highlight w:val="none"/>
        </w:rPr>
      </w:pPr>
      <w:r>
        <w:rPr>
          <w:rFonts w:hint="eastAsia" w:ascii="宋体" w:hAnsi="宋体"/>
          <w:sz w:val="24"/>
          <w:highlight w:val="none"/>
        </w:rPr>
        <w:t>时间：</w:t>
      </w:r>
      <w:r>
        <w:rPr>
          <w:rFonts w:ascii="宋体" w:hAnsi="宋体"/>
          <w:sz w:val="24"/>
          <w:highlight w:val="none"/>
        </w:rPr>
        <w:t>1</w:t>
      </w:r>
      <w:r>
        <w:rPr>
          <w:rFonts w:hint="eastAsia" w:ascii="宋体" w:hAnsi="宋体"/>
          <w:sz w:val="24"/>
          <w:highlight w:val="none"/>
          <w:lang w:val="en-US" w:eastAsia="zh-CN"/>
        </w:rPr>
        <w:t>1</w:t>
      </w:r>
      <w:r>
        <w:rPr>
          <w:rFonts w:hint="eastAsia" w:ascii="宋体" w:hAnsi="宋体"/>
          <w:sz w:val="24"/>
          <w:highlight w:val="none"/>
        </w:rPr>
        <w:t>月</w:t>
      </w:r>
      <w:r>
        <w:rPr>
          <w:rFonts w:hint="eastAsia" w:ascii="宋体" w:hAnsi="宋体"/>
          <w:sz w:val="24"/>
          <w:highlight w:val="none"/>
          <w:lang w:val="en-US" w:eastAsia="zh-CN"/>
        </w:rPr>
        <w:t>23</w:t>
      </w:r>
      <w:r>
        <w:rPr>
          <w:rFonts w:hint="eastAsia" w:ascii="宋体" w:hAnsi="宋体"/>
          <w:sz w:val="24"/>
          <w:highlight w:val="none"/>
        </w:rPr>
        <w:t>日下午</w:t>
      </w:r>
      <w:r>
        <w:rPr>
          <w:rFonts w:hint="eastAsia" w:ascii="宋体" w:hAnsi="宋体"/>
          <w:sz w:val="24"/>
          <w:highlight w:val="none"/>
          <w:lang w:val="en-US" w:eastAsia="zh-CN"/>
        </w:rPr>
        <w:t>3</w:t>
      </w:r>
      <w:r>
        <w:rPr>
          <w:rFonts w:hint="eastAsia" w:ascii="宋体" w:hAnsi="宋体"/>
          <w:sz w:val="24"/>
          <w:highlight w:val="none"/>
        </w:rPr>
        <w:t>:</w:t>
      </w:r>
      <w:r>
        <w:rPr>
          <w:rFonts w:hint="eastAsia" w:ascii="宋体" w:hAnsi="宋体"/>
          <w:sz w:val="24"/>
          <w:highlight w:val="none"/>
          <w:lang w:val="en-US" w:eastAsia="zh-CN"/>
        </w:rPr>
        <w:t>45</w:t>
      </w:r>
      <w:r>
        <w:rPr>
          <w:rFonts w:hint="eastAsia" w:ascii="宋体" w:hAnsi="宋体"/>
          <w:sz w:val="24"/>
          <w:highlight w:val="none"/>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ascii="宋体" w:hAnsi="宋体"/>
          <w:sz w:val="24"/>
          <w:highlight w:val="none"/>
        </w:rPr>
      </w:pPr>
      <w:r>
        <w:rPr>
          <w:rFonts w:hint="eastAsia" w:ascii="宋体" w:hAnsi="宋体"/>
          <w:sz w:val="24"/>
          <w:highlight w:val="none"/>
        </w:rPr>
        <w:t>地点：</w:t>
      </w:r>
      <w:r>
        <w:rPr>
          <w:rFonts w:hint="eastAsia" w:ascii="宋体" w:hAnsi="宋体"/>
          <w:sz w:val="24"/>
          <w:highlight w:val="none"/>
          <w:lang w:eastAsia="zh-CN"/>
        </w:rPr>
        <w:t>濂溪校区办公楼一楼报告厅</w:t>
      </w:r>
      <w:r>
        <w:rPr>
          <w:rFonts w:hint="eastAsia" w:ascii="宋体" w:hAnsi="宋体"/>
          <w:sz w:val="24"/>
          <w:highlight w:val="none"/>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黑体" w:hAnsi="黑体" w:eastAsia="黑体" w:cs="黑体"/>
          <w:b w:val="0"/>
          <w:bCs w:val="0"/>
          <w:sz w:val="24"/>
          <w:highlight w:val="none"/>
        </w:rPr>
      </w:pPr>
      <w:r>
        <w:rPr>
          <w:rFonts w:hint="eastAsia" w:ascii="黑体" w:hAnsi="黑体" w:eastAsia="黑体" w:cs="黑体"/>
          <w:b w:val="0"/>
          <w:bCs w:val="0"/>
          <w:sz w:val="24"/>
          <w:highlight w:val="none"/>
        </w:rPr>
        <w:t>三、参赛要求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sz w:val="24"/>
          <w:highlight w:val="none"/>
        </w:rPr>
      </w:pPr>
      <w:r>
        <w:rPr>
          <w:rFonts w:hint="eastAsia" w:ascii="宋体" w:hAnsi="宋体"/>
          <w:sz w:val="24"/>
          <w:highlight w:val="none"/>
        </w:rPr>
        <w:t>1</w:t>
      </w:r>
      <w:r>
        <w:rPr>
          <w:rFonts w:hint="eastAsia" w:ascii="宋体" w:hAnsi="宋体"/>
          <w:sz w:val="24"/>
          <w:highlight w:val="none"/>
          <w:lang w:val="en-US" w:eastAsia="zh-CN"/>
        </w:rPr>
        <w:t>.</w:t>
      </w:r>
      <w:r>
        <w:rPr>
          <w:rFonts w:hint="eastAsia" w:ascii="宋体" w:hAnsi="宋体"/>
          <w:sz w:val="24"/>
          <w:highlight w:val="none"/>
        </w:rPr>
        <w:t>各党总支、直属党支部</w:t>
      </w:r>
      <w:r>
        <w:rPr>
          <w:rFonts w:hint="eastAsia" w:ascii="宋体" w:hAnsi="宋体"/>
          <w:sz w:val="24"/>
          <w:highlight w:val="none"/>
          <w:lang w:eastAsia="zh-CN"/>
        </w:rPr>
        <w:t>必须</w:t>
      </w:r>
      <w:r>
        <w:rPr>
          <w:rFonts w:hint="eastAsia" w:ascii="宋体" w:hAnsi="宋体"/>
          <w:sz w:val="24"/>
          <w:highlight w:val="none"/>
        </w:rPr>
        <w:t>对</w:t>
      </w:r>
      <w:r>
        <w:rPr>
          <w:rFonts w:hint="eastAsia" w:ascii="宋体" w:hAnsi="宋体"/>
          <w:sz w:val="24"/>
          <w:highlight w:val="none"/>
          <w:lang w:eastAsia="zh-CN"/>
        </w:rPr>
        <w:t>演讲文稿内容</w:t>
      </w:r>
      <w:r>
        <w:rPr>
          <w:rFonts w:hint="eastAsia" w:ascii="宋体" w:hAnsi="宋体"/>
          <w:sz w:val="24"/>
          <w:highlight w:val="none"/>
        </w:rPr>
        <w:t>严格把关，严禁</w:t>
      </w:r>
      <w:r>
        <w:rPr>
          <w:rFonts w:hint="eastAsia" w:ascii="宋体" w:hAnsi="宋体"/>
          <w:sz w:val="24"/>
          <w:highlight w:val="none"/>
          <w:lang w:eastAsia="zh-CN"/>
        </w:rPr>
        <w:t>发生</w:t>
      </w:r>
      <w:r>
        <w:rPr>
          <w:rFonts w:hint="eastAsia" w:ascii="宋体" w:hAnsi="宋体"/>
          <w:sz w:val="24"/>
          <w:highlight w:val="none"/>
        </w:rPr>
        <w:t>意识形态问题。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ascii="宋体" w:hAnsi="宋体"/>
          <w:sz w:val="24"/>
          <w:highlight w:val="none"/>
        </w:rPr>
      </w:pPr>
      <w:r>
        <w:rPr>
          <w:rFonts w:hint="eastAsia" w:ascii="宋体" w:hAnsi="宋体"/>
          <w:sz w:val="24"/>
          <w:highlight w:val="none"/>
          <w:lang w:val="en-US" w:eastAsia="zh-CN"/>
        </w:rPr>
        <w:t>2.</w:t>
      </w:r>
      <w:r>
        <w:rPr>
          <w:rFonts w:hint="eastAsia" w:ascii="宋体" w:hAnsi="宋体"/>
          <w:sz w:val="24"/>
          <w:highlight w:val="none"/>
        </w:rPr>
        <w:t>紧扣</w:t>
      </w:r>
      <w:r>
        <w:rPr>
          <w:rFonts w:hint="eastAsia" w:ascii="宋体" w:hAnsi="宋体" w:eastAsia="宋体"/>
          <w:kern w:val="2"/>
          <w:sz w:val="24"/>
          <w:szCs w:val="22"/>
          <w:highlight w:val="none"/>
          <w:lang w:eastAsia="zh-CN"/>
        </w:rPr>
        <w:t>“</w:t>
      </w:r>
      <w:r>
        <w:rPr>
          <w:rFonts w:hint="eastAsia" w:ascii="宋体" w:hAnsi="宋体" w:eastAsia="宋体"/>
          <w:sz w:val="24"/>
          <w:szCs w:val="22"/>
          <w:highlight w:val="none"/>
        </w:rPr>
        <w:t>同心同力学党史·同向同行育清风</w:t>
      </w:r>
      <w:r>
        <w:rPr>
          <w:rFonts w:hint="eastAsia" w:ascii="宋体" w:hAnsi="宋体" w:eastAsia="宋体"/>
          <w:kern w:val="2"/>
          <w:sz w:val="24"/>
          <w:szCs w:val="22"/>
          <w:highlight w:val="none"/>
          <w:lang w:val="en-US" w:eastAsia="zh-CN"/>
        </w:rPr>
        <w:t>”</w:t>
      </w:r>
      <w:r>
        <w:rPr>
          <w:rFonts w:hint="eastAsia" w:ascii="宋体" w:hAnsi="宋体"/>
          <w:sz w:val="24"/>
          <w:szCs w:val="22"/>
          <w:highlight w:val="none"/>
        </w:rPr>
        <w:t>主</w:t>
      </w:r>
      <w:r>
        <w:rPr>
          <w:rFonts w:hint="eastAsia" w:ascii="宋体" w:hAnsi="宋体"/>
          <w:sz w:val="24"/>
          <w:highlight w:val="none"/>
        </w:rPr>
        <w:t>题，内容健康向上，具有较强的思想性、启发性和教育性。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ascii="宋体" w:hAnsi="宋体"/>
          <w:sz w:val="24"/>
          <w:highlight w:val="none"/>
        </w:rPr>
      </w:pPr>
      <w:r>
        <w:rPr>
          <w:rFonts w:hint="eastAsia" w:ascii="宋体" w:hAnsi="宋体"/>
          <w:sz w:val="24"/>
          <w:highlight w:val="none"/>
          <w:lang w:val="en-US" w:eastAsia="zh-CN"/>
        </w:rPr>
        <w:t>3.</w:t>
      </w:r>
      <w:r>
        <w:rPr>
          <w:rFonts w:hint="eastAsia" w:ascii="宋体" w:hAnsi="宋体"/>
          <w:sz w:val="24"/>
          <w:highlight w:val="none"/>
        </w:rPr>
        <w:t>用普通话脱稿演讲。</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sz w:val="24"/>
          <w:highlight w:val="none"/>
        </w:rPr>
      </w:pPr>
      <w:r>
        <w:rPr>
          <w:rFonts w:hint="eastAsia" w:ascii="宋体" w:hAnsi="宋体"/>
          <w:sz w:val="24"/>
          <w:highlight w:val="none"/>
          <w:lang w:val="en-US" w:eastAsia="zh-CN"/>
        </w:rPr>
        <w:t>4.</w:t>
      </w:r>
      <w:r>
        <w:rPr>
          <w:rFonts w:hint="eastAsia" w:ascii="宋体" w:hAnsi="宋体"/>
          <w:sz w:val="24"/>
          <w:highlight w:val="none"/>
        </w:rPr>
        <w:t>演讲时限为</w:t>
      </w:r>
      <w:r>
        <w:rPr>
          <w:rFonts w:hint="eastAsia" w:ascii="宋体" w:hAnsi="宋体"/>
          <w:sz w:val="24"/>
          <w:highlight w:val="none"/>
          <w:lang w:val="en-US" w:eastAsia="zh-CN"/>
        </w:rPr>
        <w:t>6-7</w:t>
      </w:r>
      <w:r>
        <w:rPr>
          <w:rFonts w:hint="eastAsia" w:ascii="宋体" w:hAnsi="宋体"/>
          <w:sz w:val="24"/>
          <w:highlight w:val="none"/>
        </w:rPr>
        <w:t>分钟。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ascii="宋体" w:hAnsi="宋体"/>
          <w:bCs/>
          <w:sz w:val="24"/>
          <w:highlight w:val="none"/>
        </w:rPr>
      </w:pPr>
      <w:r>
        <w:rPr>
          <w:rFonts w:hint="eastAsia" w:ascii="宋体" w:hAnsi="宋体"/>
          <w:bCs/>
          <w:sz w:val="24"/>
          <w:highlight w:val="none"/>
          <w:lang w:val="en-US" w:eastAsia="zh-CN"/>
        </w:rPr>
        <w:t>5.</w:t>
      </w:r>
      <w:r>
        <w:rPr>
          <w:rFonts w:hint="eastAsia" w:ascii="宋体" w:hAnsi="宋体"/>
          <w:bCs/>
          <w:sz w:val="24"/>
          <w:highlight w:val="none"/>
        </w:rPr>
        <w:t>认真做好参赛选手的选拔、推荐工作，</w:t>
      </w:r>
      <w:r>
        <w:rPr>
          <w:rFonts w:ascii="宋体" w:hAnsi="宋体"/>
          <w:sz w:val="24"/>
          <w:highlight w:val="none"/>
        </w:rPr>
        <w:t>1</w:t>
      </w:r>
      <w:r>
        <w:rPr>
          <w:rFonts w:hint="eastAsia" w:ascii="宋体" w:hAnsi="宋体"/>
          <w:sz w:val="24"/>
          <w:highlight w:val="none"/>
        </w:rPr>
        <w:t>1月</w:t>
      </w:r>
      <w:r>
        <w:rPr>
          <w:rFonts w:hint="eastAsia" w:ascii="宋体" w:hAnsi="宋体"/>
          <w:sz w:val="24"/>
          <w:highlight w:val="none"/>
          <w:lang w:val="en-US" w:eastAsia="zh-CN"/>
        </w:rPr>
        <w:t>16</w:t>
      </w:r>
      <w:r>
        <w:rPr>
          <w:rFonts w:hint="eastAsia" w:ascii="宋体" w:hAnsi="宋体"/>
          <w:sz w:val="24"/>
          <w:highlight w:val="none"/>
        </w:rPr>
        <w:t>日前将参赛选手名单</w:t>
      </w:r>
      <w:r>
        <w:rPr>
          <w:rFonts w:hint="eastAsia" w:ascii="宋体" w:hAnsi="宋体"/>
          <w:sz w:val="24"/>
          <w:highlight w:val="none"/>
          <w:lang w:eastAsia="zh-CN"/>
        </w:rPr>
        <w:t>（纸质版）</w:t>
      </w:r>
      <w:r>
        <w:rPr>
          <w:rFonts w:hint="eastAsia" w:ascii="宋体" w:hAnsi="宋体"/>
          <w:sz w:val="24"/>
          <w:highlight w:val="none"/>
        </w:rPr>
        <w:t>及</w:t>
      </w:r>
      <w:r>
        <w:rPr>
          <w:rFonts w:hint="eastAsia" w:ascii="宋体" w:hAnsi="宋体"/>
          <w:sz w:val="24"/>
          <w:highlight w:val="none"/>
          <w:lang w:eastAsia="zh-CN"/>
        </w:rPr>
        <w:t>参赛</w:t>
      </w:r>
      <w:r>
        <w:rPr>
          <w:rFonts w:hint="eastAsia" w:ascii="宋体" w:hAnsi="宋体"/>
          <w:sz w:val="24"/>
          <w:highlight w:val="none"/>
        </w:rPr>
        <w:t>文稿</w:t>
      </w:r>
      <w:r>
        <w:rPr>
          <w:rFonts w:hint="eastAsia" w:ascii="宋体" w:hAnsi="宋体"/>
          <w:sz w:val="24"/>
          <w:highlight w:val="none"/>
          <w:lang w:eastAsia="zh-CN"/>
        </w:rPr>
        <w:t>（纸质版）盖章</w:t>
      </w:r>
      <w:r>
        <w:rPr>
          <w:rFonts w:hint="eastAsia" w:ascii="宋体" w:hAnsi="宋体"/>
          <w:sz w:val="24"/>
          <w:highlight w:val="none"/>
        </w:rPr>
        <w:t>交</w:t>
      </w:r>
      <w:r>
        <w:rPr>
          <w:rFonts w:hint="eastAsia" w:ascii="宋体" w:hAnsi="宋体"/>
          <w:sz w:val="24"/>
          <w:highlight w:val="none"/>
          <w:lang w:eastAsia="zh-CN"/>
        </w:rPr>
        <w:t>纪委综合办</w:t>
      </w:r>
      <w:r>
        <w:rPr>
          <w:rFonts w:hint="eastAsia" w:ascii="宋体" w:hAnsi="宋体"/>
          <w:sz w:val="24"/>
          <w:highlight w:val="none"/>
        </w:rPr>
        <w:t>审核。</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黑体" w:hAnsi="黑体" w:eastAsia="黑体" w:cs="黑体"/>
          <w:b w:val="0"/>
          <w:bCs w:val="0"/>
          <w:sz w:val="24"/>
          <w:highlight w:val="none"/>
        </w:rPr>
      </w:pPr>
      <w:r>
        <w:rPr>
          <w:rFonts w:hint="eastAsia" w:ascii="黑体" w:hAnsi="黑体" w:eastAsia="黑体" w:cs="黑体"/>
          <w:b w:val="0"/>
          <w:bCs w:val="0"/>
          <w:sz w:val="24"/>
          <w:highlight w:val="none"/>
        </w:rPr>
        <w:t>四、比赛规则</w:t>
      </w:r>
    </w:p>
    <w:p>
      <w:pPr>
        <w:keepNext w:val="0"/>
        <w:keepLines w:val="0"/>
        <w:pageBreakBefore w:val="0"/>
        <w:widowControl w:val="0"/>
        <w:kinsoku/>
        <w:wordWrap/>
        <w:overflowPunct/>
        <w:topLinePunct w:val="0"/>
        <w:autoSpaceDE/>
        <w:autoSpaceDN/>
        <w:bidi w:val="0"/>
        <w:adjustRightInd/>
        <w:snapToGrid/>
        <w:spacing w:line="400" w:lineRule="exact"/>
        <w:ind w:firstLine="482" w:firstLineChars="200"/>
        <w:jc w:val="left"/>
        <w:textAlignment w:val="auto"/>
        <w:rPr>
          <w:rFonts w:ascii="宋体" w:hAnsi="宋体"/>
          <w:b/>
          <w:sz w:val="24"/>
          <w:highlight w:val="none"/>
        </w:rPr>
      </w:pPr>
      <w:r>
        <w:rPr>
          <w:rFonts w:ascii="宋体" w:hAnsi="宋体"/>
          <w:b/>
          <w:sz w:val="24"/>
          <w:highlight w:val="none"/>
        </w:rPr>
        <w:t>1</w:t>
      </w:r>
      <w:r>
        <w:rPr>
          <w:rFonts w:hint="eastAsia" w:ascii="宋体" w:hAnsi="宋体"/>
          <w:b/>
          <w:sz w:val="24"/>
          <w:highlight w:val="none"/>
          <w:lang w:val="en-US" w:eastAsia="zh-CN"/>
        </w:rPr>
        <w:t>.</w:t>
      </w:r>
      <w:r>
        <w:rPr>
          <w:rFonts w:hint="eastAsia" w:ascii="宋体" w:hAnsi="宋体"/>
          <w:b/>
          <w:sz w:val="24"/>
          <w:highlight w:val="none"/>
        </w:rPr>
        <w:t>计分方法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ascii="宋体" w:hAnsi="宋体"/>
          <w:sz w:val="24"/>
          <w:highlight w:val="none"/>
        </w:rPr>
      </w:pPr>
      <w:r>
        <w:rPr>
          <w:rFonts w:hint="eastAsia" w:ascii="宋体" w:hAnsi="宋体"/>
          <w:sz w:val="24"/>
          <w:highlight w:val="none"/>
        </w:rPr>
        <w:t>比赛实行满分10分制，由评委现场打分，去掉一个最高分和一个最低分，取平均值（精确到小数点后</w:t>
      </w:r>
      <w:r>
        <w:rPr>
          <w:rFonts w:ascii="宋体" w:hAnsi="宋体"/>
          <w:sz w:val="24"/>
          <w:highlight w:val="none"/>
        </w:rPr>
        <w:t>3</w:t>
      </w:r>
      <w:r>
        <w:rPr>
          <w:rFonts w:hint="eastAsia" w:ascii="宋体" w:hAnsi="宋体"/>
          <w:sz w:val="24"/>
          <w:highlight w:val="none"/>
        </w:rPr>
        <w:t>位）为该参赛选手最后得分，按得分排序确定名次，并当场公布比赛结果。</w:t>
      </w:r>
    </w:p>
    <w:p>
      <w:pPr>
        <w:keepNext w:val="0"/>
        <w:keepLines w:val="0"/>
        <w:pageBreakBefore w:val="0"/>
        <w:widowControl w:val="0"/>
        <w:kinsoku/>
        <w:wordWrap/>
        <w:overflowPunct/>
        <w:topLinePunct w:val="0"/>
        <w:autoSpaceDE/>
        <w:autoSpaceDN/>
        <w:bidi w:val="0"/>
        <w:adjustRightInd/>
        <w:snapToGrid/>
        <w:spacing w:line="400" w:lineRule="exact"/>
        <w:ind w:firstLine="482" w:firstLineChars="200"/>
        <w:jc w:val="left"/>
        <w:textAlignment w:val="auto"/>
        <w:rPr>
          <w:rFonts w:ascii="宋体" w:hAnsi="宋体"/>
          <w:b/>
          <w:sz w:val="24"/>
          <w:highlight w:val="none"/>
        </w:rPr>
      </w:pPr>
      <w:r>
        <w:rPr>
          <w:rFonts w:ascii="宋体" w:hAnsi="宋体"/>
          <w:b/>
          <w:sz w:val="24"/>
          <w:highlight w:val="none"/>
        </w:rPr>
        <w:t>2</w:t>
      </w:r>
      <w:r>
        <w:rPr>
          <w:rFonts w:hint="eastAsia" w:ascii="宋体" w:hAnsi="宋体"/>
          <w:b/>
          <w:sz w:val="24"/>
          <w:highlight w:val="none"/>
          <w:lang w:val="en-US" w:eastAsia="zh-CN"/>
        </w:rPr>
        <w:t>.</w:t>
      </w:r>
      <w:r>
        <w:rPr>
          <w:rFonts w:hint="eastAsia" w:ascii="宋体" w:hAnsi="宋体"/>
          <w:b/>
          <w:sz w:val="24"/>
          <w:highlight w:val="none"/>
        </w:rPr>
        <w:t>评分标准</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sz w:val="24"/>
          <w:highlight w:val="none"/>
        </w:rPr>
      </w:pPr>
      <w:r>
        <w:rPr>
          <w:rFonts w:hint="eastAsia" w:ascii="宋体" w:hAnsi="宋体"/>
          <w:sz w:val="24"/>
          <w:highlight w:val="none"/>
        </w:rPr>
        <w:t>（</w:t>
      </w:r>
      <w:r>
        <w:rPr>
          <w:rFonts w:ascii="宋体" w:hAnsi="宋体"/>
          <w:sz w:val="24"/>
          <w:highlight w:val="none"/>
        </w:rPr>
        <w:t>1</w:t>
      </w:r>
      <w:r>
        <w:rPr>
          <w:rFonts w:hint="eastAsia" w:ascii="宋体" w:hAnsi="宋体"/>
          <w:sz w:val="24"/>
          <w:highlight w:val="none"/>
        </w:rPr>
        <w:t>）演讲内容（</w:t>
      </w:r>
      <w:r>
        <w:rPr>
          <w:rFonts w:ascii="宋体" w:hAnsi="宋体"/>
          <w:sz w:val="24"/>
          <w:highlight w:val="none"/>
        </w:rPr>
        <w:t>3</w:t>
      </w:r>
      <w:r>
        <w:rPr>
          <w:rFonts w:hint="eastAsia" w:ascii="宋体" w:hAnsi="宋体"/>
          <w:sz w:val="24"/>
          <w:highlight w:val="none"/>
        </w:rPr>
        <w:t>分）：主题鲜明，条理清晰，详略得当，生动感人；</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ascii="宋体" w:hAnsi="宋体"/>
          <w:sz w:val="24"/>
          <w:highlight w:val="none"/>
        </w:rPr>
      </w:pPr>
      <w:r>
        <w:rPr>
          <w:rFonts w:hint="eastAsia" w:ascii="宋体" w:hAnsi="宋体"/>
          <w:sz w:val="24"/>
          <w:highlight w:val="none"/>
        </w:rPr>
        <w:t>（</w:t>
      </w:r>
      <w:r>
        <w:rPr>
          <w:rFonts w:ascii="宋体" w:hAnsi="宋体"/>
          <w:sz w:val="24"/>
          <w:highlight w:val="none"/>
        </w:rPr>
        <w:t>2</w:t>
      </w:r>
      <w:r>
        <w:rPr>
          <w:rFonts w:hint="eastAsia" w:ascii="宋体" w:hAnsi="宋体"/>
          <w:sz w:val="24"/>
          <w:highlight w:val="none"/>
        </w:rPr>
        <w:t>）语言表达（</w:t>
      </w:r>
      <w:r>
        <w:rPr>
          <w:rFonts w:ascii="宋体" w:hAnsi="宋体"/>
          <w:sz w:val="24"/>
          <w:highlight w:val="none"/>
        </w:rPr>
        <w:t>3</w:t>
      </w:r>
      <w:r>
        <w:rPr>
          <w:rFonts w:hint="eastAsia" w:ascii="宋体" w:hAnsi="宋体"/>
          <w:sz w:val="24"/>
          <w:highlight w:val="none"/>
        </w:rPr>
        <w:t>分）：脱稿演讲（未脱稿扣</w:t>
      </w:r>
      <w:r>
        <w:rPr>
          <w:rFonts w:hint="eastAsia" w:ascii="宋体" w:hAnsi="宋体"/>
          <w:sz w:val="24"/>
          <w:highlight w:val="none"/>
          <w:lang w:val="en-US" w:eastAsia="zh-CN"/>
        </w:rPr>
        <w:t>1</w:t>
      </w:r>
      <w:r>
        <w:rPr>
          <w:rFonts w:hint="eastAsia" w:ascii="宋体" w:hAnsi="宋体"/>
          <w:sz w:val="24"/>
          <w:highlight w:val="none"/>
        </w:rPr>
        <w:t>分），吐字清晰，普通话标准，表达流畅生动，语速适中，语调抑扬顿挫，饱含感情；</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ascii="宋体" w:hAnsi="宋体"/>
          <w:sz w:val="24"/>
          <w:highlight w:val="none"/>
        </w:rPr>
      </w:pPr>
      <w:r>
        <w:rPr>
          <w:rFonts w:hint="eastAsia" w:ascii="宋体" w:hAnsi="宋体"/>
          <w:sz w:val="24"/>
          <w:highlight w:val="none"/>
        </w:rPr>
        <w:t>（</w:t>
      </w:r>
      <w:r>
        <w:rPr>
          <w:rFonts w:ascii="宋体" w:hAnsi="宋体"/>
          <w:sz w:val="24"/>
          <w:highlight w:val="none"/>
        </w:rPr>
        <w:t>3</w:t>
      </w:r>
      <w:r>
        <w:rPr>
          <w:rFonts w:hint="eastAsia" w:ascii="宋体" w:hAnsi="宋体"/>
          <w:sz w:val="24"/>
          <w:highlight w:val="none"/>
        </w:rPr>
        <w:t>）仪态风范（</w:t>
      </w:r>
      <w:r>
        <w:rPr>
          <w:rFonts w:ascii="宋体" w:hAnsi="宋体"/>
          <w:sz w:val="24"/>
          <w:highlight w:val="none"/>
        </w:rPr>
        <w:t>2</w:t>
      </w:r>
      <w:r>
        <w:rPr>
          <w:rFonts w:hint="eastAsia" w:ascii="宋体" w:hAnsi="宋体"/>
          <w:sz w:val="24"/>
          <w:highlight w:val="none"/>
        </w:rPr>
        <w:t>分）：仪表端庄，表情自然，形体动作大方得体；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ascii="宋体" w:hAnsi="宋体"/>
          <w:sz w:val="24"/>
          <w:highlight w:val="none"/>
        </w:rPr>
      </w:pPr>
      <w:r>
        <w:rPr>
          <w:rFonts w:hint="eastAsia" w:ascii="宋体" w:hAnsi="宋体"/>
          <w:sz w:val="24"/>
          <w:highlight w:val="none"/>
        </w:rPr>
        <w:t>（</w:t>
      </w:r>
      <w:r>
        <w:rPr>
          <w:rFonts w:ascii="宋体" w:hAnsi="宋体"/>
          <w:sz w:val="24"/>
          <w:highlight w:val="none"/>
        </w:rPr>
        <w:t>4</w:t>
      </w:r>
      <w:r>
        <w:rPr>
          <w:rFonts w:hint="eastAsia" w:ascii="宋体" w:hAnsi="宋体"/>
          <w:sz w:val="24"/>
          <w:highlight w:val="none"/>
        </w:rPr>
        <w:t>）时间要求（</w:t>
      </w:r>
      <w:r>
        <w:rPr>
          <w:rFonts w:ascii="宋体" w:hAnsi="宋体"/>
          <w:sz w:val="24"/>
          <w:highlight w:val="none"/>
        </w:rPr>
        <w:t>1</w:t>
      </w:r>
      <w:r>
        <w:rPr>
          <w:rFonts w:hint="eastAsia" w:ascii="宋体" w:hAnsi="宋体"/>
          <w:sz w:val="24"/>
          <w:highlight w:val="none"/>
        </w:rPr>
        <w:t>分）：不足或超过规定时间</w:t>
      </w:r>
      <w:r>
        <w:rPr>
          <w:rFonts w:ascii="宋体" w:hAnsi="宋体"/>
          <w:sz w:val="24"/>
          <w:highlight w:val="none"/>
        </w:rPr>
        <w:t>30</w:t>
      </w:r>
      <w:r>
        <w:rPr>
          <w:rFonts w:hint="eastAsia" w:ascii="宋体" w:hAnsi="宋体"/>
          <w:sz w:val="24"/>
          <w:highlight w:val="none"/>
        </w:rPr>
        <w:t>秒扣</w:t>
      </w:r>
      <w:r>
        <w:rPr>
          <w:rFonts w:ascii="宋体" w:hAnsi="宋体"/>
          <w:sz w:val="24"/>
          <w:highlight w:val="none"/>
        </w:rPr>
        <w:t>0.05</w:t>
      </w:r>
      <w:r>
        <w:rPr>
          <w:rFonts w:hint="eastAsia" w:ascii="宋体" w:hAnsi="宋体"/>
          <w:sz w:val="24"/>
          <w:highlight w:val="none"/>
        </w:rPr>
        <w:t>分，不足或超过规定时间</w:t>
      </w:r>
      <w:r>
        <w:rPr>
          <w:rFonts w:ascii="宋体" w:hAnsi="宋体"/>
          <w:sz w:val="24"/>
          <w:highlight w:val="none"/>
        </w:rPr>
        <w:t>60</w:t>
      </w:r>
      <w:r>
        <w:rPr>
          <w:rFonts w:hint="eastAsia" w:ascii="宋体" w:hAnsi="宋体"/>
          <w:sz w:val="24"/>
          <w:highlight w:val="none"/>
        </w:rPr>
        <w:t>秒扣</w:t>
      </w:r>
      <w:r>
        <w:rPr>
          <w:rFonts w:ascii="宋体" w:hAnsi="宋体"/>
          <w:sz w:val="24"/>
          <w:highlight w:val="none"/>
        </w:rPr>
        <w:t>0.1</w:t>
      </w:r>
      <w:r>
        <w:rPr>
          <w:rFonts w:hint="eastAsia" w:ascii="宋体" w:hAnsi="宋体"/>
          <w:sz w:val="24"/>
          <w:highlight w:val="none"/>
        </w:rPr>
        <w:t>分，以此类推；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sz w:val="24"/>
          <w:highlight w:val="none"/>
        </w:rPr>
      </w:pPr>
      <w:r>
        <w:rPr>
          <w:rFonts w:hint="eastAsia" w:ascii="宋体" w:hAnsi="宋体"/>
          <w:sz w:val="24"/>
          <w:highlight w:val="none"/>
        </w:rPr>
        <w:t>（</w:t>
      </w:r>
      <w:r>
        <w:rPr>
          <w:rFonts w:ascii="宋体" w:hAnsi="宋体"/>
          <w:sz w:val="24"/>
          <w:highlight w:val="none"/>
        </w:rPr>
        <w:t>5</w:t>
      </w:r>
      <w:r>
        <w:rPr>
          <w:rFonts w:hint="eastAsia" w:ascii="宋体" w:hAnsi="宋体"/>
          <w:sz w:val="24"/>
          <w:highlight w:val="none"/>
        </w:rPr>
        <w:t>）综合印象（</w:t>
      </w:r>
      <w:r>
        <w:rPr>
          <w:rFonts w:ascii="宋体" w:hAnsi="宋体"/>
          <w:sz w:val="24"/>
          <w:highlight w:val="none"/>
        </w:rPr>
        <w:t>1</w:t>
      </w:r>
      <w:r>
        <w:rPr>
          <w:rFonts w:hint="eastAsia" w:ascii="宋体" w:hAnsi="宋体"/>
          <w:sz w:val="24"/>
          <w:highlight w:val="none"/>
        </w:rPr>
        <w:t>分）：评委根据参赛选手的表现综合评价。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b/>
          <w:sz w:val="24"/>
          <w:highlight w:val="none"/>
        </w:rPr>
      </w:pPr>
      <w:r>
        <w:rPr>
          <w:rFonts w:hint="eastAsia" w:ascii="黑体" w:hAnsi="黑体" w:eastAsia="黑体" w:cs="黑体"/>
          <w:b w:val="0"/>
          <w:sz w:val="24"/>
          <w:highlight w:val="none"/>
        </w:rPr>
        <w:t>五、奖项设置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sz w:val="24"/>
          <w:highlight w:val="none"/>
        </w:rPr>
      </w:pPr>
      <w:r>
        <w:rPr>
          <w:rFonts w:hint="eastAsia" w:ascii="宋体" w:hAnsi="宋体"/>
          <w:sz w:val="24"/>
          <w:highlight w:val="none"/>
        </w:rPr>
        <w:t>设一等奖</w:t>
      </w:r>
      <w:r>
        <w:rPr>
          <w:rFonts w:hint="eastAsia" w:ascii="宋体" w:hAnsi="宋体"/>
          <w:sz w:val="24"/>
          <w:highlight w:val="none"/>
          <w:lang w:val="en-US" w:eastAsia="zh-CN"/>
        </w:rPr>
        <w:t>1</w:t>
      </w:r>
      <w:r>
        <w:rPr>
          <w:rFonts w:hint="eastAsia" w:ascii="宋体" w:hAnsi="宋体"/>
          <w:sz w:val="24"/>
          <w:highlight w:val="none"/>
        </w:rPr>
        <w:t>名，二等奖</w:t>
      </w:r>
      <w:r>
        <w:rPr>
          <w:rFonts w:hint="eastAsia" w:ascii="宋体" w:hAnsi="宋体"/>
          <w:sz w:val="24"/>
          <w:highlight w:val="none"/>
          <w:lang w:val="en-US" w:eastAsia="zh-CN"/>
        </w:rPr>
        <w:t>2</w:t>
      </w:r>
      <w:r>
        <w:rPr>
          <w:rFonts w:hint="eastAsia" w:ascii="宋体" w:hAnsi="宋体"/>
          <w:sz w:val="24"/>
          <w:highlight w:val="none"/>
        </w:rPr>
        <w:t>名，三等奖</w:t>
      </w:r>
      <w:r>
        <w:rPr>
          <w:rFonts w:hint="eastAsia" w:ascii="宋体" w:hAnsi="宋体"/>
          <w:sz w:val="24"/>
          <w:highlight w:val="none"/>
          <w:lang w:val="en-US" w:eastAsia="zh-CN"/>
        </w:rPr>
        <w:t>3</w:t>
      </w:r>
      <w:r>
        <w:rPr>
          <w:rFonts w:hint="eastAsia" w:ascii="宋体" w:hAnsi="宋体"/>
          <w:sz w:val="24"/>
          <w:highlight w:val="none"/>
        </w:rPr>
        <w:t>名。</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left"/>
        <w:textAlignment w:val="auto"/>
        <w:rPr>
          <w:rFonts w:hint="eastAsia" w:ascii="宋体" w:hAnsi="宋体"/>
          <w:sz w:val="24"/>
          <w:highlight w:val="none"/>
        </w:rPr>
      </w:pPr>
      <w:r>
        <w:rPr>
          <w:rFonts w:hint="eastAsia" w:ascii="宋体" w:hAnsi="宋体"/>
          <w:sz w:val="24"/>
          <w:highlight w:val="none"/>
        </w:rPr>
        <w:br w:type="page"/>
      </w:r>
    </w:p>
    <w:p>
      <w:pPr>
        <w:pStyle w:val="2"/>
        <w:rPr>
          <w:rFonts w:hint="eastAsia"/>
          <w:highlight w:val="none"/>
        </w:rPr>
      </w:pPr>
    </w:p>
    <w:p>
      <w:pPr>
        <w:jc w:val="left"/>
        <w:rPr>
          <w:rFonts w:hint="eastAsia" w:ascii="黑体" w:hAnsi="黑体" w:eastAsia="黑体"/>
          <w:sz w:val="32"/>
          <w:szCs w:val="32"/>
          <w:highlight w:val="none"/>
        </w:rPr>
      </w:pPr>
      <w:r>
        <w:rPr>
          <w:rFonts w:hint="eastAsia" w:ascii="黑体" w:hAnsi="黑体" w:eastAsia="黑体"/>
          <w:sz w:val="32"/>
          <w:szCs w:val="32"/>
          <w:highlight w:val="none"/>
        </w:rPr>
        <w:t>附</w:t>
      </w:r>
      <w:r>
        <w:rPr>
          <w:rFonts w:hint="eastAsia" w:ascii="黑体" w:hAnsi="黑体" w:eastAsia="黑体"/>
          <w:sz w:val="32"/>
          <w:szCs w:val="32"/>
          <w:highlight w:val="none"/>
          <w:lang w:eastAsia="zh-CN"/>
        </w:rPr>
        <w:t>件</w:t>
      </w:r>
      <w:r>
        <w:rPr>
          <w:rFonts w:hint="eastAsia" w:ascii="黑体" w:hAnsi="黑体" w:eastAsia="黑体"/>
          <w:sz w:val="32"/>
          <w:szCs w:val="32"/>
          <w:highlight w:val="none"/>
          <w:lang w:val="en-US" w:eastAsia="zh-CN"/>
        </w:rPr>
        <w:t>7</w:t>
      </w:r>
    </w:p>
    <w:p>
      <w:pPr>
        <w:jc w:val="center"/>
        <w:rPr>
          <w:rFonts w:hint="eastAsia" w:ascii="宋体" w:hAnsi="宋体"/>
          <w:b/>
          <w:bCs/>
          <w:color w:val="auto"/>
          <w:sz w:val="32"/>
          <w:szCs w:val="32"/>
          <w:highlight w:val="none"/>
        </w:rPr>
      </w:pPr>
      <w:r>
        <w:rPr>
          <w:rFonts w:hint="eastAsia" w:ascii="宋体" w:hAnsi="宋体"/>
          <w:b/>
          <w:bCs/>
          <w:color w:val="auto"/>
          <w:sz w:val="32"/>
          <w:szCs w:val="32"/>
          <w:highlight w:val="none"/>
        </w:rPr>
        <w:t>教工</w:t>
      </w:r>
      <w:r>
        <w:rPr>
          <w:rFonts w:hint="eastAsia" w:ascii="宋体" w:hAnsi="宋体"/>
          <w:b/>
          <w:bCs/>
          <w:color w:val="auto"/>
          <w:sz w:val="32"/>
          <w:szCs w:val="32"/>
          <w:highlight w:val="none"/>
          <w:lang w:eastAsia="zh-CN"/>
        </w:rPr>
        <w:t>主题演讲</w:t>
      </w:r>
      <w:r>
        <w:rPr>
          <w:rFonts w:hint="eastAsia" w:ascii="宋体" w:hAnsi="宋体"/>
          <w:b/>
          <w:bCs/>
          <w:color w:val="auto"/>
          <w:sz w:val="32"/>
          <w:szCs w:val="32"/>
          <w:highlight w:val="none"/>
        </w:rPr>
        <w:t>比赛活动安排</w:t>
      </w:r>
    </w:p>
    <w:p>
      <w:pPr>
        <w:jc w:val="center"/>
        <w:rPr>
          <w:rFonts w:hint="eastAsia" w:ascii="宋体" w:hAnsi="宋体"/>
          <w:b/>
          <w:bCs/>
          <w:color w:val="auto"/>
          <w:sz w:val="32"/>
          <w:szCs w:val="32"/>
          <w:highlight w:val="none"/>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黑体" w:hAnsi="黑体" w:eastAsia="黑体" w:cs="黑体"/>
          <w:b w:val="0"/>
          <w:bCs w:val="0"/>
          <w:sz w:val="24"/>
          <w:highlight w:val="none"/>
        </w:rPr>
      </w:pPr>
      <w:r>
        <w:rPr>
          <w:rFonts w:hint="eastAsia" w:ascii="黑体" w:hAnsi="黑体" w:eastAsia="黑体" w:cs="黑体"/>
          <w:sz w:val="24"/>
          <w:highlight w:val="none"/>
        </w:rPr>
        <w:t>一、</w:t>
      </w:r>
      <w:r>
        <w:rPr>
          <w:rFonts w:hint="eastAsia" w:ascii="黑体" w:hAnsi="黑体" w:eastAsia="黑体" w:cs="黑体"/>
          <w:b w:val="0"/>
          <w:bCs w:val="0"/>
          <w:sz w:val="24"/>
          <w:highlight w:val="none"/>
        </w:rPr>
        <w:t>组织形式</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left"/>
        <w:textAlignment w:val="auto"/>
        <w:rPr>
          <w:rFonts w:hint="eastAsia" w:ascii="宋体" w:hAnsi="宋体"/>
          <w:bCs/>
          <w:sz w:val="24"/>
          <w:highlight w:val="none"/>
          <w:lang w:eastAsia="zh-CN"/>
        </w:rPr>
      </w:pPr>
      <w:r>
        <w:rPr>
          <w:rFonts w:hint="eastAsia" w:ascii="宋体" w:hAnsi="宋体"/>
          <w:bCs/>
          <w:sz w:val="24"/>
          <w:highlight w:val="none"/>
          <w:lang w:val="en-US" w:eastAsia="zh-CN"/>
        </w:rPr>
        <w:t>将各党总支、直属党支部分为十二组，每组</w:t>
      </w:r>
      <w:r>
        <w:rPr>
          <w:rFonts w:hint="eastAsia" w:ascii="宋体" w:hAnsi="宋体"/>
          <w:bCs/>
          <w:sz w:val="24"/>
          <w:highlight w:val="none"/>
        </w:rPr>
        <w:t>推荐</w:t>
      </w:r>
      <w:r>
        <w:rPr>
          <w:rFonts w:hint="eastAsia" w:ascii="宋体" w:hAnsi="宋体"/>
          <w:bCs/>
          <w:sz w:val="24"/>
          <w:highlight w:val="none"/>
          <w:lang w:val="en-US" w:eastAsia="zh-CN"/>
        </w:rPr>
        <w:t>1</w:t>
      </w:r>
      <w:r>
        <w:rPr>
          <w:rFonts w:hint="eastAsia" w:ascii="宋体" w:hAnsi="宋体"/>
          <w:bCs/>
          <w:sz w:val="24"/>
          <w:highlight w:val="none"/>
        </w:rPr>
        <w:t>名教工选手</w:t>
      </w:r>
      <w:r>
        <w:rPr>
          <w:rFonts w:hint="eastAsia" w:ascii="宋体" w:hAnsi="宋体"/>
          <w:bCs/>
          <w:sz w:val="24"/>
          <w:highlight w:val="none"/>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left"/>
        <w:textAlignment w:val="auto"/>
        <w:rPr>
          <w:rFonts w:hint="eastAsia" w:ascii="宋体" w:hAnsi="宋体" w:eastAsia="宋体"/>
          <w:bCs/>
          <w:sz w:val="24"/>
          <w:highlight w:val="none"/>
          <w:lang w:eastAsia="zh-CN"/>
        </w:rPr>
      </w:pPr>
      <w:r>
        <w:rPr>
          <w:rFonts w:hint="eastAsia" w:ascii="宋体" w:hAnsi="宋体"/>
          <w:bCs/>
          <w:sz w:val="24"/>
          <w:highlight w:val="none"/>
          <w:lang w:eastAsia="zh-CN"/>
        </w:rPr>
        <w:t>分组情况：二级学院</w:t>
      </w:r>
      <w:r>
        <w:rPr>
          <w:rFonts w:hint="eastAsia" w:ascii="宋体" w:hAnsi="宋体"/>
          <w:bCs/>
          <w:sz w:val="24"/>
          <w:highlight w:val="none"/>
        </w:rPr>
        <w:t>党总支</w:t>
      </w:r>
      <w:r>
        <w:rPr>
          <w:rFonts w:hint="eastAsia" w:ascii="宋体" w:hAnsi="宋体"/>
          <w:bCs/>
          <w:sz w:val="24"/>
          <w:highlight w:val="none"/>
          <w:lang w:eastAsia="zh-CN"/>
        </w:rPr>
        <w:t>各为一组，共八组。后勤服务中心、继续教育与外语教学党总支为一组，行政工作第一、行政工作第二、党群工作党支部为一组，图书馆、公共课部、马克思主义学院党支部为一组，教务工作、学生工作、工程训练中心</w:t>
      </w:r>
      <w:r>
        <w:rPr>
          <w:rFonts w:hint="eastAsia" w:ascii="宋体" w:hAnsi="宋体"/>
          <w:bCs/>
          <w:sz w:val="24"/>
          <w:highlight w:val="none"/>
        </w:rPr>
        <w:t>党支部为</w:t>
      </w:r>
      <w:r>
        <w:rPr>
          <w:rFonts w:hint="eastAsia" w:ascii="宋体" w:hAnsi="宋体"/>
          <w:bCs/>
          <w:sz w:val="24"/>
          <w:highlight w:val="none"/>
          <w:lang w:eastAsia="zh-CN"/>
        </w:rPr>
        <w:t>一组，共四组</w:t>
      </w:r>
      <w:r>
        <w:rPr>
          <w:rFonts w:hint="eastAsia" w:ascii="宋体" w:hAnsi="宋体"/>
          <w:bCs/>
          <w:sz w:val="24"/>
          <w:highlight w:val="none"/>
        </w:rPr>
        <w:t>。</w:t>
      </w:r>
      <w:r>
        <w:rPr>
          <w:rFonts w:hint="eastAsia" w:ascii="宋体" w:hAnsi="宋体"/>
          <w:bCs/>
          <w:sz w:val="24"/>
          <w:highlight w:val="none"/>
          <w:lang w:eastAsia="zh-CN"/>
        </w:rPr>
        <w:t>总计十二组。</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黑体" w:hAnsi="黑体" w:eastAsia="黑体" w:cs="黑体"/>
          <w:b w:val="0"/>
          <w:bCs w:val="0"/>
          <w:sz w:val="24"/>
          <w:highlight w:val="none"/>
          <w:lang w:eastAsia="zh-CN"/>
        </w:rPr>
      </w:pPr>
      <w:r>
        <w:rPr>
          <w:rFonts w:hint="eastAsia" w:ascii="黑体" w:hAnsi="黑体" w:eastAsia="黑体" w:cs="黑体"/>
          <w:b w:val="0"/>
          <w:bCs w:val="0"/>
          <w:sz w:val="24"/>
          <w:highlight w:val="none"/>
          <w:lang w:eastAsia="zh-CN"/>
        </w:rPr>
        <w:t>二、计分规则</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left"/>
        <w:textAlignment w:val="auto"/>
        <w:rPr>
          <w:rFonts w:hint="eastAsia" w:ascii="宋体" w:hAnsi="宋体"/>
          <w:bCs/>
          <w:sz w:val="24"/>
          <w:highlight w:val="none"/>
          <w:lang w:eastAsia="zh-CN"/>
        </w:rPr>
      </w:pPr>
      <w:r>
        <w:rPr>
          <w:rFonts w:hint="eastAsia" w:ascii="宋体" w:hAnsi="宋体"/>
          <w:bCs/>
          <w:sz w:val="24"/>
          <w:highlight w:val="none"/>
          <w:lang w:eastAsia="zh-CN"/>
        </w:rPr>
        <w:t>每名参赛选手得分即为其所在组各个党总支、直属党支部得分。（例如：教务工作、学生工作、工程训练中心党支部组的选手得分为A，则教务工作、学生工作、工程训练中心</w:t>
      </w:r>
      <w:r>
        <w:rPr>
          <w:rFonts w:hint="eastAsia" w:ascii="宋体" w:hAnsi="宋体"/>
          <w:bCs/>
          <w:sz w:val="24"/>
          <w:highlight w:val="none"/>
        </w:rPr>
        <w:t>党支部</w:t>
      </w:r>
      <w:r>
        <w:rPr>
          <w:rFonts w:hint="eastAsia" w:ascii="宋体" w:hAnsi="宋体"/>
          <w:bCs/>
          <w:sz w:val="24"/>
          <w:highlight w:val="none"/>
          <w:lang w:eastAsia="zh-CN"/>
        </w:rPr>
        <w:t>的得分分别都是A）。</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黑体" w:hAnsi="黑体" w:eastAsia="黑体" w:cs="黑体"/>
          <w:b w:val="0"/>
          <w:sz w:val="24"/>
          <w:highlight w:val="none"/>
        </w:rPr>
      </w:pPr>
      <w:r>
        <w:rPr>
          <w:rFonts w:hint="eastAsia" w:ascii="黑体" w:hAnsi="黑体" w:eastAsia="黑体" w:cs="黑体"/>
          <w:b w:val="0"/>
          <w:sz w:val="24"/>
          <w:highlight w:val="none"/>
          <w:lang w:eastAsia="zh-CN"/>
        </w:rPr>
        <w:t>三</w:t>
      </w:r>
      <w:r>
        <w:rPr>
          <w:rFonts w:hint="eastAsia" w:ascii="黑体" w:hAnsi="黑体" w:eastAsia="黑体" w:cs="黑体"/>
          <w:b w:val="0"/>
          <w:sz w:val="24"/>
          <w:highlight w:val="none"/>
        </w:rPr>
        <w:t>、比赛时间及地点</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left"/>
        <w:textAlignment w:val="auto"/>
        <w:rPr>
          <w:rFonts w:hint="eastAsia" w:ascii="宋体" w:hAnsi="宋体"/>
          <w:sz w:val="24"/>
          <w:highlight w:val="none"/>
        </w:rPr>
      </w:pPr>
      <w:r>
        <w:rPr>
          <w:rFonts w:hint="eastAsia" w:ascii="宋体" w:hAnsi="宋体"/>
          <w:sz w:val="24"/>
          <w:highlight w:val="none"/>
        </w:rPr>
        <w:t>时间：</w:t>
      </w:r>
      <w:r>
        <w:rPr>
          <w:rFonts w:ascii="宋体" w:hAnsi="宋体"/>
          <w:sz w:val="24"/>
          <w:highlight w:val="none"/>
        </w:rPr>
        <w:t>1</w:t>
      </w:r>
      <w:r>
        <w:rPr>
          <w:rFonts w:hint="eastAsia" w:ascii="宋体" w:hAnsi="宋体"/>
          <w:sz w:val="24"/>
          <w:highlight w:val="none"/>
          <w:lang w:val="en-US" w:eastAsia="zh-CN"/>
        </w:rPr>
        <w:t>2</w:t>
      </w:r>
      <w:r>
        <w:rPr>
          <w:rFonts w:hint="eastAsia" w:ascii="宋体" w:hAnsi="宋体"/>
          <w:sz w:val="24"/>
          <w:highlight w:val="none"/>
        </w:rPr>
        <w:t>月</w:t>
      </w:r>
      <w:r>
        <w:rPr>
          <w:rFonts w:hint="eastAsia" w:ascii="宋体" w:hAnsi="宋体"/>
          <w:sz w:val="24"/>
          <w:highlight w:val="none"/>
          <w:lang w:val="en-US" w:eastAsia="zh-CN"/>
        </w:rPr>
        <w:t>1</w:t>
      </w:r>
      <w:r>
        <w:rPr>
          <w:rFonts w:hint="eastAsia" w:ascii="宋体" w:hAnsi="宋体"/>
          <w:sz w:val="24"/>
          <w:highlight w:val="none"/>
        </w:rPr>
        <w:t>日下午</w:t>
      </w:r>
      <w:r>
        <w:rPr>
          <w:rFonts w:hint="eastAsia" w:ascii="宋体" w:hAnsi="宋体"/>
          <w:sz w:val="24"/>
          <w:highlight w:val="none"/>
          <w:lang w:val="en-US" w:eastAsia="zh-CN"/>
        </w:rPr>
        <w:t>3</w:t>
      </w:r>
      <w:r>
        <w:rPr>
          <w:rFonts w:hint="eastAsia" w:ascii="宋体" w:hAnsi="宋体"/>
          <w:sz w:val="24"/>
          <w:highlight w:val="none"/>
        </w:rPr>
        <w:t>:</w:t>
      </w:r>
      <w:r>
        <w:rPr>
          <w:rFonts w:hint="eastAsia" w:ascii="宋体" w:hAnsi="宋体"/>
          <w:sz w:val="24"/>
          <w:highlight w:val="none"/>
          <w:lang w:val="en-US" w:eastAsia="zh-CN"/>
        </w:rPr>
        <w:t>00</w:t>
      </w:r>
      <w:r>
        <w:rPr>
          <w:rFonts w:hint="eastAsia" w:ascii="宋体" w:hAnsi="宋体"/>
          <w:sz w:val="24"/>
          <w:highlight w:val="none"/>
        </w:rPr>
        <w:t>；</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left"/>
        <w:textAlignment w:val="auto"/>
        <w:rPr>
          <w:rFonts w:hint="eastAsia" w:ascii="宋体" w:hAnsi="宋体"/>
          <w:sz w:val="24"/>
          <w:highlight w:val="none"/>
        </w:rPr>
      </w:pPr>
      <w:r>
        <w:rPr>
          <w:rFonts w:hint="eastAsia" w:ascii="宋体" w:hAnsi="宋体"/>
          <w:sz w:val="24"/>
          <w:highlight w:val="none"/>
        </w:rPr>
        <w:t>地点：</w:t>
      </w:r>
      <w:r>
        <w:rPr>
          <w:rFonts w:hint="eastAsia" w:ascii="宋体" w:hAnsi="宋体"/>
          <w:sz w:val="24"/>
          <w:highlight w:val="none"/>
          <w:lang w:eastAsia="zh-CN"/>
        </w:rPr>
        <w:t>濂溪校区办公楼一楼报告厅</w:t>
      </w:r>
      <w:r>
        <w:rPr>
          <w:rFonts w:hint="eastAsia" w:ascii="宋体" w:hAnsi="宋体"/>
          <w:sz w:val="24"/>
          <w:highlight w:val="none"/>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黑体" w:hAnsi="黑体" w:eastAsia="黑体" w:cs="黑体"/>
          <w:b w:val="0"/>
          <w:bCs w:val="0"/>
          <w:sz w:val="24"/>
          <w:highlight w:val="none"/>
        </w:rPr>
      </w:pPr>
      <w:r>
        <w:rPr>
          <w:rFonts w:hint="eastAsia" w:ascii="黑体" w:hAnsi="黑体" w:eastAsia="黑体" w:cs="黑体"/>
          <w:b w:val="0"/>
          <w:bCs w:val="0"/>
          <w:sz w:val="24"/>
          <w:highlight w:val="none"/>
          <w:lang w:eastAsia="zh-CN"/>
        </w:rPr>
        <w:t>四</w:t>
      </w:r>
      <w:r>
        <w:rPr>
          <w:rFonts w:hint="eastAsia" w:ascii="黑体" w:hAnsi="黑体" w:eastAsia="黑体" w:cs="黑体"/>
          <w:b w:val="0"/>
          <w:bCs w:val="0"/>
          <w:sz w:val="24"/>
          <w:highlight w:val="none"/>
        </w:rPr>
        <w:t>、参赛要求</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sz w:val="24"/>
          <w:highlight w:val="none"/>
        </w:rPr>
      </w:pPr>
      <w:r>
        <w:rPr>
          <w:rFonts w:hint="eastAsia" w:ascii="宋体" w:hAnsi="宋体"/>
          <w:sz w:val="24"/>
          <w:highlight w:val="none"/>
        </w:rPr>
        <w:t>1</w:t>
      </w:r>
      <w:r>
        <w:rPr>
          <w:rFonts w:hint="eastAsia" w:ascii="宋体" w:hAnsi="宋体"/>
          <w:sz w:val="24"/>
          <w:highlight w:val="none"/>
          <w:lang w:val="en-US" w:eastAsia="zh-CN"/>
        </w:rPr>
        <w:t>.</w:t>
      </w:r>
      <w:r>
        <w:rPr>
          <w:rFonts w:hint="eastAsia" w:ascii="宋体" w:hAnsi="宋体"/>
          <w:sz w:val="24"/>
          <w:highlight w:val="none"/>
        </w:rPr>
        <w:t>各党总支、直属党支部</w:t>
      </w:r>
      <w:r>
        <w:rPr>
          <w:rFonts w:hint="eastAsia" w:ascii="宋体" w:hAnsi="宋体"/>
          <w:sz w:val="24"/>
          <w:highlight w:val="none"/>
          <w:lang w:eastAsia="zh-CN"/>
        </w:rPr>
        <w:t>必须</w:t>
      </w:r>
      <w:r>
        <w:rPr>
          <w:rFonts w:hint="eastAsia" w:ascii="宋体" w:hAnsi="宋体"/>
          <w:sz w:val="24"/>
          <w:highlight w:val="none"/>
        </w:rPr>
        <w:t>对</w:t>
      </w:r>
      <w:r>
        <w:rPr>
          <w:rFonts w:hint="eastAsia" w:ascii="宋体" w:hAnsi="宋体"/>
          <w:sz w:val="24"/>
          <w:highlight w:val="none"/>
          <w:lang w:eastAsia="zh-CN"/>
        </w:rPr>
        <w:t>演讲文稿内容</w:t>
      </w:r>
      <w:r>
        <w:rPr>
          <w:rFonts w:hint="eastAsia" w:ascii="宋体" w:hAnsi="宋体"/>
          <w:sz w:val="24"/>
          <w:highlight w:val="none"/>
        </w:rPr>
        <w:t>严格把关，严禁</w:t>
      </w:r>
      <w:r>
        <w:rPr>
          <w:rFonts w:hint="eastAsia" w:ascii="宋体" w:hAnsi="宋体"/>
          <w:sz w:val="24"/>
          <w:highlight w:val="none"/>
          <w:lang w:eastAsia="zh-CN"/>
        </w:rPr>
        <w:t>发生</w:t>
      </w:r>
      <w:r>
        <w:rPr>
          <w:rFonts w:hint="eastAsia" w:ascii="宋体" w:hAnsi="宋体"/>
          <w:sz w:val="24"/>
          <w:highlight w:val="none"/>
        </w:rPr>
        <w:t>意识形态问题。</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left"/>
        <w:textAlignment w:val="auto"/>
        <w:rPr>
          <w:rFonts w:hint="eastAsia" w:ascii="宋体" w:hAnsi="宋体"/>
          <w:sz w:val="24"/>
          <w:highlight w:val="none"/>
        </w:rPr>
      </w:pPr>
      <w:r>
        <w:rPr>
          <w:rFonts w:hint="eastAsia" w:ascii="宋体" w:hAnsi="宋体"/>
          <w:bCs/>
          <w:sz w:val="24"/>
          <w:highlight w:val="none"/>
          <w:lang w:val="en-US" w:eastAsia="zh-CN"/>
        </w:rPr>
        <w:t>2.</w:t>
      </w:r>
      <w:r>
        <w:rPr>
          <w:rFonts w:hint="eastAsia" w:ascii="宋体" w:hAnsi="宋体"/>
          <w:bCs/>
          <w:sz w:val="24"/>
          <w:highlight w:val="none"/>
        </w:rPr>
        <w:t>认真做好参赛选手的选拔、推荐工作，</w:t>
      </w:r>
      <w:r>
        <w:rPr>
          <w:rFonts w:hint="eastAsia" w:ascii="宋体" w:hAnsi="宋体"/>
          <w:sz w:val="24"/>
          <w:highlight w:val="none"/>
          <w:lang w:val="en-US" w:eastAsia="zh-CN"/>
        </w:rPr>
        <w:t>11月24日前</w:t>
      </w:r>
      <w:r>
        <w:rPr>
          <w:rFonts w:hint="eastAsia" w:ascii="宋体" w:hAnsi="宋体"/>
          <w:sz w:val="24"/>
          <w:highlight w:val="none"/>
        </w:rPr>
        <w:t>将参赛选手名单</w:t>
      </w:r>
      <w:r>
        <w:rPr>
          <w:rFonts w:hint="eastAsia" w:ascii="宋体" w:hAnsi="宋体"/>
          <w:sz w:val="24"/>
          <w:highlight w:val="none"/>
          <w:lang w:eastAsia="zh-CN"/>
        </w:rPr>
        <w:t>（纸质版）及参赛文稿（纸质版）盖章报至纪委综合办</w:t>
      </w:r>
      <w:r>
        <w:rPr>
          <w:rFonts w:hint="eastAsia" w:ascii="宋体" w:hAnsi="宋体"/>
          <w:sz w:val="24"/>
          <w:highlight w:val="none"/>
        </w:rPr>
        <w:t>。</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left"/>
        <w:textAlignment w:val="auto"/>
        <w:rPr>
          <w:rFonts w:hint="default" w:ascii="宋体" w:hAnsi="宋体" w:eastAsia="宋体"/>
          <w:sz w:val="24"/>
          <w:highlight w:val="none"/>
          <w:lang w:val="en-US" w:eastAsia="zh-CN"/>
        </w:rPr>
      </w:pPr>
      <w:r>
        <w:rPr>
          <w:rFonts w:hint="eastAsia" w:ascii="宋体" w:hAnsi="宋体"/>
          <w:sz w:val="24"/>
          <w:highlight w:val="none"/>
          <w:lang w:val="en-US" w:eastAsia="zh-CN"/>
        </w:rPr>
        <w:t>3.紧扣</w:t>
      </w:r>
      <w:r>
        <w:rPr>
          <w:rFonts w:hint="eastAsia" w:ascii="宋体" w:hAnsi="宋体" w:eastAsia="宋体"/>
          <w:kern w:val="2"/>
          <w:sz w:val="24"/>
          <w:szCs w:val="22"/>
          <w:highlight w:val="none"/>
          <w:lang w:eastAsia="zh-CN"/>
        </w:rPr>
        <w:t>“</w:t>
      </w:r>
      <w:r>
        <w:rPr>
          <w:rFonts w:hint="eastAsia" w:ascii="宋体" w:hAnsi="宋体" w:eastAsia="宋体"/>
          <w:sz w:val="24"/>
          <w:szCs w:val="22"/>
          <w:highlight w:val="none"/>
        </w:rPr>
        <w:t>同心同力学党史·同向同行育清风</w:t>
      </w:r>
      <w:r>
        <w:rPr>
          <w:rFonts w:hint="eastAsia" w:ascii="宋体" w:hAnsi="宋体" w:eastAsia="宋体"/>
          <w:kern w:val="2"/>
          <w:sz w:val="24"/>
          <w:szCs w:val="22"/>
          <w:highlight w:val="none"/>
          <w:lang w:val="en-US" w:eastAsia="zh-CN"/>
        </w:rPr>
        <w:t>”</w:t>
      </w:r>
      <w:r>
        <w:rPr>
          <w:rFonts w:hint="eastAsia" w:ascii="宋体" w:hAnsi="宋体"/>
          <w:sz w:val="24"/>
          <w:szCs w:val="22"/>
          <w:highlight w:val="none"/>
        </w:rPr>
        <w:t>主</w:t>
      </w:r>
      <w:r>
        <w:rPr>
          <w:rFonts w:hint="eastAsia" w:ascii="宋体" w:hAnsi="宋体"/>
          <w:sz w:val="24"/>
          <w:highlight w:val="none"/>
        </w:rPr>
        <w:t>题</w:t>
      </w:r>
      <w:r>
        <w:rPr>
          <w:rFonts w:hint="eastAsia" w:ascii="宋体" w:hAnsi="宋体"/>
          <w:sz w:val="24"/>
          <w:highlight w:val="none"/>
          <w:lang w:val="en-US" w:eastAsia="zh-CN"/>
        </w:rPr>
        <w:t>，内容健康向上，具有较强的思想性、启发性和教育性。</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left"/>
        <w:textAlignment w:val="auto"/>
        <w:rPr>
          <w:rFonts w:ascii="宋体" w:hAnsi="宋体"/>
          <w:sz w:val="24"/>
          <w:highlight w:val="none"/>
        </w:rPr>
      </w:pPr>
      <w:r>
        <w:rPr>
          <w:rFonts w:hint="eastAsia" w:ascii="宋体" w:hAnsi="宋体"/>
          <w:sz w:val="24"/>
          <w:highlight w:val="none"/>
          <w:lang w:val="en-US" w:eastAsia="zh-CN"/>
        </w:rPr>
        <w:t>4.</w:t>
      </w:r>
      <w:r>
        <w:rPr>
          <w:rFonts w:hint="eastAsia" w:ascii="宋体" w:hAnsi="宋体"/>
          <w:sz w:val="24"/>
          <w:highlight w:val="none"/>
        </w:rPr>
        <w:t>用普通话脱稿</w:t>
      </w:r>
      <w:r>
        <w:rPr>
          <w:rFonts w:hint="eastAsia" w:ascii="宋体" w:hAnsi="宋体"/>
          <w:sz w:val="24"/>
          <w:highlight w:val="none"/>
          <w:lang w:eastAsia="zh-CN"/>
        </w:rPr>
        <w:t>演讲。</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left"/>
        <w:textAlignment w:val="auto"/>
        <w:rPr>
          <w:rFonts w:ascii="宋体" w:hAnsi="宋体"/>
          <w:sz w:val="24"/>
          <w:highlight w:val="none"/>
        </w:rPr>
      </w:pPr>
      <w:r>
        <w:rPr>
          <w:rFonts w:hint="eastAsia" w:ascii="宋体" w:hAnsi="宋体"/>
          <w:sz w:val="24"/>
          <w:highlight w:val="none"/>
          <w:lang w:val="en-US" w:eastAsia="zh-CN"/>
        </w:rPr>
        <w:t>5.</w:t>
      </w:r>
      <w:r>
        <w:rPr>
          <w:rFonts w:hint="eastAsia" w:ascii="宋体" w:hAnsi="宋体"/>
          <w:sz w:val="24"/>
          <w:highlight w:val="none"/>
        </w:rPr>
        <w:t>演讲时限为5</w:t>
      </w:r>
      <w:r>
        <w:rPr>
          <w:rFonts w:hint="eastAsia" w:ascii="宋体" w:hAnsi="宋体"/>
          <w:sz w:val="24"/>
          <w:highlight w:val="none"/>
          <w:lang w:val="en-US" w:eastAsia="zh-CN"/>
        </w:rPr>
        <w:t>-6</w:t>
      </w:r>
      <w:r>
        <w:rPr>
          <w:rFonts w:hint="eastAsia" w:ascii="宋体" w:hAnsi="宋体"/>
          <w:sz w:val="24"/>
          <w:highlight w:val="none"/>
        </w:rPr>
        <w:t>分钟。</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黑体" w:hAnsi="黑体" w:eastAsia="黑体" w:cs="黑体"/>
          <w:b w:val="0"/>
          <w:bCs w:val="0"/>
          <w:sz w:val="24"/>
          <w:highlight w:val="none"/>
        </w:rPr>
      </w:pPr>
      <w:r>
        <w:rPr>
          <w:rFonts w:hint="eastAsia" w:ascii="黑体" w:hAnsi="黑体" w:eastAsia="黑体" w:cs="黑体"/>
          <w:b w:val="0"/>
          <w:bCs w:val="0"/>
          <w:sz w:val="24"/>
          <w:highlight w:val="none"/>
          <w:lang w:eastAsia="zh-CN"/>
        </w:rPr>
        <w:t>五</w:t>
      </w:r>
      <w:r>
        <w:rPr>
          <w:rFonts w:hint="eastAsia" w:ascii="黑体" w:hAnsi="黑体" w:eastAsia="黑体" w:cs="黑体"/>
          <w:b w:val="0"/>
          <w:bCs w:val="0"/>
          <w:sz w:val="24"/>
          <w:highlight w:val="none"/>
        </w:rPr>
        <w:t>、比赛规则</w:t>
      </w:r>
    </w:p>
    <w:p>
      <w:pPr>
        <w:keepNext w:val="0"/>
        <w:keepLines w:val="0"/>
        <w:pageBreakBefore w:val="0"/>
        <w:widowControl w:val="0"/>
        <w:kinsoku/>
        <w:wordWrap/>
        <w:overflowPunct/>
        <w:topLinePunct w:val="0"/>
        <w:autoSpaceDE/>
        <w:autoSpaceDN/>
        <w:bidi w:val="0"/>
        <w:adjustRightInd/>
        <w:snapToGrid/>
        <w:spacing w:line="560" w:lineRule="exact"/>
        <w:ind w:firstLine="482" w:firstLineChars="200"/>
        <w:jc w:val="left"/>
        <w:textAlignment w:val="auto"/>
        <w:rPr>
          <w:rFonts w:ascii="宋体" w:hAnsi="宋体"/>
          <w:b/>
          <w:sz w:val="24"/>
          <w:highlight w:val="none"/>
        </w:rPr>
      </w:pPr>
      <w:r>
        <w:rPr>
          <w:rFonts w:ascii="宋体" w:hAnsi="宋体"/>
          <w:b/>
          <w:sz w:val="24"/>
          <w:highlight w:val="none"/>
        </w:rPr>
        <w:t>1</w:t>
      </w:r>
      <w:r>
        <w:rPr>
          <w:rFonts w:hint="eastAsia" w:ascii="宋体" w:hAnsi="宋体"/>
          <w:b/>
          <w:sz w:val="24"/>
          <w:highlight w:val="none"/>
          <w:lang w:val="en-US" w:eastAsia="zh-CN"/>
        </w:rPr>
        <w:t>.</w:t>
      </w:r>
      <w:r>
        <w:rPr>
          <w:rFonts w:hint="eastAsia" w:ascii="宋体" w:hAnsi="宋体"/>
          <w:b/>
          <w:sz w:val="24"/>
          <w:highlight w:val="none"/>
        </w:rPr>
        <w:t>计分方法</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left"/>
        <w:textAlignment w:val="auto"/>
        <w:rPr>
          <w:rFonts w:ascii="宋体" w:hAnsi="宋体"/>
          <w:sz w:val="24"/>
          <w:highlight w:val="none"/>
        </w:rPr>
      </w:pPr>
      <w:r>
        <w:rPr>
          <w:rFonts w:hint="eastAsia" w:ascii="宋体" w:hAnsi="宋体"/>
          <w:sz w:val="24"/>
          <w:highlight w:val="none"/>
        </w:rPr>
        <w:t>比赛实行满分10分制，由评委现场打分，去掉一个最高分和一个最低分，取平均值（精确到小数点后</w:t>
      </w:r>
      <w:r>
        <w:rPr>
          <w:rFonts w:ascii="宋体" w:hAnsi="宋体"/>
          <w:sz w:val="24"/>
          <w:highlight w:val="none"/>
        </w:rPr>
        <w:t>3</w:t>
      </w:r>
      <w:r>
        <w:rPr>
          <w:rFonts w:hint="eastAsia" w:ascii="宋体" w:hAnsi="宋体"/>
          <w:sz w:val="24"/>
          <w:highlight w:val="none"/>
        </w:rPr>
        <w:t>位）为该参赛选手最后得分，按得分排序确定名次，并当场公布比赛结果。</w:t>
      </w:r>
    </w:p>
    <w:p>
      <w:pPr>
        <w:keepNext w:val="0"/>
        <w:keepLines w:val="0"/>
        <w:pageBreakBefore w:val="0"/>
        <w:widowControl w:val="0"/>
        <w:kinsoku/>
        <w:wordWrap/>
        <w:overflowPunct/>
        <w:topLinePunct w:val="0"/>
        <w:autoSpaceDE/>
        <w:autoSpaceDN/>
        <w:bidi w:val="0"/>
        <w:adjustRightInd/>
        <w:snapToGrid/>
        <w:spacing w:line="560" w:lineRule="exact"/>
        <w:ind w:firstLine="482" w:firstLineChars="200"/>
        <w:jc w:val="left"/>
        <w:textAlignment w:val="auto"/>
        <w:rPr>
          <w:rFonts w:ascii="宋体" w:hAnsi="宋体"/>
          <w:b/>
          <w:sz w:val="24"/>
          <w:highlight w:val="none"/>
        </w:rPr>
      </w:pPr>
      <w:r>
        <w:rPr>
          <w:rFonts w:ascii="宋体" w:hAnsi="宋体"/>
          <w:b/>
          <w:sz w:val="24"/>
          <w:highlight w:val="none"/>
        </w:rPr>
        <w:t>2</w:t>
      </w:r>
      <w:r>
        <w:rPr>
          <w:rFonts w:hint="eastAsia" w:ascii="宋体" w:hAnsi="宋体"/>
          <w:b/>
          <w:sz w:val="24"/>
          <w:highlight w:val="none"/>
          <w:lang w:val="en-US" w:eastAsia="zh-CN"/>
        </w:rPr>
        <w:t>.</w:t>
      </w:r>
      <w:r>
        <w:rPr>
          <w:rFonts w:hint="eastAsia" w:ascii="宋体" w:hAnsi="宋体"/>
          <w:b/>
          <w:sz w:val="24"/>
          <w:highlight w:val="none"/>
        </w:rPr>
        <w:t>评分标准</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left"/>
        <w:textAlignment w:val="auto"/>
        <w:rPr>
          <w:rFonts w:hint="eastAsia" w:ascii="宋体" w:hAnsi="宋体"/>
          <w:sz w:val="24"/>
          <w:szCs w:val="22"/>
          <w:highlight w:val="none"/>
          <w:lang w:val="en-US" w:eastAsia="zh-CN"/>
        </w:rPr>
      </w:pPr>
      <w:r>
        <w:rPr>
          <w:rFonts w:hint="eastAsia" w:ascii="宋体" w:hAnsi="宋体"/>
          <w:sz w:val="24"/>
          <w:szCs w:val="22"/>
          <w:highlight w:val="none"/>
          <w:lang w:val="en-US" w:eastAsia="zh-CN"/>
        </w:rPr>
        <w:t>（1）演讲内容（3分）：主题鲜明，条理清晰，详略得当，生动感人；</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left"/>
        <w:textAlignment w:val="auto"/>
        <w:rPr>
          <w:rFonts w:hint="eastAsia" w:ascii="宋体" w:hAnsi="宋体"/>
          <w:sz w:val="24"/>
          <w:szCs w:val="22"/>
          <w:highlight w:val="none"/>
          <w:lang w:val="en-US" w:eastAsia="zh-CN"/>
        </w:rPr>
      </w:pPr>
      <w:r>
        <w:rPr>
          <w:rFonts w:hint="eastAsia" w:ascii="宋体" w:hAnsi="宋体"/>
          <w:sz w:val="24"/>
          <w:szCs w:val="22"/>
          <w:highlight w:val="none"/>
          <w:lang w:val="en-US" w:eastAsia="zh-CN"/>
        </w:rPr>
        <w:t>（2）语言表达（3分）：脱稿演讲（未脱稿扣1分），吐字清晰，普通话标准，表达流畅生动，语速适中，语调抑扬顿挫，饱含感情；</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left"/>
        <w:textAlignment w:val="auto"/>
        <w:rPr>
          <w:rFonts w:hint="eastAsia" w:ascii="宋体" w:hAnsi="宋体"/>
          <w:sz w:val="24"/>
          <w:szCs w:val="22"/>
          <w:highlight w:val="none"/>
          <w:lang w:val="en-US" w:eastAsia="zh-CN"/>
        </w:rPr>
      </w:pPr>
      <w:r>
        <w:rPr>
          <w:rFonts w:hint="eastAsia" w:ascii="宋体" w:hAnsi="宋体"/>
          <w:sz w:val="24"/>
          <w:szCs w:val="22"/>
          <w:highlight w:val="none"/>
          <w:lang w:val="en-US" w:eastAsia="zh-CN"/>
        </w:rPr>
        <w:t>（3）仪态风范（2分）：仪表端庄，表情自然，形体动作大方得体；</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left"/>
        <w:textAlignment w:val="auto"/>
        <w:rPr>
          <w:rFonts w:hint="eastAsia" w:ascii="宋体" w:hAnsi="宋体"/>
          <w:sz w:val="24"/>
          <w:szCs w:val="22"/>
          <w:highlight w:val="none"/>
          <w:lang w:val="en-US" w:eastAsia="zh-CN"/>
        </w:rPr>
      </w:pPr>
      <w:r>
        <w:rPr>
          <w:rFonts w:hint="eastAsia" w:ascii="宋体" w:hAnsi="宋体"/>
          <w:sz w:val="24"/>
          <w:szCs w:val="22"/>
          <w:highlight w:val="none"/>
          <w:lang w:val="en-US" w:eastAsia="zh-CN"/>
        </w:rPr>
        <w:t>（4）时间要求（1分）：不足或超过规定时间30秒扣0.05分，不足或超过规定时间60秒扣0.1分，以此类推；</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left"/>
        <w:textAlignment w:val="auto"/>
        <w:rPr>
          <w:rFonts w:hint="eastAsia" w:ascii="宋体" w:hAnsi="宋体"/>
          <w:sz w:val="24"/>
          <w:szCs w:val="22"/>
          <w:highlight w:val="none"/>
          <w:lang w:val="en-US" w:eastAsia="zh-CN"/>
        </w:rPr>
      </w:pPr>
      <w:r>
        <w:rPr>
          <w:rFonts w:hint="eastAsia" w:ascii="宋体" w:hAnsi="宋体"/>
          <w:sz w:val="24"/>
          <w:szCs w:val="22"/>
          <w:highlight w:val="none"/>
          <w:lang w:val="en-US" w:eastAsia="zh-CN"/>
        </w:rPr>
        <w:t>（5）综合印象（1分）：评委根据参赛选手的表现综合评价。</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黑体" w:hAnsi="黑体" w:eastAsia="黑体" w:cs="黑体"/>
          <w:b w:val="0"/>
          <w:sz w:val="24"/>
          <w:highlight w:val="none"/>
        </w:rPr>
      </w:pPr>
      <w:r>
        <w:rPr>
          <w:rFonts w:hint="eastAsia" w:ascii="黑体" w:hAnsi="黑体" w:eastAsia="黑体" w:cs="黑体"/>
          <w:b w:val="0"/>
          <w:sz w:val="24"/>
          <w:highlight w:val="none"/>
          <w:lang w:eastAsia="zh-CN"/>
        </w:rPr>
        <w:t>六</w:t>
      </w:r>
      <w:r>
        <w:rPr>
          <w:rFonts w:hint="eastAsia" w:ascii="黑体" w:hAnsi="黑体" w:eastAsia="黑体" w:cs="黑体"/>
          <w:b w:val="0"/>
          <w:sz w:val="24"/>
          <w:highlight w:val="none"/>
        </w:rPr>
        <w:t>、奖项设置</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left"/>
        <w:textAlignment w:val="auto"/>
        <w:rPr>
          <w:rFonts w:hint="eastAsia" w:ascii="宋体" w:hAnsi="宋体"/>
          <w:sz w:val="24"/>
          <w:highlight w:val="none"/>
        </w:rPr>
      </w:pPr>
      <w:r>
        <w:rPr>
          <w:rFonts w:hint="eastAsia" w:ascii="宋体" w:hAnsi="宋体"/>
          <w:sz w:val="24"/>
          <w:highlight w:val="none"/>
        </w:rPr>
        <w:t>设一等奖</w:t>
      </w:r>
      <w:r>
        <w:rPr>
          <w:rFonts w:hint="eastAsia" w:ascii="宋体" w:hAnsi="宋体"/>
          <w:sz w:val="24"/>
          <w:highlight w:val="none"/>
          <w:lang w:val="en-US" w:eastAsia="zh-CN"/>
        </w:rPr>
        <w:t>1</w:t>
      </w:r>
      <w:r>
        <w:rPr>
          <w:rFonts w:hint="eastAsia" w:ascii="宋体" w:hAnsi="宋体"/>
          <w:sz w:val="24"/>
          <w:highlight w:val="none"/>
        </w:rPr>
        <w:t>名，二等奖</w:t>
      </w:r>
      <w:r>
        <w:rPr>
          <w:rFonts w:hint="eastAsia" w:ascii="宋体" w:hAnsi="宋体"/>
          <w:sz w:val="24"/>
          <w:highlight w:val="none"/>
          <w:lang w:val="en-US" w:eastAsia="zh-CN"/>
        </w:rPr>
        <w:t>2</w:t>
      </w:r>
      <w:r>
        <w:rPr>
          <w:rFonts w:hint="eastAsia" w:ascii="宋体" w:hAnsi="宋体"/>
          <w:sz w:val="24"/>
          <w:highlight w:val="none"/>
        </w:rPr>
        <w:t>名，三等奖</w:t>
      </w:r>
      <w:r>
        <w:rPr>
          <w:rFonts w:hint="eastAsia" w:ascii="宋体" w:hAnsi="宋体"/>
          <w:sz w:val="24"/>
          <w:highlight w:val="none"/>
          <w:lang w:val="en-US" w:eastAsia="zh-CN"/>
        </w:rPr>
        <w:t>3</w:t>
      </w:r>
      <w:r>
        <w:rPr>
          <w:rFonts w:hint="eastAsia" w:ascii="宋体" w:hAnsi="宋体"/>
          <w:sz w:val="24"/>
          <w:highlight w:val="none"/>
        </w:rPr>
        <w:t>名。</w:t>
      </w:r>
    </w:p>
    <w:p>
      <w:pPr>
        <w:rPr>
          <w:highlight w:val="none"/>
        </w:rPr>
      </w:pPr>
      <w:r>
        <w:rPr>
          <w:highlight w:val="none"/>
        </w:rPr>
        <w:br w:type="page"/>
      </w:r>
    </w:p>
    <w:p>
      <w:pPr>
        <w:jc w:val="both"/>
        <w:rPr>
          <w:rFonts w:hint="eastAsia" w:ascii="宋体" w:hAnsi="宋体" w:eastAsia="宋体" w:cs="Times New Roman"/>
          <w:b/>
          <w:sz w:val="32"/>
          <w:szCs w:val="32"/>
          <w:highlight w:val="none"/>
          <w:lang w:val="en-US" w:eastAsia="zh-CN"/>
        </w:rPr>
      </w:pPr>
      <w:r>
        <w:rPr>
          <w:rFonts w:hint="eastAsia" w:ascii="宋体" w:hAnsi="宋体" w:eastAsia="宋体" w:cs="Times New Roman"/>
          <w:b/>
          <w:sz w:val="32"/>
          <w:szCs w:val="32"/>
          <w:highlight w:val="none"/>
        </w:rPr>
        <w:t>附件</w:t>
      </w:r>
      <w:r>
        <w:rPr>
          <w:rFonts w:hint="eastAsia" w:ascii="宋体" w:hAnsi="宋体" w:cs="Times New Roman"/>
          <w:b/>
          <w:sz w:val="32"/>
          <w:szCs w:val="32"/>
          <w:highlight w:val="none"/>
          <w:lang w:val="en-US" w:eastAsia="zh-CN"/>
        </w:rPr>
        <w:t>8</w:t>
      </w:r>
    </w:p>
    <w:p>
      <w:pPr>
        <w:jc w:val="center"/>
        <w:rPr>
          <w:rFonts w:hint="eastAsia" w:ascii="宋体" w:hAnsi="宋体" w:cs="Times New Roman"/>
          <w:b/>
          <w:sz w:val="32"/>
          <w:szCs w:val="32"/>
          <w:highlight w:val="none"/>
          <w:lang w:val="en-US" w:eastAsia="zh-CN"/>
        </w:rPr>
      </w:pPr>
      <w:r>
        <w:rPr>
          <w:rFonts w:hint="eastAsia" w:ascii="宋体" w:hAnsi="宋体" w:cs="Times New Roman"/>
          <w:b/>
          <w:sz w:val="32"/>
          <w:szCs w:val="32"/>
          <w:highlight w:val="none"/>
          <w:lang w:val="en-US" w:eastAsia="zh-CN"/>
        </w:rPr>
        <w:t>廉政知识应知应会测试安排</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cs="Times New Roman"/>
          <w:b/>
          <w:sz w:val="32"/>
          <w:szCs w:val="32"/>
          <w:highlight w:val="none"/>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right="0" w:rightChars="0" w:firstLine="480" w:firstLineChars="200"/>
        <w:jc w:val="left"/>
        <w:textAlignment w:val="auto"/>
        <w:outlineLvl w:val="9"/>
        <w:rPr>
          <w:rFonts w:hint="eastAsia" w:ascii="黑体" w:hAnsi="黑体" w:eastAsia="黑体" w:cs="黑体"/>
          <w:b w:val="0"/>
          <w:bCs/>
          <w:sz w:val="24"/>
          <w:szCs w:val="24"/>
          <w:highlight w:val="none"/>
          <w:lang w:val="en-US" w:eastAsia="zh-CN"/>
        </w:rPr>
      </w:pPr>
      <w:r>
        <w:rPr>
          <w:rFonts w:hint="eastAsia" w:ascii="黑体" w:hAnsi="黑体" w:eastAsia="黑体" w:cs="黑体"/>
          <w:b w:val="0"/>
          <w:bCs/>
          <w:sz w:val="24"/>
          <w:szCs w:val="24"/>
          <w:highlight w:val="none"/>
          <w:lang w:val="en-US" w:eastAsia="zh-CN"/>
        </w:rPr>
        <w:t>时间</w:t>
      </w:r>
    </w:p>
    <w:p>
      <w:pPr>
        <w:keepNext w:val="0"/>
        <w:keepLines w:val="0"/>
        <w:pageBreakBefore w:val="0"/>
        <w:widowControl w:val="0"/>
        <w:numPr>
          <w:ilvl w:val="-1"/>
          <w:numId w:val="0"/>
        </w:numPr>
        <w:kinsoku/>
        <w:wordWrap/>
        <w:overflowPunct/>
        <w:topLinePunct w:val="0"/>
        <w:autoSpaceDE/>
        <w:autoSpaceDN/>
        <w:bidi w:val="0"/>
        <w:adjustRightInd/>
        <w:snapToGrid/>
        <w:spacing w:line="560" w:lineRule="exact"/>
        <w:ind w:left="0" w:leftChars="0" w:right="0" w:rightChars="0" w:firstLine="480" w:firstLineChars="200"/>
        <w:jc w:val="left"/>
        <w:textAlignment w:val="auto"/>
        <w:outlineLvl w:val="9"/>
        <w:rPr>
          <w:rFonts w:hint="default" w:ascii="宋体" w:hAnsi="宋体" w:cs="Times New Roman"/>
          <w:b w:val="0"/>
          <w:bCs/>
          <w:sz w:val="24"/>
          <w:szCs w:val="24"/>
          <w:highlight w:val="none"/>
          <w:lang w:val="en-US" w:eastAsia="zh-CN"/>
        </w:rPr>
      </w:pPr>
      <w:r>
        <w:rPr>
          <w:rFonts w:hint="eastAsia" w:ascii="宋体" w:hAnsi="宋体" w:cs="Times New Roman"/>
          <w:b w:val="0"/>
          <w:bCs/>
          <w:sz w:val="24"/>
          <w:szCs w:val="24"/>
          <w:highlight w:val="none"/>
          <w:lang w:val="en-US" w:eastAsia="zh-CN"/>
        </w:rPr>
        <w:t>12</w:t>
      </w:r>
      <w:r>
        <w:rPr>
          <w:rFonts w:hint="eastAsia" w:ascii="宋体" w:hAnsi="宋体" w:eastAsia="宋体" w:cs="Times New Roman"/>
          <w:b w:val="0"/>
          <w:bCs/>
          <w:sz w:val="24"/>
          <w:szCs w:val="24"/>
          <w:highlight w:val="none"/>
          <w:lang w:val="en-US" w:eastAsia="zh-CN"/>
        </w:rPr>
        <w:t>月</w:t>
      </w:r>
      <w:r>
        <w:rPr>
          <w:rFonts w:hint="eastAsia" w:ascii="宋体" w:hAnsi="宋体" w:cs="Times New Roman"/>
          <w:b w:val="0"/>
          <w:bCs/>
          <w:sz w:val="24"/>
          <w:szCs w:val="24"/>
          <w:highlight w:val="none"/>
          <w:lang w:val="en-US" w:eastAsia="zh-CN"/>
        </w:rPr>
        <w:t>17</w:t>
      </w:r>
      <w:r>
        <w:rPr>
          <w:rFonts w:hint="eastAsia" w:ascii="宋体" w:hAnsi="宋体" w:eastAsia="宋体" w:cs="Times New Roman"/>
          <w:b w:val="0"/>
          <w:bCs/>
          <w:sz w:val="24"/>
          <w:szCs w:val="24"/>
          <w:highlight w:val="none"/>
          <w:lang w:val="en-US" w:eastAsia="zh-CN"/>
        </w:rPr>
        <w:t>日</w:t>
      </w:r>
      <w:r>
        <w:rPr>
          <w:rFonts w:hint="eastAsia" w:ascii="宋体" w:hAnsi="宋体" w:cs="Times New Roman"/>
          <w:b w:val="0"/>
          <w:bCs/>
          <w:sz w:val="24"/>
          <w:szCs w:val="24"/>
          <w:highlight w:val="none"/>
          <w:lang w:val="en-US" w:eastAsia="zh-CN"/>
        </w:rPr>
        <w:t>下午4:00-5:00。</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right="0" w:rightChars="0" w:firstLine="480" w:firstLineChars="200"/>
        <w:jc w:val="left"/>
        <w:textAlignment w:val="auto"/>
        <w:outlineLvl w:val="9"/>
        <w:rPr>
          <w:rFonts w:hint="eastAsia" w:ascii="黑体" w:hAnsi="黑体" w:eastAsia="黑体" w:cs="黑体"/>
          <w:b w:val="0"/>
          <w:bCs/>
          <w:sz w:val="24"/>
          <w:szCs w:val="24"/>
          <w:highlight w:val="none"/>
          <w:lang w:val="en-US" w:eastAsia="zh-CN"/>
        </w:rPr>
      </w:pPr>
      <w:r>
        <w:rPr>
          <w:rFonts w:hint="eastAsia" w:ascii="黑体" w:hAnsi="黑体" w:eastAsia="黑体" w:cs="黑体"/>
          <w:b w:val="0"/>
          <w:bCs/>
          <w:sz w:val="24"/>
          <w:szCs w:val="24"/>
          <w:highlight w:val="none"/>
          <w:lang w:val="en-US" w:eastAsia="zh-CN"/>
        </w:rPr>
        <w:t>地点</w:t>
      </w:r>
    </w:p>
    <w:p>
      <w:pPr>
        <w:keepNext w:val="0"/>
        <w:keepLines w:val="0"/>
        <w:pageBreakBefore w:val="0"/>
        <w:widowControl w:val="0"/>
        <w:numPr>
          <w:ilvl w:val="-1"/>
          <w:numId w:val="0"/>
        </w:numPr>
        <w:kinsoku/>
        <w:wordWrap/>
        <w:overflowPunct/>
        <w:topLinePunct w:val="0"/>
        <w:autoSpaceDE/>
        <w:autoSpaceDN/>
        <w:bidi w:val="0"/>
        <w:adjustRightInd/>
        <w:snapToGrid/>
        <w:spacing w:line="560" w:lineRule="exact"/>
        <w:ind w:left="0" w:leftChars="0" w:right="0" w:rightChars="0" w:firstLine="480" w:firstLineChars="200"/>
        <w:jc w:val="left"/>
        <w:textAlignment w:val="auto"/>
        <w:outlineLvl w:val="9"/>
        <w:rPr>
          <w:rFonts w:hint="default" w:ascii="宋体" w:hAnsi="宋体" w:cs="Times New Roman"/>
          <w:b w:val="0"/>
          <w:bCs/>
          <w:sz w:val="24"/>
          <w:szCs w:val="24"/>
          <w:highlight w:val="none"/>
          <w:lang w:val="en-US" w:eastAsia="zh-CN"/>
        </w:rPr>
      </w:pPr>
      <w:r>
        <w:rPr>
          <w:rFonts w:hint="eastAsia" w:ascii="宋体" w:hAnsi="宋体" w:cs="Times New Roman"/>
          <w:b w:val="0"/>
          <w:bCs/>
          <w:sz w:val="24"/>
          <w:szCs w:val="24"/>
          <w:highlight w:val="none"/>
          <w:lang w:val="en-US" w:eastAsia="zh-CN"/>
        </w:rPr>
        <w:t>濂溪校区教学楼标准化教室。</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right="0" w:rightChars="0" w:firstLine="480" w:firstLineChars="200"/>
        <w:jc w:val="left"/>
        <w:textAlignment w:val="auto"/>
        <w:outlineLvl w:val="9"/>
        <w:rPr>
          <w:rFonts w:hint="eastAsia" w:ascii="黑体" w:hAnsi="黑体" w:eastAsia="黑体" w:cs="黑体"/>
          <w:b w:val="0"/>
          <w:bCs/>
          <w:sz w:val="24"/>
          <w:szCs w:val="24"/>
          <w:highlight w:val="none"/>
          <w:lang w:val="en-US" w:eastAsia="zh-CN"/>
        </w:rPr>
      </w:pPr>
      <w:r>
        <w:rPr>
          <w:rFonts w:hint="eastAsia" w:ascii="黑体" w:hAnsi="黑体" w:eastAsia="黑体" w:cs="黑体"/>
          <w:b w:val="0"/>
          <w:bCs/>
          <w:sz w:val="24"/>
          <w:szCs w:val="24"/>
          <w:highlight w:val="none"/>
          <w:lang w:val="en-US" w:eastAsia="zh-CN"/>
        </w:rPr>
        <w:t>参加对象</w:t>
      </w:r>
    </w:p>
    <w:p>
      <w:pPr>
        <w:keepNext w:val="0"/>
        <w:keepLines w:val="0"/>
        <w:pageBreakBefore w:val="0"/>
        <w:widowControl w:val="0"/>
        <w:numPr>
          <w:ilvl w:val="-1"/>
          <w:numId w:val="0"/>
        </w:numPr>
        <w:kinsoku/>
        <w:wordWrap/>
        <w:overflowPunct/>
        <w:topLinePunct w:val="0"/>
        <w:autoSpaceDE/>
        <w:autoSpaceDN/>
        <w:bidi w:val="0"/>
        <w:adjustRightInd/>
        <w:snapToGrid/>
        <w:spacing w:line="560" w:lineRule="exact"/>
        <w:ind w:left="0" w:leftChars="0" w:right="0" w:rightChars="0" w:firstLine="480" w:firstLineChars="200"/>
        <w:jc w:val="left"/>
        <w:textAlignment w:val="auto"/>
        <w:outlineLvl w:val="9"/>
        <w:rPr>
          <w:rFonts w:hint="eastAsia" w:ascii="宋体" w:hAnsi="宋体" w:eastAsia="宋体" w:cs="Times New Roman"/>
          <w:b w:val="0"/>
          <w:bCs/>
          <w:sz w:val="24"/>
          <w:szCs w:val="24"/>
          <w:highlight w:val="none"/>
          <w:lang w:val="en-US" w:eastAsia="zh-CN"/>
        </w:rPr>
      </w:pPr>
      <w:r>
        <w:rPr>
          <w:rFonts w:hint="eastAsia" w:ascii="宋体" w:hAnsi="宋体" w:eastAsia="宋体" w:cs="Times New Roman"/>
          <w:b w:val="0"/>
          <w:bCs/>
          <w:sz w:val="24"/>
          <w:szCs w:val="24"/>
          <w:highlight w:val="none"/>
          <w:lang w:val="en-US" w:eastAsia="zh-CN"/>
        </w:rPr>
        <w:t>纪委委员、</w:t>
      </w:r>
      <w:r>
        <w:rPr>
          <w:rFonts w:hint="eastAsia" w:ascii="宋体" w:hAnsi="宋体" w:cs="Times New Roman"/>
          <w:b w:val="0"/>
          <w:bCs/>
          <w:sz w:val="24"/>
          <w:szCs w:val="24"/>
          <w:highlight w:val="none"/>
          <w:lang w:val="en-US" w:eastAsia="zh-CN"/>
        </w:rPr>
        <w:t>党</w:t>
      </w:r>
      <w:r>
        <w:rPr>
          <w:rFonts w:hint="eastAsia" w:ascii="宋体" w:hAnsi="宋体" w:eastAsia="宋体" w:cs="Times New Roman"/>
          <w:b w:val="0"/>
          <w:bCs/>
          <w:sz w:val="24"/>
          <w:szCs w:val="24"/>
          <w:highlight w:val="none"/>
          <w:lang w:val="en-US" w:eastAsia="zh-CN"/>
        </w:rPr>
        <w:t>总支（</w:t>
      </w:r>
      <w:r>
        <w:rPr>
          <w:rFonts w:hint="eastAsia" w:ascii="宋体" w:hAnsi="宋体" w:cs="Times New Roman"/>
          <w:b w:val="0"/>
          <w:bCs/>
          <w:sz w:val="24"/>
          <w:szCs w:val="24"/>
          <w:highlight w:val="none"/>
          <w:lang w:val="en-US" w:eastAsia="zh-CN"/>
        </w:rPr>
        <w:t>直属党</w:t>
      </w:r>
      <w:r>
        <w:rPr>
          <w:rFonts w:hint="eastAsia" w:ascii="宋体" w:hAnsi="宋体" w:eastAsia="宋体" w:cs="Times New Roman"/>
          <w:b w:val="0"/>
          <w:bCs/>
          <w:sz w:val="24"/>
          <w:szCs w:val="24"/>
          <w:highlight w:val="none"/>
          <w:lang w:val="en-US" w:eastAsia="zh-CN"/>
        </w:rPr>
        <w:t>支部）书记、</w:t>
      </w:r>
      <w:r>
        <w:rPr>
          <w:rFonts w:hint="eastAsia" w:ascii="宋体" w:hAnsi="宋体" w:cs="Times New Roman"/>
          <w:b w:val="0"/>
          <w:bCs/>
          <w:sz w:val="24"/>
          <w:szCs w:val="24"/>
          <w:highlight w:val="none"/>
          <w:lang w:val="en-US" w:eastAsia="zh-CN"/>
        </w:rPr>
        <w:t>党</w:t>
      </w:r>
      <w:r>
        <w:rPr>
          <w:rFonts w:hint="eastAsia" w:ascii="宋体" w:hAnsi="宋体" w:eastAsia="宋体" w:cs="Times New Roman"/>
          <w:b w:val="0"/>
          <w:bCs/>
          <w:sz w:val="24"/>
          <w:szCs w:val="24"/>
          <w:highlight w:val="none"/>
          <w:lang w:val="en-US" w:eastAsia="zh-CN"/>
        </w:rPr>
        <w:t>总支（</w:t>
      </w:r>
      <w:r>
        <w:rPr>
          <w:rFonts w:hint="eastAsia" w:ascii="宋体" w:hAnsi="宋体" w:cs="Times New Roman"/>
          <w:b w:val="0"/>
          <w:bCs/>
          <w:sz w:val="24"/>
          <w:szCs w:val="24"/>
          <w:highlight w:val="none"/>
          <w:lang w:val="en-US" w:eastAsia="zh-CN"/>
        </w:rPr>
        <w:t>直属党</w:t>
      </w:r>
      <w:r>
        <w:rPr>
          <w:rFonts w:hint="eastAsia" w:ascii="宋体" w:hAnsi="宋体" w:eastAsia="宋体" w:cs="Times New Roman"/>
          <w:b w:val="0"/>
          <w:bCs/>
          <w:sz w:val="24"/>
          <w:szCs w:val="24"/>
          <w:highlight w:val="none"/>
          <w:lang w:val="en-US" w:eastAsia="zh-CN"/>
        </w:rPr>
        <w:t>支部）纪检委员、专职纪检干部。</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right="0" w:rightChars="0" w:firstLine="480" w:firstLineChars="200"/>
        <w:jc w:val="left"/>
        <w:textAlignment w:val="auto"/>
        <w:outlineLvl w:val="9"/>
        <w:rPr>
          <w:rFonts w:hint="eastAsia" w:ascii="黑体" w:hAnsi="黑体" w:eastAsia="黑体" w:cs="黑体"/>
          <w:b w:val="0"/>
          <w:bCs/>
          <w:sz w:val="24"/>
          <w:szCs w:val="24"/>
          <w:highlight w:val="none"/>
          <w:lang w:val="en-US" w:eastAsia="zh-CN"/>
        </w:rPr>
      </w:pPr>
      <w:r>
        <w:rPr>
          <w:rFonts w:hint="eastAsia" w:ascii="黑体" w:hAnsi="黑体" w:eastAsia="黑体" w:cs="黑体"/>
          <w:b w:val="0"/>
          <w:bCs/>
          <w:sz w:val="24"/>
          <w:szCs w:val="24"/>
          <w:highlight w:val="none"/>
          <w:lang w:val="en-US" w:eastAsia="zh-CN"/>
        </w:rPr>
        <w:t>出题范围</w:t>
      </w:r>
    </w:p>
    <w:p>
      <w:pPr>
        <w:keepNext w:val="0"/>
        <w:keepLines w:val="0"/>
        <w:pageBreakBefore w:val="0"/>
        <w:widowControl w:val="0"/>
        <w:numPr>
          <w:ilvl w:val="-1"/>
          <w:numId w:val="0"/>
        </w:numPr>
        <w:kinsoku/>
        <w:wordWrap/>
        <w:overflowPunct/>
        <w:topLinePunct w:val="0"/>
        <w:autoSpaceDE/>
        <w:autoSpaceDN/>
        <w:bidi w:val="0"/>
        <w:adjustRightInd/>
        <w:snapToGrid/>
        <w:spacing w:line="560" w:lineRule="exact"/>
        <w:ind w:left="0" w:leftChars="0" w:right="0" w:rightChars="0" w:firstLine="480" w:firstLineChars="200"/>
        <w:jc w:val="left"/>
        <w:textAlignment w:val="auto"/>
        <w:outlineLvl w:val="9"/>
        <w:rPr>
          <w:rFonts w:hint="eastAsia" w:ascii="宋体" w:hAnsi="宋体" w:eastAsia="宋体" w:cs="Times New Roman"/>
          <w:b w:val="0"/>
          <w:bCs/>
          <w:sz w:val="24"/>
          <w:szCs w:val="24"/>
          <w:highlight w:val="none"/>
          <w:lang w:val="en-US" w:eastAsia="zh-CN"/>
        </w:rPr>
      </w:pPr>
      <w:r>
        <w:rPr>
          <w:rFonts w:hint="eastAsia" w:ascii="宋体" w:hAnsi="宋体" w:cs="Times New Roman"/>
          <w:b w:val="0"/>
          <w:bCs/>
          <w:sz w:val="24"/>
          <w:szCs w:val="24"/>
          <w:highlight w:val="none"/>
          <w:lang w:val="en-US" w:eastAsia="zh-CN"/>
        </w:rPr>
        <w:t>包含但不限于</w:t>
      </w:r>
      <w:r>
        <w:rPr>
          <w:rFonts w:hint="eastAsia" w:ascii="宋体" w:hAnsi="宋体" w:cs="Times New Roman"/>
          <w:bCs/>
          <w:sz w:val="24"/>
          <w:highlight w:val="none"/>
        </w:rPr>
        <w:t>《纪检监察机关处理检举控告工作规则》《中共中央关于加强对“一把手”和领导班子监督的意见》《中国共产党组织工作条例》</w:t>
      </w:r>
      <w:r>
        <w:rPr>
          <w:rFonts w:hint="eastAsia" w:ascii="宋体" w:hAnsi="宋体" w:cs="Times New Roman"/>
          <w:bCs/>
          <w:sz w:val="24"/>
          <w:highlight w:val="none"/>
          <w:lang w:eastAsia="zh-CN"/>
        </w:rPr>
        <w:t>《中国共产党纪律处分条例》</w:t>
      </w:r>
      <w:r>
        <w:rPr>
          <w:rFonts w:hint="eastAsia" w:ascii="宋体" w:hAnsi="宋体" w:cs="Times New Roman"/>
          <w:b w:val="0"/>
          <w:bCs/>
          <w:sz w:val="24"/>
          <w:szCs w:val="24"/>
          <w:highlight w:val="none"/>
          <w:lang w:val="en-US" w:eastAsia="zh-CN"/>
        </w:rPr>
        <w:t>《中国共产党廉洁自律准则》《中国共产党问责条例》。</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right="0" w:rightChars="0" w:firstLine="480" w:firstLineChars="200"/>
        <w:jc w:val="left"/>
        <w:textAlignment w:val="auto"/>
        <w:outlineLvl w:val="9"/>
        <w:rPr>
          <w:rFonts w:hint="eastAsia" w:ascii="黑体" w:hAnsi="黑体" w:eastAsia="黑体" w:cs="黑体"/>
          <w:b w:val="0"/>
          <w:bCs/>
          <w:sz w:val="24"/>
          <w:szCs w:val="24"/>
          <w:highlight w:val="none"/>
          <w:lang w:val="en-US" w:eastAsia="zh-CN"/>
        </w:rPr>
      </w:pPr>
      <w:r>
        <w:rPr>
          <w:rFonts w:hint="eastAsia" w:ascii="黑体" w:hAnsi="黑体" w:eastAsia="黑体" w:cs="黑体"/>
          <w:b w:val="0"/>
          <w:bCs/>
          <w:sz w:val="24"/>
          <w:szCs w:val="24"/>
          <w:highlight w:val="none"/>
          <w:lang w:val="en-US" w:eastAsia="zh-CN"/>
        </w:rPr>
        <w:t>测试方式</w:t>
      </w:r>
    </w:p>
    <w:p>
      <w:pPr>
        <w:keepNext w:val="0"/>
        <w:keepLines w:val="0"/>
        <w:pageBreakBefore w:val="0"/>
        <w:widowControl w:val="0"/>
        <w:numPr>
          <w:ilvl w:val="-1"/>
          <w:numId w:val="0"/>
        </w:numPr>
        <w:kinsoku/>
        <w:wordWrap/>
        <w:overflowPunct/>
        <w:topLinePunct w:val="0"/>
        <w:autoSpaceDE/>
        <w:autoSpaceDN/>
        <w:bidi w:val="0"/>
        <w:adjustRightInd/>
        <w:snapToGrid/>
        <w:spacing w:line="560" w:lineRule="exact"/>
        <w:ind w:left="0" w:leftChars="0" w:right="0" w:rightChars="0" w:firstLine="480" w:firstLineChars="200"/>
        <w:jc w:val="left"/>
        <w:textAlignment w:val="auto"/>
        <w:outlineLvl w:val="9"/>
        <w:rPr>
          <w:rFonts w:hint="eastAsia" w:ascii="宋体" w:hAnsi="宋体" w:eastAsia="宋体" w:cs="Times New Roman"/>
          <w:b w:val="0"/>
          <w:bCs/>
          <w:sz w:val="24"/>
          <w:szCs w:val="24"/>
          <w:highlight w:val="none"/>
          <w:lang w:val="en-US" w:eastAsia="zh-CN"/>
        </w:rPr>
      </w:pPr>
      <w:r>
        <w:rPr>
          <w:rFonts w:hint="eastAsia" w:ascii="宋体" w:hAnsi="宋体" w:cs="Times New Roman"/>
          <w:b w:val="0"/>
          <w:bCs/>
          <w:sz w:val="24"/>
          <w:szCs w:val="24"/>
          <w:highlight w:val="none"/>
          <w:lang w:val="en-US" w:eastAsia="zh-CN"/>
        </w:rPr>
        <w:t>闭卷。</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480" w:firstLineChars="200"/>
        <w:textAlignment w:val="auto"/>
        <w:rPr>
          <w:rFonts w:hint="eastAsia" w:ascii="黑体" w:hAnsi="黑体" w:eastAsia="黑体" w:cs="黑体"/>
          <w:b w:val="0"/>
          <w:bCs/>
          <w:sz w:val="24"/>
          <w:szCs w:val="24"/>
          <w:highlight w:val="none"/>
          <w:lang w:val="en-US" w:eastAsia="zh-CN"/>
        </w:rPr>
      </w:pPr>
      <w:r>
        <w:rPr>
          <w:rFonts w:hint="eastAsia" w:ascii="黑体" w:hAnsi="黑体" w:eastAsia="黑体" w:cs="黑体"/>
          <w:b w:val="0"/>
          <w:bCs/>
          <w:sz w:val="24"/>
          <w:szCs w:val="24"/>
          <w:highlight w:val="none"/>
          <w:lang w:val="en-US" w:eastAsia="zh-CN"/>
        </w:rPr>
        <w:t>奖项设置</w:t>
      </w:r>
    </w:p>
    <w:p>
      <w:pPr>
        <w:keepNext w:val="0"/>
        <w:keepLines w:val="0"/>
        <w:pageBreakBefore w:val="0"/>
        <w:widowControl w:val="0"/>
        <w:numPr>
          <w:ilvl w:val="-1"/>
          <w:numId w:val="0"/>
        </w:numPr>
        <w:kinsoku/>
        <w:wordWrap/>
        <w:overflowPunct/>
        <w:topLinePunct w:val="0"/>
        <w:autoSpaceDE/>
        <w:autoSpaceDN/>
        <w:bidi w:val="0"/>
        <w:adjustRightInd/>
        <w:snapToGrid/>
        <w:spacing w:line="560" w:lineRule="exact"/>
        <w:ind w:firstLine="480" w:firstLineChars="200"/>
        <w:textAlignment w:val="auto"/>
        <w:rPr>
          <w:rFonts w:hint="eastAsia" w:ascii="宋体" w:hAnsi="宋体" w:eastAsia="宋体" w:cs="Times New Roman"/>
          <w:b w:val="0"/>
          <w:bCs/>
          <w:sz w:val="24"/>
          <w:szCs w:val="24"/>
          <w:highlight w:val="none"/>
          <w:lang w:val="en-US" w:eastAsia="zh-CN"/>
        </w:rPr>
      </w:pPr>
      <w:r>
        <w:rPr>
          <w:rFonts w:hint="eastAsia" w:ascii="宋体" w:hAnsi="宋体" w:cs="Times New Roman"/>
          <w:b w:val="0"/>
          <w:bCs/>
          <w:sz w:val="24"/>
          <w:szCs w:val="24"/>
          <w:highlight w:val="none"/>
          <w:lang w:val="en-US" w:eastAsia="zh-CN"/>
        </w:rPr>
        <w:t>设个人奖项若干名。</w:t>
      </w:r>
    </w:p>
    <w:p>
      <w:pPr>
        <w:rPr>
          <w:highlight w:val="none"/>
        </w:rPr>
      </w:pPr>
    </w:p>
    <w:p>
      <w:pPr>
        <w:rPr>
          <w:rFonts w:hint="eastAsia" w:ascii="仿宋_GB2312" w:hAnsi="宋体" w:eastAsia="仿宋_GB2312"/>
          <w:kern w:val="0"/>
          <w:sz w:val="32"/>
          <w:szCs w:val="32"/>
          <w:highlight w:val="none"/>
          <w:lang w:val="en-US" w:eastAsia="zh-CN"/>
        </w:rPr>
      </w:pPr>
      <w:r>
        <w:rPr>
          <w:rFonts w:hint="eastAsia" w:ascii="仿宋_GB2312" w:hAnsi="宋体" w:eastAsia="仿宋_GB2312"/>
          <w:kern w:val="0"/>
          <w:sz w:val="32"/>
          <w:szCs w:val="32"/>
          <w:highlight w:val="none"/>
          <w:lang w:val="en-US" w:eastAsia="zh-CN"/>
        </w:rPr>
        <w:br w:type="page"/>
      </w:r>
    </w:p>
    <w:p>
      <w:pPr>
        <w:jc w:val="left"/>
        <w:rPr>
          <w:rFonts w:hint="default" w:ascii="黑体" w:hAnsi="黑体" w:eastAsia="黑体"/>
          <w:sz w:val="32"/>
          <w:szCs w:val="32"/>
          <w:highlight w:val="none"/>
          <w:lang w:val="en-US"/>
        </w:rPr>
      </w:pPr>
      <w:r>
        <w:rPr>
          <w:rFonts w:hint="eastAsia" w:ascii="黑体" w:hAnsi="黑体" w:eastAsia="黑体"/>
          <w:sz w:val="32"/>
          <w:szCs w:val="32"/>
          <w:highlight w:val="none"/>
        </w:rPr>
        <w:t>附件</w:t>
      </w:r>
      <w:r>
        <w:rPr>
          <w:rFonts w:hint="eastAsia" w:ascii="黑体" w:hAnsi="黑体" w:eastAsia="黑体"/>
          <w:sz w:val="32"/>
          <w:szCs w:val="32"/>
          <w:highlight w:val="none"/>
          <w:lang w:val="en-US" w:eastAsia="zh-CN"/>
        </w:rPr>
        <w:t>9</w:t>
      </w:r>
    </w:p>
    <w:p>
      <w:pPr>
        <w:jc w:val="center"/>
        <w:rPr>
          <w:rFonts w:hint="eastAsia"/>
          <w:b/>
          <w:sz w:val="32"/>
          <w:szCs w:val="32"/>
          <w:highlight w:val="none"/>
        </w:rPr>
      </w:pPr>
      <w:r>
        <w:rPr>
          <w:rFonts w:hint="eastAsia"/>
          <w:b/>
          <w:sz w:val="32"/>
          <w:szCs w:val="32"/>
          <w:highlight w:val="none"/>
        </w:rPr>
        <w:t>优秀组织奖评比办法</w:t>
      </w:r>
    </w:p>
    <w:p>
      <w:pPr>
        <w:spacing w:line="360" w:lineRule="auto"/>
        <w:jc w:val="center"/>
        <w:rPr>
          <w:rFonts w:hint="eastAsia"/>
          <w:b/>
          <w:sz w:val="32"/>
          <w:szCs w:val="32"/>
          <w:highlight w:val="none"/>
        </w:rPr>
      </w:pPr>
    </w:p>
    <w:p>
      <w:pPr>
        <w:spacing w:line="560" w:lineRule="exact"/>
        <w:ind w:firstLine="480" w:firstLineChars="200"/>
        <w:jc w:val="left"/>
        <w:rPr>
          <w:rFonts w:hint="eastAsia" w:ascii="黑体" w:hAnsi="黑体" w:eastAsia="黑体" w:cs="黑体"/>
          <w:b w:val="0"/>
          <w:bCs/>
          <w:sz w:val="24"/>
          <w:szCs w:val="24"/>
          <w:highlight w:val="none"/>
        </w:rPr>
      </w:pPr>
      <w:r>
        <w:rPr>
          <w:rFonts w:hint="eastAsia" w:ascii="黑体" w:hAnsi="黑体" w:eastAsia="黑体" w:cs="黑体"/>
          <w:b w:val="0"/>
          <w:bCs/>
          <w:sz w:val="24"/>
          <w:szCs w:val="24"/>
          <w:highlight w:val="none"/>
        </w:rPr>
        <w:t>一、各项比赛活动</w:t>
      </w:r>
    </w:p>
    <w:p>
      <w:pPr>
        <w:spacing w:line="560" w:lineRule="exact"/>
        <w:ind w:firstLine="480" w:firstLineChars="200"/>
        <w:jc w:val="left"/>
        <w:rPr>
          <w:rFonts w:hint="eastAsia"/>
          <w:sz w:val="24"/>
          <w:szCs w:val="24"/>
          <w:highlight w:val="none"/>
        </w:rPr>
      </w:pPr>
      <w:r>
        <w:rPr>
          <w:rFonts w:hint="eastAsia"/>
          <w:sz w:val="24"/>
          <w:szCs w:val="24"/>
          <w:highlight w:val="none"/>
        </w:rPr>
        <w:t>1</w:t>
      </w:r>
      <w:r>
        <w:rPr>
          <w:rFonts w:hint="eastAsia"/>
          <w:sz w:val="24"/>
          <w:szCs w:val="24"/>
          <w:highlight w:val="none"/>
          <w:lang w:val="en-US" w:eastAsia="zh-CN"/>
        </w:rPr>
        <w:t>.</w:t>
      </w:r>
      <w:r>
        <w:rPr>
          <w:rFonts w:hint="eastAsia"/>
          <w:sz w:val="24"/>
          <w:szCs w:val="24"/>
          <w:highlight w:val="none"/>
        </w:rPr>
        <w:t>一等奖得5分，二等奖得3分，三等奖得</w:t>
      </w:r>
      <w:r>
        <w:rPr>
          <w:rFonts w:hint="eastAsia"/>
          <w:sz w:val="24"/>
          <w:szCs w:val="24"/>
          <w:highlight w:val="none"/>
          <w:lang w:val="en-US" w:eastAsia="zh-CN"/>
        </w:rPr>
        <w:t>1</w:t>
      </w:r>
      <w:r>
        <w:rPr>
          <w:rFonts w:hint="eastAsia"/>
          <w:sz w:val="24"/>
          <w:szCs w:val="24"/>
          <w:highlight w:val="none"/>
        </w:rPr>
        <w:t>分；</w:t>
      </w:r>
    </w:p>
    <w:p>
      <w:pPr>
        <w:spacing w:line="560" w:lineRule="exact"/>
        <w:ind w:firstLine="480" w:firstLineChars="200"/>
        <w:jc w:val="left"/>
        <w:rPr>
          <w:rFonts w:hint="eastAsia"/>
          <w:sz w:val="24"/>
          <w:szCs w:val="24"/>
          <w:highlight w:val="none"/>
        </w:rPr>
      </w:pPr>
      <w:r>
        <w:rPr>
          <w:rFonts w:hint="eastAsia"/>
          <w:sz w:val="24"/>
          <w:szCs w:val="24"/>
          <w:highlight w:val="none"/>
        </w:rPr>
        <w:t>2</w:t>
      </w:r>
      <w:r>
        <w:rPr>
          <w:rFonts w:hint="eastAsia"/>
          <w:sz w:val="24"/>
          <w:szCs w:val="24"/>
          <w:highlight w:val="none"/>
          <w:lang w:val="en-US" w:eastAsia="zh-CN"/>
        </w:rPr>
        <w:t>.</w:t>
      </w:r>
      <w:r>
        <w:rPr>
          <w:rFonts w:hint="eastAsia" w:eastAsia="宋体"/>
          <w:sz w:val="24"/>
          <w:szCs w:val="24"/>
          <w:highlight w:val="none"/>
          <w:lang w:eastAsia="zh-CN"/>
        </w:rPr>
        <w:t>学生</w:t>
      </w:r>
      <w:r>
        <w:rPr>
          <w:rFonts w:hint="eastAsia"/>
          <w:sz w:val="24"/>
          <w:szCs w:val="24"/>
          <w:highlight w:val="none"/>
          <w:lang w:eastAsia="zh-CN"/>
        </w:rPr>
        <w:t>及</w:t>
      </w:r>
      <w:r>
        <w:rPr>
          <w:rFonts w:hint="eastAsia" w:eastAsia="宋体"/>
          <w:sz w:val="24"/>
          <w:szCs w:val="24"/>
          <w:highlight w:val="none"/>
          <w:lang w:eastAsia="zh-CN"/>
        </w:rPr>
        <w:t>教工主题演讲比赛</w:t>
      </w:r>
      <w:r>
        <w:rPr>
          <w:rFonts w:hint="eastAsia"/>
          <w:sz w:val="24"/>
          <w:szCs w:val="24"/>
          <w:highlight w:val="none"/>
        </w:rPr>
        <w:t>等项目按2.0系数计分，廉政理论征文、</w:t>
      </w:r>
      <w:r>
        <w:rPr>
          <w:rFonts w:hint="eastAsia"/>
          <w:sz w:val="24"/>
          <w:szCs w:val="24"/>
          <w:highlight w:val="none"/>
          <w:lang w:eastAsia="zh-CN"/>
        </w:rPr>
        <w:t>网络新媒体</w:t>
      </w:r>
      <w:r>
        <w:rPr>
          <w:rFonts w:hint="eastAsia"/>
          <w:sz w:val="24"/>
          <w:szCs w:val="24"/>
          <w:highlight w:val="none"/>
        </w:rPr>
        <w:t>按1.5系数计分</w:t>
      </w:r>
      <w:r>
        <w:rPr>
          <w:rFonts w:hint="eastAsia"/>
          <w:sz w:val="24"/>
          <w:szCs w:val="24"/>
          <w:highlight w:val="none"/>
          <w:lang w:eastAsia="zh-CN"/>
        </w:rPr>
        <w:t>，</w:t>
      </w:r>
      <w:r>
        <w:rPr>
          <w:rFonts w:hint="eastAsia" w:ascii="Times New Roman" w:eastAsia="宋体"/>
          <w:sz w:val="24"/>
          <w:szCs w:val="24"/>
          <w:highlight w:val="none"/>
          <w:lang w:val="en-US" w:eastAsia="zh-CN"/>
        </w:rPr>
        <w:t>其余系数为1</w:t>
      </w:r>
      <w:r>
        <w:rPr>
          <w:rFonts w:hint="eastAsia"/>
          <w:sz w:val="24"/>
          <w:szCs w:val="24"/>
          <w:highlight w:val="none"/>
        </w:rPr>
        <w:t>；</w:t>
      </w:r>
    </w:p>
    <w:p>
      <w:pPr>
        <w:spacing w:line="560" w:lineRule="exact"/>
        <w:ind w:firstLine="480" w:firstLineChars="200"/>
        <w:jc w:val="left"/>
        <w:rPr>
          <w:rFonts w:hint="eastAsia"/>
          <w:highlight w:val="none"/>
        </w:rPr>
      </w:pPr>
      <w:r>
        <w:rPr>
          <w:rFonts w:hint="eastAsia"/>
          <w:sz w:val="24"/>
          <w:szCs w:val="24"/>
          <w:highlight w:val="none"/>
          <w:lang w:val="en-US" w:eastAsia="zh-CN"/>
        </w:rPr>
        <w:t>3.</w:t>
      </w:r>
      <w:r>
        <w:rPr>
          <w:rFonts w:hint="eastAsia"/>
          <w:sz w:val="24"/>
          <w:szCs w:val="24"/>
          <w:highlight w:val="none"/>
        </w:rPr>
        <w:t>未按要求</w:t>
      </w:r>
      <w:r>
        <w:rPr>
          <w:rFonts w:hint="eastAsia"/>
          <w:sz w:val="24"/>
          <w:szCs w:val="24"/>
          <w:highlight w:val="none"/>
          <w:lang w:eastAsia="zh-CN"/>
        </w:rPr>
        <w:t>开展信访举报宣传周活动，每缺</w:t>
      </w:r>
      <w:r>
        <w:rPr>
          <w:rFonts w:hint="eastAsia"/>
          <w:sz w:val="24"/>
          <w:szCs w:val="24"/>
          <w:highlight w:val="none"/>
          <w:lang w:val="en-US" w:eastAsia="zh-CN"/>
        </w:rPr>
        <w:t>1项扣2分；</w:t>
      </w:r>
    </w:p>
    <w:p>
      <w:pPr>
        <w:spacing w:line="560" w:lineRule="exact"/>
        <w:ind w:firstLine="480" w:firstLineChars="200"/>
        <w:jc w:val="left"/>
        <w:rPr>
          <w:rFonts w:hint="eastAsia"/>
          <w:sz w:val="24"/>
          <w:szCs w:val="24"/>
          <w:highlight w:val="none"/>
        </w:rPr>
      </w:pPr>
      <w:r>
        <w:rPr>
          <w:rFonts w:hint="eastAsia"/>
          <w:sz w:val="24"/>
          <w:szCs w:val="24"/>
          <w:highlight w:val="none"/>
          <w:lang w:val="en-US" w:eastAsia="zh-CN"/>
        </w:rPr>
        <w:t>4.</w:t>
      </w:r>
      <w:r>
        <w:rPr>
          <w:rFonts w:hint="eastAsia"/>
          <w:sz w:val="24"/>
          <w:szCs w:val="24"/>
          <w:highlight w:val="none"/>
        </w:rPr>
        <w:t>未按要求上交参赛作品或未按要求派选手参加，每缺1件（人）次扣2分。</w:t>
      </w:r>
    </w:p>
    <w:p>
      <w:pPr>
        <w:spacing w:line="560" w:lineRule="exact"/>
        <w:ind w:firstLine="480" w:firstLineChars="200"/>
        <w:jc w:val="left"/>
        <w:rPr>
          <w:rFonts w:hint="eastAsia" w:ascii="黑体" w:hAnsi="黑体" w:eastAsia="黑体" w:cs="黑体"/>
          <w:b w:val="0"/>
          <w:bCs/>
          <w:sz w:val="24"/>
          <w:szCs w:val="24"/>
          <w:highlight w:val="none"/>
        </w:rPr>
      </w:pPr>
      <w:r>
        <w:rPr>
          <w:rFonts w:hint="eastAsia" w:ascii="黑体" w:hAnsi="黑体" w:eastAsia="黑体" w:cs="黑体"/>
          <w:b w:val="0"/>
          <w:bCs/>
          <w:sz w:val="24"/>
          <w:szCs w:val="24"/>
          <w:highlight w:val="none"/>
        </w:rPr>
        <w:t>二、其他工作</w:t>
      </w:r>
    </w:p>
    <w:p>
      <w:pPr>
        <w:spacing w:line="560" w:lineRule="exact"/>
        <w:ind w:firstLine="480" w:firstLineChars="200"/>
        <w:jc w:val="left"/>
        <w:rPr>
          <w:sz w:val="24"/>
          <w:szCs w:val="24"/>
          <w:highlight w:val="none"/>
        </w:rPr>
      </w:pPr>
      <w:r>
        <w:rPr>
          <w:rFonts w:hint="eastAsia"/>
          <w:sz w:val="24"/>
          <w:szCs w:val="24"/>
          <w:highlight w:val="none"/>
        </w:rPr>
        <w:t>1</w:t>
      </w:r>
      <w:r>
        <w:rPr>
          <w:rFonts w:hint="eastAsia"/>
          <w:sz w:val="24"/>
          <w:szCs w:val="24"/>
          <w:highlight w:val="none"/>
          <w:lang w:val="en-US" w:eastAsia="zh-CN"/>
        </w:rPr>
        <w:t>.</w:t>
      </w:r>
      <w:r>
        <w:rPr>
          <w:rFonts w:hint="eastAsia"/>
          <w:sz w:val="24"/>
          <w:szCs w:val="24"/>
          <w:highlight w:val="none"/>
        </w:rPr>
        <w:t>各项集体活动到勤情况。根据考勤记录，对到勤情况较差的</w:t>
      </w:r>
      <w:r>
        <w:rPr>
          <w:rFonts w:hint="eastAsia"/>
          <w:sz w:val="24"/>
          <w:szCs w:val="24"/>
          <w:highlight w:val="none"/>
          <w:lang w:eastAsia="zh-CN"/>
        </w:rPr>
        <w:t>总支或</w:t>
      </w:r>
      <w:r>
        <w:rPr>
          <w:rFonts w:hint="eastAsia"/>
          <w:sz w:val="24"/>
          <w:szCs w:val="24"/>
          <w:highlight w:val="none"/>
        </w:rPr>
        <w:t>支部，每次扣3-5分；中层干部无故缺勤每人次扣1分。</w:t>
      </w:r>
    </w:p>
    <w:p>
      <w:pPr>
        <w:spacing w:line="560" w:lineRule="exact"/>
        <w:ind w:firstLine="480" w:firstLineChars="200"/>
        <w:jc w:val="left"/>
        <w:rPr>
          <w:sz w:val="24"/>
          <w:szCs w:val="24"/>
          <w:highlight w:val="none"/>
        </w:rPr>
      </w:pPr>
      <w:r>
        <w:rPr>
          <w:rFonts w:hint="eastAsia"/>
          <w:sz w:val="24"/>
          <w:szCs w:val="24"/>
          <w:highlight w:val="none"/>
        </w:rPr>
        <w:t>2</w:t>
      </w:r>
      <w:r>
        <w:rPr>
          <w:rFonts w:hint="eastAsia"/>
          <w:sz w:val="24"/>
          <w:szCs w:val="24"/>
          <w:highlight w:val="none"/>
          <w:lang w:val="en-US" w:eastAsia="zh-CN"/>
        </w:rPr>
        <w:t>.</w:t>
      </w:r>
      <w:r>
        <w:rPr>
          <w:rFonts w:hint="eastAsia"/>
          <w:sz w:val="24"/>
          <w:szCs w:val="24"/>
          <w:highlight w:val="none"/>
          <w:lang w:eastAsia="zh-CN"/>
        </w:rPr>
        <w:t>二级学院党总支每缺</w:t>
      </w:r>
      <w:r>
        <w:rPr>
          <w:rFonts w:hint="eastAsia"/>
          <w:sz w:val="24"/>
          <w:szCs w:val="24"/>
          <w:highlight w:val="none"/>
          <w:lang w:val="en-US" w:eastAsia="zh-CN"/>
        </w:rPr>
        <w:t>1篇宣传稿件扣1分，其他党总支、直属党支部</w:t>
      </w:r>
      <w:r>
        <w:rPr>
          <w:rFonts w:hint="eastAsia"/>
          <w:sz w:val="24"/>
          <w:szCs w:val="24"/>
          <w:highlight w:val="none"/>
        </w:rPr>
        <w:t>无宣传稿件扣</w:t>
      </w:r>
      <w:r>
        <w:rPr>
          <w:rFonts w:hint="eastAsia"/>
          <w:sz w:val="24"/>
          <w:szCs w:val="24"/>
          <w:highlight w:val="none"/>
          <w:lang w:val="en-US" w:eastAsia="zh-CN"/>
        </w:rPr>
        <w:t>3</w:t>
      </w:r>
      <w:r>
        <w:rPr>
          <w:rFonts w:hint="eastAsia"/>
          <w:sz w:val="24"/>
          <w:szCs w:val="24"/>
          <w:highlight w:val="none"/>
        </w:rPr>
        <w:t>分。</w:t>
      </w:r>
    </w:p>
    <w:p>
      <w:pPr>
        <w:spacing w:line="560" w:lineRule="exact"/>
        <w:ind w:firstLine="480" w:firstLineChars="200"/>
        <w:jc w:val="left"/>
        <w:rPr>
          <w:rFonts w:hint="eastAsia" w:eastAsiaTheme="minorEastAsia"/>
          <w:sz w:val="24"/>
          <w:szCs w:val="24"/>
          <w:highlight w:val="none"/>
          <w:lang w:eastAsia="zh-CN"/>
        </w:rPr>
      </w:pPr>
      <w:r>
        <w:rPr>
          <w:rFonts w:hint="eastAsia"/>
          <w:sz w:val="24"/>
          <w:szCs w:val="24"/>
          <w:highlight w:val="none"/>
        </w:rPr>
        <w:t>3</w:t>
      </w:r>
      <w:r>
        <w:rPr>
          <w:rFonts w:hint="eastAsia"/>
          <w:sz w:val="24"/>
          <w:szCs w:val="24"/>
          <w:highlight w:val="none"/>
          <w:lang w:val="en-US" w:eastAsia="zh-CN"/>
        </w:rPr>
        <w:t>.</w:t>
      </w:r>
      <w:r>
        <w:rPr>
          <w:rFonts w:hint="eastAsia"/>
          <w:sz w:val="24"/>
          <w:szCs w:val="24"/>
          <w:highlight w:val="none"/>
          <w:lang w:eastAsia="zh-CN"/>
        </w:rPr>
        <w:t>信访举报宣传周活动</w:t>
      </w:r>
      <w:r>
        <w:rPr>
          <w:rFonts w:hint="eastAsia"/>
          <w:sz w:val="24"/>
          <w:szCs w:val="24"/>
          <w:highlight w:val="none"/>
        </w:rPr>
        <w:t>总结未按要求完成，扣</w:t>
      </w:r>
      <w:r>
        <w:rPr>
          <w:rFonts w:hint="eastAsia"/>
          <w:sz w:val="24"/>
          <w:szCs w:val="24"/>
          <w:highlight w:val="none"/>
          <w:lang w:val="en-US" w:eastAsia="zh-CN"/>
        </w:rPr>
        <w:t>1</w:t>
      </w:r>
      <w:r>
        <w:rPr>
          <w:rFonts w:hint="eastAsia"/>
          <w:sz w:val="24"/>
          <w:szCs w:val="24"/>
          <w:highlight w:val="none"/>
        </w:rPr>
        <w:t>分。</w:t>
      </w:r>
    </w:p>
    <w:p>
      <w:pPr>
        <w:spacing w:line="560" w:lineRule="exact"/>
        <w:ind w:firstLine="480" w:firstLineChars="200"/>
        <w:jc w:val="left"/>
        <w:rPr>
          <w:rFonts w:hint="eastAsia"/>
          <w:sz w:val="24"/>
          <w:szCs w:val="24"/>
          <w:highlight w:val="none"/>
        </w:rPr>
      </w:pPr>
      <w:r>
        <w:rPr>
          <w:rFonts w:hint="eastAsia"/>
          <w:sz w:val="24"/>
          <w:szCs w:val="24"/>
          <w:highlight w:val="none"/>
          <w:lang w:val="en-US" w:eastAsia="zh-CN"/>
        </w:rPr>
        <w:t>4.廉政月</w:t>
      </w:r>
      <w:r>
        <w:rPr>
          <w:rFonts w:hint="eastAsia"/>
          <w:sz w:val="24"/>
          <w:szCs w:val="24"/>
          <w:highlight w:val="none"/>
        </w:rPr>
        <w:t>活动总结未按要求完成，扣2分。</w:t>
      </w:r>
    </w:p>
    <w:p>
      <w:pPr>
        <w:spacing w:line="560" w:lineRule="exact"/>
        <w:ind w:firstLine="480" w:firstLineChars="200"/>
        <w:jc w:val="left"/>
        <w:rPr>
          <w:rFonts w:hint="eastAsia" w:ascii="黑体" w:hAnsi="黑体" w:eastAsia="黑体" w:cs="黑体"/>
          <w:b w:val="0"/>
          <w:bCs/>
          <w:sz w:val="24"/>
          <w:szCs w:val="24"/>
          <w:highlight w:val="none"/>
        </w:rPr>
      </w:pPr>
      <w:r>
        <w:rPr>
          <w:rFonts w:hint="eastAsia" w:ascii="黑体" w:hAnsi="黑体" w:eastAsia="黑体" w:cs="黑体"/>
          <w:b w:val="0"/>
          <w:bCs/>
          <w:sz w:val="24"/>
          <w:szCs w:val="24"/>
          <w:highlight w:val="none"/>
        </w:rPr>
        <w:t>三、奖项设置</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480" w:firstLineChars="200"/>
        <w:jc w:val="left"/>
        <w:textAlignment w:val="auto"/>
        <w:outlineLvl w:val="9"/>
        <w:rPr>
          <w:rFonts w:hint="eastAsia" w:ascii="仿宋_GB2312" w:hAnsi="宋体" w:eastAsia="宋体"/>
          <w:kern w:val="0"/>
          <w:sz w:val="32"/>
          <w:szCs w:val="32"/>
          <w:highlight w:val="none"/>
          <w:lang w:val="en-US" w:eastAsia="zh-CN"/>
        </w:rPr>
      </w:pPr>
      <w:r>
        <w:rPr>
          <w:rFonts w:hint="eastAsia"/>
          <w:sz w:val="24"/>
          <w:szCs w:val="24"/>
          <w:highlight w:val="none"/>
        </w:rPr>
        <w:t>按得分高低排</w:t>
      </w:r>
      <w:r>
        <w:rPr>
          <w:rFonts w:hint="eastAsia"/>
          <w:sz w:val="24"/>
          <w:szCs w:val="24"/>
          <w:highlight w:val="none"/>
          <w:lang w:eastAsia="zh-CN"/>
        </w:rPr>
        <w:t>名，</w:t>
      </w:r>
      <w:r>
        <w:rPr>
          <w:rFonts w:hint="eastAsia"/>
          <w:sz w:val="24"/>
          <w:szCs w:val="24"/>
          <w:highlight w:val="none"/>
        </w:rPr>
        <w:t>二级学院</w:t>
      </w:r>
      <w:r>
        <w:rPr>
          <w:rFonts w:hint="eastAsia"/>
          <w:sz w:val="24"/>
          <w:szCs w:val="24"/>
          <w:highlight w:val="none"/>
          <w:lang w:eastAsia="zh-CN"/>
        </w:rPr>
        <w:t>党总支</w:t>
      </w:r>
      <w:r>
        <w:rPr>
          <w:rFonts w:hint="eastAsia"/>
          <w:sz w:val="24"/>
          <w:szCs w:val="24"/>
          <w:highlight w:val="none"/>
        </w:rPr>
        <w:t>设优秀组织奖2名，</w:t>
      </w:r>
      <w:r>
        <w:rPr>
          <w:rFonts w:hint="eastAsia"/>
          <w:sz w:val="24"/>
          <w:szCs w:val="24"/>
          <w:highlight w:val="none"/>
          <w:lang w:eastAsia="zh-CN"/>
        </w:rPr>
        <w:t>非二级学院党总支（直属党支部）</w:t>
      </w:r>
      <w:r>
        <w:rPr>
          <w:rFonts w:hint="eastAsia"/>
          <w:sz w:val="24"/>
          <w:szCs w:val="24"/>
          <w:highlight w:val="none"/>
        </w:rPr>
        <w:t>设优秀组织奖1名</w:t>
      </w:r>
      <w:r>
        <w:rPr>
          <w:rFonts w:hint="eastAsia"/>
          <w:sz w:val="24"/>
          <w:szCs w:val="24"/>
          <w:highlight w:val="none"/>
          <w:lang w:eastAsia="zh-CN"/>
        </w:rPr>
        <w:t>。</w:t>
      </w:r>
    </w:p>
    <w:tbl>
      <w:tblPr>
        <w:tblStyle w:val="6"/>
        <w:tblpPr w:leftFromText="180" w:rightFromText="180" w:vertAnchor="text" w:horzAnchor="page" w:tblpX="1653" w:tblpY="2198"/>
        <w:tblOverlap w:val="never"/>
        <w:tblW w:w="9003"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00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9003" w:type="dxa"/>
            <w:vAlign w:val="center"/>
          </w:tcPr>
          <w:p>
            <w:pPr>
              <w:spacing w:line="400" w:lineRule="exact"/>
              <w:rPr>
                <w:rFonts w:ascii="仿宋_GB2312" w:hAnsi="仿宋" w:eastAsia="仿宋_GB2312"/>
                <w:kern w:val="0"/>
                <w:sz w:val="32"/>
                <w:szCs w:val="32"/>
                <w:highlight w:val="none"/>
              </w:rPr>
            </w:pPr>
            <w:r>
              <w:rPr>
                <w:rFonts w:hint="eastAsia" w:ascii="方正仿宋_GBK" w:hAnsi="方正仿宋_GBK" w:eastAsia="方正仿宋_GBK" w:cs="方正仿宋_GBK"/>
                <w:color w:val="auto"/>
                <w:w w:val="80"/>
                <w:kern w:val="0"/>
                <w:sz w:val="32"/>
                <w:szCs w:val="32"/>
                <w:highlight w:val="none"/>
              </w:rPr>
              <w:t>中共九江职业技术学院</w:t>
            </w:r>
            <w:r>
              <w:rPr>
                <w:rFonts w:hint="eastAsia" w:ascii="方正仿宋_GBK" w:hAnsi="方正仿宋_GBK" w:eastAsia="方正仿宋_GBK" w:cs="方正仿宋_GBK"/>
                <w:color w:val="auto"/>
                <w:w w:val="80"/>
                <w:kern w:val="0"/>
                <w:sz w:val="32"/>
                <w:szCs w:val="32"/>
                <w:highlight w:val="none"/>
                <w:lang w:eastAsia="zh-CN"/>
              </w:rPr>
              <w:t>纪律检查</w:t>
            </w:r>
            <w:r>
              <w:rPr>
                <w:rFonts w:hint="eastAsia" w:ascii="方正仿宋_GBK" w:hAnsi="方正仿宋_GBK" w:eastAsia="方正仿宋_GBK" w:cs="方正仿宋_GBK"/>
                <w:color w:val="auto"/>
                <w:w w:val="80"/>
                <w:kern w:val="0"/>
                <w:sz w:val="32"/>
                <w:szCs w:val="32"/>
                <w:highlight w:val="none"/>
              </w:rPr>
              <w:t>委员会</w:t>
            </w:r>
            <w:r>
              <w:rPr>
                <w:rFonts w:hint="eastAsia" w:ascii="方正仿宋_GBK" w:hAnsi="方正仿宋_GBK" w:eastAsia="方正仿宋_GBK" w:cs="方正仿宋_GBK"/>
                <w:color w:val="auto"/>
                <w:w w:val="80"/>
                <w:kern w:val="0"/>
                <w:sz w:val="32"/>
                <w:szCs w:val="32"/>
                <w:highlight w:val="none"/>
                <w:lang w:eastAsia="zh-CN"/>
              </w:rPr>
              <w:t>综合</w:t>
            </w:r>
            <w:r>
              <w:rPr>
                <w:rFonts w:hint="eastAsia" w:ascii="方正仿宋_GBK" w:hAnsi="方正仿宋_GBK" w:eastAsia="方正仿宋_GBK" w:cs="方正仿宋_GBK"/>
                <w:color w:val="auto"/>
                <w:w w:val="80"/>
                <w:kern w:val="0"/>
                <w:sz w:val="32"/>
                <w:szCs w:val="32"/>
                <w:highlight w:val="none"/>
              </w:rPr>
              <w:t xml:space="preserve">办公室 </w:t>
            </w:r>
            <w:r>
              <w:rPr>
                <w:rFonts w:hint="eastAsia" w:ascii="方正仿宋_GBK" w:hAnsi="方正仿宋_GBK" w:eastAsia="方正仿宋_GBK" w:cs="方正仿宋_GBK"/>
                <w:color w:val="auto"/>
                <w:w w:val="80"/>
                <w:kern w:val="0"/>
                <w:sz w:val="32"/>
                <w:szCs w:val="32"/>
                <w:highlight w:val="none"/>
                <w:lang w:val="en-US" w:eastAsia="zh-CN"/>
              </w:rPr>
              <w:t xml:space="preserve">   </w:t>
            </w:r>
            <w:r>
              <w:rPr>
                <w:rFonts w:hint="eastAsia" w:ascii="方正仿宋_GBK" w:hAnsi="方正仿宋_GBK" w:eastAsia="方正仿宋_GBK" w:cs="方正仿宋_GBK"/>
                <w:color w:val="auto"/>
                <w:w w:val="80"/>
                <w:kern w:val="0"/>
                <w:sz w:val="32"/>
                <w:szCs w:val="32"/>
                <w:highlight w:val="none"/>
              </w:rPr>
              <w:t>20</w:t>
            </w:r>
            <w:r>
              <w:rPr>
                <w:rFonts w:hint="eastAsia" w:ascii="方正仿宋_GBK" w:hAnsi="方正仿宋_GBK" w:eastAsia="方正仿宋_GBK" w:cs="方正仿宋_GBK"/>
                <w:color w:val="auto"/>
                <w:w w:val="80"/>
                <w:kern w:val="0"/>
                <w:sz w:val="32"/>
                <w:szCs w:val="32"/>
                <w:highlight w:val="none"/>
                <w:lang w:val="en-US" w:eastAsia="zh-CN"/>
              </w:rPr>
              <w:t>21</w:t>
            </w:r>
            <w:r>
              <w:rPr>
                <w:rFonts w:hint="eastAsia" w:ascii="方正仿宋_GBK" w:hAnsi="方正仿宋_GBK" w:eastAsia="方正仿宋_GBK" w:cs="方正仿宋_GBK"/>
                <w:color w:val="auto"/>
                <w:w w:val="80"/>
                <w:kern w:val="0"/>
                <w:sz w:val="32"/>
                <w:szCs w:val="32"/>
                <w:highlight w:val="none"/>
              </w:rPr>
              <w:t>年</w:t>
            </w:r>
            <w:r>
              <w:rPr>
                <w:rFonts w:hint="eastAsia" w:ascii="方正仿宋_GBK" w:hAnsi="方正仿宋_GBK" w:eastAsia="方正仿宋_GBK" w:cs="方正仿宋_GBK"/>
                <w:color w:val="auto"/>
                <w:w w:val="80"/>
                <w:kern w:val="0"/>
                <w:sz w:val="32"/>
                <w:szCs w:val="32"/>
                <w:highlight w:val="none"/>
                <w:lang w:val="en-US" w:eastAsia="zh-CN"/>
              </w:rPr>
              <w:t>10</w:t>
            </w:r>
            <w:r>
              <w:rPr>
                <w:rFonts w:hint="eastAsia" w:ascii="方正仿宋_GBK" w:hAnsi="方正仿宋_GBK" w:eastAsia="方正仿宋_GBK" w:cs="方正仿宋_GBK"/>
                <w:color w:val="auto"/>
                <w:w w:val="80"/>
                <w:kern w:val="0"/>
                <w:sz w:val="32"/>
                <w:szCs w:val="32"/>
                <w:highlight w:val="none"/>
              </w:rPr>
              <w:t>月</w:t>
            </w:r>
            <w:r>
              <w:rPr>
                <w:rFonts w:hint="eastAsia" w:ascii="方正仿宋_GBK" w:hAnsi="方正仿宋_GBK" w:eastAsia="方正仿宋_GBK" w:cs="方正仿宋_GBK"/>
                <w:color w:val="auto"/>
                <w:w w:val="80"/>
                <w:kern w:val="0"/>
                <w:sz w:val="32"/>
                <w:szCs w:val="32"/>
                <w:highlight w:val="none"/>
                <w:lang w:val="en-US" w:eastAsia="zh-CN"/>
              </w:rPr>
              <w:t>9</w:t>
            </w:r>
            <w:r>
              <w:rPr>
                <w:rFonts w:hint="eastAsia" w:ascii="方正仿宋_GBK" w:hAnsi="方正仿宋_GBK" w:eastAsia="方正仿宋_GBK" w:cs="方正仿宋_GBK"/>
                <w:color w:val="auto"/>
                <w:w w:val="80"/>
                <w:kern w:val="0"/>
                <w:sz w:val="32"/>
                <w:szCs w:val="32"/>
                <w:highlight w:val="none"/>
              </w:rPr>
              <w:t>日印发</w:t>
            </w:r>
          </w:p>
        </w:tc>
      </w:tr>
    </w:tbl>
    <w:p>
      <w:pPr>
        <w:ind w:right="640"/>
        <w:rPr>
          <w:rFonts w:ascii="仿宋_GB2312" w:hAnsi="仿宋_GB2312" w:eastAsia="仿宋_GB2312" w:cs="仿宋_GB2312"/>
          <w:sz w:val="32"/>
          <w:szCs w:val="32"/>
          <w:highlight w:val="none"/>
        </w:rPr>
      </w:pPr>
    </w:p>
    <w:sectPr>
      <w:footerReference r:id="rId3" w:type="default"/>
      <w:pgSz w:w="11905" w:h="16838"/>
      <w:pgMar w:top="1587" w:right="1814" w:bottom="1587" w:left="1814" w:header="851" w:footer="992" w:gutter="0"/>
      <w:pgNumType w:fmt="numberInDash"/>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99DBBAB5-4431-4A03-95BA-547F52A644B2}"/>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embedRegular r:id="rId2" w:fontKey="{3DF91B9D-546B-4DD3-AF35-6DC3E8067430}"/>
  </w:font>
  <w:font w:name="楷体_GB2312">
    <w:panose1 w:val="02010609030101010101"/>
    <w:charset w:val="86"/>
    <w:family w:val="modern"/>
    <w:pitch w:val="default"/>
    <w:sig w:usb0="00000001" w:usb1="080E0000" w:usb2="00000000" w:usb3="00000000" w:csb0="00040000" w:csb1="00000000"/>
    <w:embedRegular r:id="rId3" w:fontKey="{9B62E8EF-00BD-4E73-9A8A-CC021ECDC7C4}"/>
  </w:font>
  <w:font w:name="方正小标宋简体">
    <w:panose1 w:val="02000000000000000000"/>
    <w:charset w:val="86"/>
    <w:family w:val="script"/>
    <w:pitch w:val="default"/>
    <w:sig w:usb0="00000001" w:usb1="080E0000" w:usb2="00000000" w:usb3="00000000" w:csb0="00040000" w:csb1="00000000"/>
    <w:embedRegular r:id="rId4" w:fontKey="{9A33887B-5B40-4094-B832-99B0C83A1767}"/>
  </w:font>
  <w:font w:name="方正仿宋_GBK">
    <w:panose1 w:val="03000509000000000000"/>
    <w:charset w:val="86"/>
    <w:family w:val="auto"/>
    <w:pitch w:val="default"/>
    <w:sig w:usb0="00000001" w:usb1="080E0000" w:usb2="00000000" w:usb3="00000000" w:csb0="00040000" w:csb1="00000000"/>
    <w:embedRegular r:id="rId5" w:fontKey="{4D01E7B6-DF88-4CC7-93A3-11505EF44B0F}"/>
  </w:font>
  <w:font w:name="楷体">
    <w:panose1 w:val="02010609060101010101"/>
    <w:charset w:val="86"/>
    <w:family w:val="auto"/>
    <w:pitch w:val="default"/>
    <w:sig w:usb0="800002BF" w:usb1="38CF7CFA" w:usb2="00000016" w:usb3="00000000" w:csb0="00040001" w:csb1="00000000"/>
    <w:embedRegular r:id="rId6" w:fontKey="{0A1822D2-D1FB-4C62-B221-A804240F946A}"/>
  </w:font>
  <w:font w:name="仿宋">
    <w:panose1 w:val="02010609060101010101"/>
    <w:charset w:val="86"/>
    <w:family w:val="modern"/>
    <w:pitch w:val="default"/>
    <w:sig w:usb0="800002BF" w:usb1="38CF7CFA" w:usb2="00000016" w:usb3="00000000" w:csb0="00040001" w:csb1="00000000"/>
    <w:embedRegular r:id="rId7" w:fontKey="{E8964AAA-0874-4D9E-9542-27E8BAA4598D}"/>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ascii="仿宋_GB2312" w:hAnsi="仿宋_GB2312" w:eastAsia="仿宋_GB2312" w:cs="仿宋_GB2312"/>
                              <w:sz w:val="28"/>
                              <w:szCs w:val="28"/>
                            </w:rPr>
                          </w:pP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ascii="仿宋_GB2312" w:hAnsi="仿宋_GB2312" w:eastAsia="仿宋_GB2312" w:cs="仿宋_GB2312"/>
                              <w:sz w:val="28"/>
                              <w:szCs w:val="28"/>
                            </w:rPr>
                            <w:t>- 1 -</w:t>
                          </w:r>
                          <w:r>
                            <w:rPr>
                              <w:rFonts w:hint="eastAsia" w:ascii="仿宋_GB2312" w:hAnsi="仿宋_GB2312" w:eastAsia="仿宋_GB2312" w:cs="仿宋_GB2312"/>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4"/>
                      <w:rPr>
                        <w:rFonts w:ascii="仿宋_GB2312" w:hAnsi="仿宋_GB2312" w:eastAsia="仿宋_GB2312" w:cs="仿宋_GB2312"/>
                        <w:sz w:val="28"/>
                        <w:szCs w:val="28"/>
                      </w:rPr>
                    </w:pP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ascii="仿宋_GB2312" w:hAnsi="仿宋_GB2312" w:eastAsia="仿宋_GB2312" w:cs="仿宋_GB2312"/>
                        <w:sz w:val="28"/>
                        <w:szCs w:val="28"/>
                      </w:rPr>
                      <w:t>- 1 -</w:t>
                    </w:r>
                    <w:r>
                      <w:rPr>
                        <w:rFonts w:hint="eastAsia" w:ascii="仿宋_GB2312" w:hAnsi="仿宋_GB2312" w:eastAsia="仿宋_GB2312" w:cs="仿宋_GB2312"/>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B8A3AC"/>
    <w:multiLevelType w:val="singleLevel"/>
    <w:tmpl w:val="A0B8A3AC"/>
    <w:lvl w:ilvl="0" w:tentative="0">
      <w:start w:val="3"/>
      <w:numFmt w:val="chineseCounting"/>
      <w:suff w:val="nothing"/>
      <w:lvlText w:val="（%1）"/>
      <w:lvlJc w:val="left"/>
      <w:rPr>
        <w:rFonts w:hint="eastAsia"/>
      </w:rPr>
    </w:lvl>
  </w:abstractNum>
  <w:abstractNum w:abstractNumId="1">
    <w:nsid w:val="CA9AC413"/>
    <w:multiLevelType w:val="singleLevel"/>
    <w:tmpl w:val="CA9AC413"/>
    <w:lvl w:ilvl="0" w:tentative="0">
      <w:start w:val="1"/>
      <w:numFmt w:val="chineseCounting"/>
      <w:suff w:val="nothing"/>
      <w:lvlText w:val="%1、"/>
      <w:lvlJc w:val="left"/>
      <w:pPr>
        <w:ind w:left="-62"/>
      </w:pPr>
      <w:rPr>
        <w:rFonts w:hint="eastAsia"/>
      </w:rPr>
    </w:lvl>
  </w:abstractNum>
  <w:abstractNum w:abstractNumId="2">
    <w:nsid w:val="6C4B4791"/>
    <w:multiLevelType w:val="singleLevel"/>
    <w:tmpl w:val="6C4B4791"/>
    <w:lvl w:ilvl="0" w:tentative="0">
      <w:start w:val="1"/>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TrueTypeFonts/>
  <w:saveSubsetFonts/>
  <w:bordersDoNotSurroundHeader w:val="0"/>
  <w:bordersDoNotSurroundFooter w:val="0"/>
  <w:documentProtection w:enforcement="0"/>
  <w:defaultTabStop w:val="420"/>
  <w:drawingGridVerticalSpacing w:val="159"/>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D35"/>
    <w:rsid w:val="00047B6F"/>
    <w:rsid w:val="000C7DBC"/>
    <w:rsid w:val="0012165B"/>
    <w:rsid w:val="00223026"/>
    <w:rsid w:val="00293167"/>
    <w:rsid w:val="002D664D"/>
    <w:rsid w:val="002F624B"/>
    <w:rsid w:val="003F3320"/>
    <w:rsid w:val="00401AD3"/>
    <w:rsid w:val="00421C90"/>
    <w:rsid w:val="00461093"/>
    <w:rsid w:val="004835EA"/>
    <w:rsid w:val="00501D3C"/>
    <w:rsid w:val="00515945"/>
    <w:rsid w:val="0053626D"/>
    <w:rsid w:val="00537429"/>
    <w:rsid w:val="005A3A75"/>
    <w:rsid w:val="005E322B"/>
    <w:rsid w:val="0061745E"/>
    <w:rsid w:val="006316D4"/>
    <w:rsid w:val="006B55F9"/>
    <w:rsid w:val="006F7CD3"/>
    <w:rsid w:val="007754E8"/>
    <w:rsid w:val="007C2D34"/>
    <w:rsid w:val="007F0FCD"/>
    <w:rsid w:val="007F71B7"/>
    <w:rsid w:val="00842EDD"/>
    <w:rsid w:val="0087773F"/>
    <w:rsid w:val="009770E3"/>
    <w:rsid w:val="00980833"/>
    <w:rsid w:val="00987686"/>
    <w:rsid w:val="00A96B6F"/>
    <w:rsid w:val="00AE2FA6"/>
    <w:rsid w:val="00B018C7"/>
    <w:rsid w:val="00B829DA"/>
    <w:rsid w:val="00BC1948"/>
    <w:rsid w:val="00BF6C06"/>
    <w:rsid w:val="00C07FD2"/>
    <w:rsid w:val="00C35CF2"/>
    <w:rsid w:val="00C54073"/>
    <w:rsid w:val="00CD40F8"/>
    <w:rsid w:val="00D35BE5"/>
    <w:rsid w:val="00E003A6"/>
    <w:rsid w:val="00E22D35"/>
    <w:rsid w:val="00E418C2"/>
    <w:rsid w:val="00E56D50"/>
    <w:rsid w:val="00FC3B21"/>
    <w:rsid w:val="00FD4A18"/>
    <w:rsid w:val="00FF078B"/>
    <w:rsid w:val="013B790D"/>
    <w:rsid w:val="01C166B5"/>
    <w:rsid w:val="01D95DDC"/>
    <w:rsid w:val="02020ECA"/>
    <w:rsid w:val="02100F40"/>
    <w:rsid w:val="026F66F3"/>
    <w:rsid w:val="02BC53FB"/>
    <w:rsid w:val="03A848AD"/>
    <w:rsid w:val="03BB2A7B"/>
    <w:rsid w:val="03E07EF2"/>
    <w:rsid w:val="052C18BB"/>
    <w:rsid w:val="053417F7"/>
    <w:rsid w:val="05661DDB"/>
    <w:rsid w:val="05BB316B"/>
    <w:rsid w:val="06433643"/>
    <w:rsid w:val="07150555"/>
    <w:rsid w:val="07B40775"/>
    <w:rsid w:val="0811228A"/>
    <w:rsid w:val="08145AEE"/>
    <w:rsid w:val="08CB60F1"/>
    <w:rsid w:val="08DC7F3E"/>
    <w:rsid w:val="09385111"/>
    <w:rsid w:val="094C1527"/>
    <w:rsid w:val="09E355E0"/>
    <w:rsid w:val="09F47B7B"/>
    <w:rsid w:val="0A3463B6"/>
    <w:rsid w:val="0AC66567"/>
    <w:rsid w:val="0B7D42C3"/>
    <w:rsid w:val="0B885A5C"/>
    <w:rsid w:val="0BA25593"/>
    <w:rsid w:val="0BC903D5"/>
    <w:rsid w:val="0BD766E6"/>
    <w:rsid w:val="0C0A37E9"/>
    <w:rsid w:val="0C432FB8"/>
    <w:rsid w:val="0C5B525F"/>
    <w:rsid w:val="0C5E20A0"/>
    <w:rsid w:val="0C715061"/>
    <w:rsid w:val="0CAC2DF9"/>
    <w:rsid w:val="0CDC79DA"/>
    <w:rsid w:val="0D560231"/>
    <w:rsid w:val="0D9A23AD"/>
    <w:rsid w:val="0DB66585"/>
    <w:rsid w:val="0DF82600"/>
    <w:rsid w:val="0E3F7E06"/>
    <w:rsid w:val="0E5126D4"/>
    <w:rsid w:val="0E673569"/>
    <w:rsid w:val="0EAF702E"/>
    <w:rsid w:val="0F060EBB"/>
    <w:rsid w:val="0F0F5DCA"/>
    <w:rsid w:val="0F733E27"/>
    <w:rsid w:val="0F974B85"/>
    <w:rsid w:val="0FD71A20"/>
    <w:rsid w:val="0FFF2B8F"/>
    <w:rsid w:val="1009171D"/>
    <w:rsid w:val="10125C1B"/>
    <w:rsid w:val="102C07A4"/>
    <w:rsid w:val="111C60E7"/>
    <w:rsid w:val="11275BC8"/>
    <w:rsid w:val="11FC261A"/>
    <w:rsid w:val="122F1992"/>
    <w:rsid w:val="124B5859"/>
    <w:rsid w:val="12C31988"/>
    <w:rsid w:val="12DC673D"/>
    <w:rsid w:val="12DC684D"/>
    <w:rsid w:val="13B56AD1"/>
    <w:rsid w:val="140C329A"/>
    <w:rsid w:val="142969A7"/>
    <w:rsid w:val="145A055C"/>
    <w:rsid w:val="149528C0"/>
    <w:rsid w:val="1576686F"/>
    <w:rsid w:val="15BA7286"/>
    <w:rsid w:val="15D03EB6"/>
    <w:rsid w:val="16972844"/>
    <w:rsid w:val="17347F92"/>
    <w:rsid w:val="177633F1"/>
    <w:rsid w:val="177D1E25"/>
    <w:rsid w:val="177D7974"/>
    <w:rsid w:val="181B502F"/>
    <w:rsid w:val="186A7E7A"/>
    <w:rsid w:val="186F40F0"/>
    <w:rsid w:val="18B52B7E"/>
    <w:rsid w:val="18BC323F"/>
    <w:rsid w:val="18BD2813"/>
    <w:rsid w:val="19965DF1"/>
    <w:rsid w:val="19D90E13"/>
    <w:rsid w:val="1A30067A"/>
    <w:rsid w:val="1A4734E9"/>
    <w:rsid w:val="1A726331"/>
    <w:rsid w:val="1A9F3174"/>
    <w:rsid w:val="1AA60225"/>
    <w:rsid w:val="1AB63A58"/>
    <w:rsid w:val="1ADB7653"/>
    <w:rsid w:val="1AF51174"/>
    <w:rsid w:val="1B4406A3"/>
    <w:rsid w:val="1B666830"/>
    <w:rsid w:val="1BC5226A"/>
    <w:rsid w:val="1BD063FB"/>
    <w:rsid w:val="1C2F1AC7"/>
    <w:rsid w:val="1CA774C5"/>
    <w:rsid w:val="1D1E5741"/>
    <w:rsid w:val="1D466444"/>
    <w:rsid w:val="1D9E698B"/>
    <w:rsid w:val="1DF711FB"/>
    <w:rsid w:val="1E190D63"/>
    <w:rsid w:val="1E1A7DC1"/>
    <w:rsid w:val="1E79678B"/>
    <w:rsid w:val="1E7F6260"/>
    <w:rsid w:val="1F087EDC"/>
    <w:rsid w:val="1F8B40B8"/>
    <w:rsid w:val="1F9026BC"/>
    <w:rsid w:val="1F9C6E4A"/>
    <w:rsid w:val="1FB1305F"/>
    <w:rsid w:val="1FCA25D9"/>
    <w:rsid w:val="204335EA"/>
    <w:rsid w:val="207C695A"/>
    <w:rsid w:val="20DA271F"/>
    <w:rsid w:val="212672C0"/>
    <w:rsid w:val="21560AA5"/>
    <w:rsid w:val="2179604E"/>
    <w:rsid w:val="21CB1B2B"/>
    <w:rsid w:val="21EA422C"/>
    <w:rsid w:val="224307FB"/>
    <w:rsid w:val="22E7724D"/>
    <w:rsid w:val="22EF2A4F"/>
    <w:rsid w:val="23345846"/>
    <w:rsid w:val="238910F2"/>
    <w:rsid w:val="23A446A5"/>
    <w:rsid w:val="23AE6F69"/>
    <w:rsid w:val="23E4119D"/>
    <w:rsid w:val="23FD665C"/>
    <w:rsid w:val="24007EE5"/>
    <w:rsid w:val="24987D50"/>
    <w:rsid w:val="24F6081C"/>
    <w:rsid w:val="24F764AE"/>
    <w:rsid w:val="25BD002D"/>
    <w:rsid w:val="2657304C"/>
    <w:rsid w:val="267650CC"/>
    <w:rsid w:val="27106C1A"/>
    <w:rsid w:val="278871C1"/>
    <w:rsid w:val="27E70EE5"/>
    <w:rsid w:val="27F36977"/>
    <w:rsid w:val="283D4D7D"/>
    <w:rsid w:val="28CE64CE"/>
    <w:rsid w:val="28DD6E3F"/>
    <w:rsid w:val="29D77694"/>
    <w:rsid w:val="2A7E2B1C"/>
    <w:rsid w:val="2AE54AE8"/>
    <w:rsid w:val="2B344D6C"/>
    <w:rsid w:val="2B530685"/>
    <w:rsid w:val="2B971A88"/>
    <w:rsid w:val="2C1666BE"/>
    <w:rsid w:val="2C9568C7"/>
    <w:rsid w:val="2CDB76D6"/>
    <w:rsid w:val="2CFF4773"/>
    <w:rsid w:val="2D6762C9"/>
    <w:rsid w:val="2E7A04DF"/>
    <w:rsid w:val="2E890900"/>
    <w:rsid w:val="2F536E46"/>
    <w:rsid w:val="304D1D9E"/>
    <w:rsid w:val="304D5B51"/>
    <w:rsid w:val="305C5A61"/>
    <w:rsid w:val="30BF4405"/>
    <w:rsid w:val="30C861D3"/>
    <w:rsid w:val="3144180E"/>
    <w:rsid w:val="31765B61"/>
    <w:rsid w:val="31AB0CF1"/>
    <w:rsid w:val="31AD4089"/>
    <w:rsid w:val="31E60BB3"/>
    <w:rsid w:val="32067E2B"/>
    <w:rsid w:val="32175D84"/>
    <w:rsid w:val="32DF1622"/>
    <w:rsid w:val="32E63544"/>
    <w:rsid w:val="33431D4B"/>
    <w:rsid w:val="337063BA"/>
    <w:rsid w:val="33851C41"/>
    <w:rsid w:val="33A478E7"/>
    <w:rsid w:val="34007E2A"/>
    <w:rsid w:val="34024218"/>
    <w:rsid w:val="34565377"/>
    <w:rsid w:val="346A26C8"/>
    <w:rsid w:val="34BE54EF"/>
    <w:rsid w:val="34E57509"/>
    <w:rsid w:val="3527471F"/>
    <w:rsid w:val="36090087"/>
    <w:rsid w:val="36187F8E"/>
    <w:rsid w:val="36234840"/>
    <w:rsid w:val="362B6C69"/>
    <w:rsid w:val="36861792"/>
    <w:rsid w:val="37143689"/>
    <w:rsid w:val="374809D6"/>
    <w:rsid w:val="37964E63"/>
    <w:rsid w:val="381C319E"/>
    <w:rsid w:val="383413CD"/>
    <w:rsid w:val="38EF39CA"/>
    <w:rsid w:val="39720ED1"/>
    <w:rsid w:val="39A0128A"/>
    <w:rsid w:val="39CC7452"/>
    <w:rsid w:val="3A9C4280"/>
    <w:rsid w:val="3AC65C21"/>
    <w:rsid w:val="3AD93167"/>
    <w:rsid w:val="3B2749E0"/>
    <w:rsid w:val="3B643EA4"/>
    <w:rsid w:val="3B843358"/>
    <w:rsid w:val="3DBD5639"/>
    <w:rsid w:val="3DDD625B"/>
    <w:rsid w:val="3E4B7F38"/>
    <w:rsid w:val="3E886672"/>
    <w:rsid w:val="3E941AF6"/>
    <w:rsid w:val="3F440466"/>
    <w:rsid w:val="3F796B6F"/>
    <w:rsid w:val="3FF64376"/>
    <w:rsid w:val="400C6E19"/>
    <w:rsid w:val="40407131"/>
    <w:rsid w:val="409B6BBC"/>
    <w:rsid w:val="40AC39EC"/>
    <w:rsid w:val="40F44C5C"/>
    <w:rsid w:val="417B4D15"/>
    <w:rsid w:val="418220F6"/>
    <w:rsid w:val="41EC2A6B"/>
    <w:rsid w:val="41FD62F1"/>
    <w:rsid w:val="42127284"/>
    <w:rsid w:val="42455D31"/>
    <w:rsid w:val="428718D2"/>
    <w:rsid w:val="42ED7627"/>
    <w:rsid w:val="43345B39"/>
    <w:rsid w:val="43595D33"/>
    <w:rsid w:val="435D773B"/>
    <w:rsid w:val="437A2674"/>
    <w:rsid w:val="43901359"/>
    <w:rsid w:val="43974919"/>
    <w:rsid w:val="43B03341"/>
    <w:rsid w:val="44EB09DD"/>
    <w:rsid w:val="452469FC"/>
    <w:rsid w:val="4538624E"/>
    <w:rsid w:val="45757D03"/>
    <w:rsid w:val="46686D48"/>
    <w:rsid w:val="4804470E"/>
    <w:rsid w:val="484500FC"/>
    <w:rsid w:val="488C6E32"/>
    <w:rsid w:val="48BF689B"/>
    <w:rsid w:val="48E505D3"/>
    <w:rsid w:val="492C07A1"/>
    <w:rsid w:val="49BD7D61"/>
    <w:rsid w:val="4A690F23"/>
    <w:rsid w:val="4B654759"/>
    <w:rsid w:val="4BDC651F"/>
    <w:rsid w:val="4CF1320E"/>
    <w:rsid w:val="4D233C18"/>
    <w:rsid w:val="4D2F1667"/>
    <w:rsid w:val="4D511BC8"/>
    <w:rsid w:val="4D55133D"/>
    <w:rsid w:val="4D6A73C8"/>
    <w:rsid w:val="4DE422C9"/>
    <w:rsid w:val="4E3031DA"/>
    <w:rsid w:val="4E903F69"/>
    <w:rsid w:val="4EA14E05"/>
    <w:rsid w:val="4EFF0068"/>
    <w:rsid w:val="4F324FE9"/>
    <w:rsid w:val="4F7030FB"/>
    <w:rsid w:val="508F3D69"/>
    <w:rsid w:val="510F094D"/>
    <w:rsid w:val="51131585"/>
    <w:rsid w:val="519A6304"/>
    <w:rsid w:val="51E03AFF"/>
    <w:rsid w:val="51E472C0"/>
    <w:rsid w:val="52010596"/>
    <w:rsid w:val="520F2852"/>
    <w:rsid w:val="52122AC5"/>
    <w:rsid w:val="52296E9A"/>
    <w:rsid w:val="53851C61"/>
    <w:rsid w:val="539832A0"/>
    <w:rsid w:val="53A01709"/>
    <w:rsid w:val="53F30155"/>
    <w:rsid w:val="54BC3722"/>
    <w:rsid w:val="54FB6BEB"/>
    <w:rsid w:val="550E63FF"/>
    <w:rsid w:val="55502641"/>
    <w:rsid w:val="5597643A"/>
    <w:rsid w:val="55D65441"/>
    <w:rsid w:val="563A3D53"/>
    <w:rsid w:val="56494D4D"/>
    <w:rsid w:val="57062CBD"/>
    <w:rsid w:val="57291378"/>
    <w:rsid w:val="5770502E"/>
    <w:rsid w:val="57C333C7"/>
    <w:rsid w:val="57F637CB"/>
    <w:rsid w:val="5850297A"/>
    <w:rsid w:val="585F0333"/>
    <w:rsid w:val="58F315DB"/>
    <w:rsid w:val="592C507F"/>
    <w:rsid w:val="596818C9"/>
    <w:rsid w:val="5969198B"/>
    <w:rsid w:val="5A1C5D10"/>
    <w:rsid w:val="5A61411F"/>
    <w:rsid w:val="5A6A3582"/>
    <w:rsid w:val="5A86206F"/>
    <w:rsid w:val="5ACD1523"/>
    <w:rsid w:val="5AEB75F1"/>
    <w:rsid w:val="5B0F128E"/>
    <w:rsid w:val="5B177032"/>
    <w:rsid w:val="5BB36029"/>
    <w:rsid w:val="5BD21D18"/>
    <w:rsid w:val="5C155206"/>
    <w:rsid w:val="5C427ECD"/>
    <w:rsid w:val="5CA46AAA"/>
    <w:rsid w:val="5CCA3955"/>
    <w:rsid w:val="5CDF0FAD"/>
    <w:rsid w:val="5D4D4406"/>
    <w:rsid w:val="5D5E2AEA"/>
    <w:rsid w:val="5DDB472A"/>
    <w:rsid w:val="5DE01BA0"/>
    <w:rsid w:val="5E23241B"/>
    <w:rsid w:val="5E835301"/>
    <w:rsid w:val="5EF71EDB"/>
    <w:rsid w:val="5F2C3B93"/>
    <w:rsid w:val="5F570803"/>
    <w:rsid w:val="5F6147F1"/>
    <w:rsid w:val="5F656E39"/>
    <w:rsid w:val="5FBF7D11"/>
    <w:rsid w:val="5FC24A5B"/>
    <w:rsid w:val="5FD83198"/>
    <w:rsid w:val="5FE04BEE"/>
    <w:rsid w:val="5FF15F52"/>
    <w:rsid w:val="61262FC1"/>
    <w:rsid w:val="616D564E"/>
    <w:rsid w:val="61A00CE5"/>
    <w:rsid w:val="61C46557"/>
    <w:rsid w:val="61ED0C76"/>
    <w:rsid w:val="623C67E2"/>
    <w:rsid w:val="6266347A"/>
    <w:rsid w:val="630E3A63"/>
    <w:rsid w:val="63B753B0"/>
    <w:rsid w:val="64342C78"/>
    <w:rsid w:val="64695C7C"/>
    <w:rsid w:val="64903143"/>
    <w:rsid w:val="65535FA6"/>
    <w:rsid w:val="65842708"/>
    <w:rsid w:val="65F94008"/>
    <w:rsid w:val="66342E5F"/>
    <w:rsid w:val="66D736A3"/>
    <w:rsid w:val="67492ABB"/>
    <w:rsid w:val="677F4E42"/>
    <w:rsid w:val="67E40102"/>
    <w:rsid w:val="68B216E5"/>
    <w:rsid w:val="69003F21"/>
    <w:rsid w:val="690C3DD7"/>
    <w:rsid w:val="69247A73"/>
    <w:rsid w:val="69892C36"/>
    <w:rsid w:val="6AA87D44"/>
    <w:rsid w:val="6B14213F"/>
    <w:rsid w:val="6B324E2A"/>
    <w:rsid w:val="6BF15515"/>
    <w:rsid w:val="6C017BAD"/>
    <w:rsid w:val="6C046BC1"/>
    <w:rsid w:val="6C175483"/>
    <w:rsid w:val="6C4B0ACF"/>
    <w:rsid w:val="6C736A65"/>
    <w:rsid w:val="6C833D42"/>
    <w:rsid w:val="6E0432E9"/>
    <w:rsid w:val="6E0A765A"/>
    <w:rsid w:val="6E151DA5"/>
    <w:rsid w:val="6E1D3504"/>
    <w:rsid w:val="6E1E7DF3"/>
    <w:rsid w:val="6E5537F1"/>
    <w:rsid w:val="6EB122CF"/>
    <w:rsid w:val="6EED6465"/>
    <w:rsid w:val="6EF630F0"/>
    <w:rsid w:val="6FD41BCB"/>
    <w:rsid w:val="701769C4"/>
    <w:rsid w:val="70304112"/>
    <w:rsid w:val="703A3C4E"/>
    <w:rsid w:val="70503F31"/>
    <w:rsid w:val="706727E3"/>
    <w:rsid w:val="70A061EF"/>
    <w:rsid w:val="70B5690D"/>
    <w:rsid w:val="70D64898"/>
    <w:rsid w:val="7175180D"/>
    <w:rsid w:val="718E49D0"/>
    <w:rsid w:val="719D1F68"/>
    <w:rsid w:val="71FA4C5F"/>
    <w:rsid w:val="73B81031"/>
    <w:rsid w:val="740428EF"/>
    <w:rsid w:val="74522104"/>
    <w:rsid w:val="75057F0F"/>
    <w:rsid w:val="75563BF2"/>
    <w:rsid w:val="760008A7"/>
    <w:rsid w:val="760766F0"/>
    <w:rsid w:val="76C666C2"/>
    <w:rsid w:val="76D12426"/>
    <w:rsid w:val="774B77DC"/>
    <w:rsid w:val="776171EB"/>
    <w:rsid w:val="778148BF"/>
    <w:rsid w:val="77E611B5"/>
    <w:rsid w:val="77F25662"/>
    <w:rsid w:val="78256CF8"/>
    <w:rsid w:val="78A151BA"/>
    <w:rsid w:val="78AB7CB1"/>
    <w:rsid w:val="78CC5BB4"/>
    <w:rsid w:val="79C81144"/>
    <w:rsid w:val="7A765D4D"/>
    <w:rsid w:val="7B4330E5"/>
    <w:rsid w:val="7B9001F7"/>
    <w:rsid w:val="7B942F20"/>
    <w:rsid w:val="7BC3099B"/>
    <w:rsid w:val="7BDB1817"/>
    <w:rsid w:val="7BE52318"/>
    <w:rsid w:val="7C7F1DF0"/>
    <w:rsid w:val="7CB13AE4"/>
    <w:rsid w:val="7D581848"/>
    <w:rsid w:val="7DE351E4"/>
    <w:rsid w:val="7E3C04A5"/>
    <w:rsid w:val="7E690D7B"/>
    <w:rsid w:val="7E6E507C"/>
    <w:rsid w:val="7E8A6A9F"/>
    <w:rsid w:val="7F38717D"/>
    <w:rsid w:val="7F804C40"/>
    <w:rsid w:val="7F8B513C"/>
    <w:rsid w:val="7FEF5695"/>
    <w:rsid w:val="7FF63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First Indent"/>
    <w:basedOn w:val="3"/>
    <w:qFormat/>
    <w:uiPriority w:val="0"/>
    <w:pPr>
      <w:ind w:firstLine="420" w:firstLineChars="100"/>
    </w:pPr>
  </w:style>
  <w:style w:type="paragraph" w:styleId="3">
    <w:name w:val="Body Text"/>
    <w:basedOn w:val="1"/>
    <w:qFormat/>
    <w:uiPriority w:val="0"/>
    <w:pPr>
      <w:spacing w:after="120"/>
    </w:p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mphasis"/>
    <w:basedOn w:val="8"/>
    <w:qFormat/>
    <w:uiPriority w:val="0"/>
    <w:rPr>
      <w:i/>
    </w:rPr>
  </w:style>
  <w:style w:type="character" w:styleId="10">
    <w:name w:val="Hyperlink"/>
    <w:basedOn w:val="8"/>
    <w:qFormat/>
    <w:uiPriority w:val="0"/>
    <w:rPr>
      <w:color w:val="0000FF"/>
      <w:u w:val="single"/>
    </w:rPr>
  </w:style>
  <w:style w:type="character" w:customStyle="1" w:styleId="11">
    <w:name w:val="页眉 Char"/>
    <w:basedOn w:val="8"/>
    <w:link w:val="5"/>
    <w:qFormat/>
    <w:uiPriority w:val="0"/>
    <w:rPr>
      <w:rFonts w:asciiTheme="minorHAnsi" w:hAnsiTheme="minorHAnsi" w:eastAsiaTheme="minorEastAsia" w:cstheme="minorBidi"/>
      <w:kern w:val="2"/>
      <w:sz w:val="18"/>
      <w:szCs w:val="18"/>
    </w:rPr>
  </w:style>
  <w:style w:type="character" w:customStyle="1" w:styleId="12">
    <w:name w:val="页脚 Char"/>
    <w:basedOn w:val="8"/>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16</Pages>
  <Words>6830</Words>
  <Characters>7115</Characters>
  <Lines>3</Lines>
  <Paragraphs>1</Paragraphs>
  <TotalTime>1</TotalTime>
  <ScaleCrop>false</ScaleCrop>
  <LinksUpToDate>false</LinksUpToDate>
  <CharactersWithSpaces>7140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2020-05-23T03:07:00Z</dcterms:created>
  <dc:creator>Administrator.AJNXDUL00ARB3ST</dc:creator>
  <cp:lastModifiedBy>邓理博</cp:lastModifiedBy>
  <cp:lastPrinted>2020-10-08T08:28:00Z</cp:lastPrinted>
  <dcterms:modified xsi:type="dcterms:W3CDTF">2021-10-09T03:47:52Z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6645EE35490B4648A511C2D03A1F1950</vt:lpwstr>
  </property>
</Properties>
</file>