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3A" w:rsidRDefault="002F013A" w:rsidP="002F013A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drawing>
          <wp:inline distT="0" distB="0" distL="0" distR="0">
            <wp:extent cx="2202180" cy="419100"/>
            <wp:effectExtent l="0" t="0" r="0" b="0"/>
            <wp:docPr id="1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3A" w:rsidRDefault="002F013A" w:rsidP="002F013A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2F013A" w:rsidRDefault="002F013A" w:rsidP="002F013A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2F013A" w:rsidRDefault="002F013A" w:rsidP="002F013A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2963"/>
        <w:gridCol w:w="1272"/>
        <w:gridCol w:w="2591"/>
      </w:tblGrid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7B504D" w:rsidRPr="007F015B" w:rsidRDefault="007B504D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>1</w:t>
      </w:r>
      <w:r w:rsidR="00E632CE" w:rsidRPr="00121DAF">
        <w:rPr>
          <w:rFonts w:ascii="Times New Roman" w:hAnsi="宋体" w:cs="Times New Roman"/>
          <w:sz w:val="28"/>
          <w:szCs w:val="28"/>
          <w:lang w:val="en-US"/>
        </w:rPr>
        <w:t xml:space="preserve"> </w:t>
      </w:r>
      <w:r w:rsidR="005838C7">
        <w:rPr>
          <w:rFonts w:ascii="Times New Roman" w:hAnsi="宋体" w:cs="Times New Roman"/>
          <w:sz w:val="28"/>
          <w:szCs w:val="28"/>
          <w:lang w:val="en-US"/>
        </w:rPr>
        <w:t>系统</w:t>
      </w:r>
      <w:r w:rsidRPr="00C35364">
        <w:rPr>
          <w:rFonts w:ascii="Times New Roman" w:hAnsi="宋体" w:cs="Times New Roman"/>
          <w:sz w:val="28"/>
          <w:szCs w:val="28"/>
        </w:rPr>
        <w:t>分析</w:t>
      </w:r>
    </w:p>
    <w:p w:rsidR="00115106" w:rsidRDefault="005838C7" w:rsidP="00DA7720">
      <w:pPr>
        <w:pStyle w:val="2"/>
        <w:numPr>
          <w:ilvl w:val="1"/>
          <w:numId w:val="26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需求概述</w:t>
      </w:r>
    </w:p>
    <w:p w:rsidR="00DA7720" w:rsidRPr="00447641" w:rsidRDefault="00DA7720" w:rsidP="00DA7720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项目背景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7F015B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对于一门课程，老师觉得对于学生的传统式教学方式显得老套，效率低下和资源浪费。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例如，对于收发作业和实验报告，学习委员难以严格限制时间，总是拖交漏交，使效率低下。</w:t>
      </w:r>
    </w:p>
    <w:p w:rsidR="00F363D5" w:rsidRDefault="00F363D5" w:rsidP="00F363D5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对于写作业和实验报告的作业本和纸张，作业本往往没有只用了几面，实验报告篇幅巨大，造成了纸质的极大浪费。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对纸质作业、实验报告、试卷的批阅，计算</w:t>
      </w:r>
      <w:r w:rsidR="00F24364">
        <w:rPr>
          <w:rFonts w:ascii="Times New Roman" w:hAnsi="Times New Roman" w:cs="Times New Roman" w:hint="eastAsia"/>
        </w:rPr>
        <w:t>课程总</w:t>
      </w:r>
      <w:r>
        <w:rPr>
          <w:rFonts w:ascii="Times New Roman" w:hAnsi="Times New Roman" w:cs="Times New Roman" w:hint="eastAsia"/>
        </w:rPr>
        <w:t>成绩需要</w:t>
      </w:r>
      <w:r w:rsidR="00F24364">
        <w:rPr>
          <w:rFonts w:ascii="Times New Roman" w:hAnsi="Times New Roman" w:cs="Times New Roman" w:hint="eastAsia"/>
        </w:rPr>
        <w:t>向电脑录入各个作业的成绩，步骤重复繁琐。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因为学生和老师的见面机会不多，学生少于向老师提问、交流，影响了学习效率。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……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为改善以上问题，决定针对一门课程，开发专门的系统进行教学</w:t>
      </w:r>
      <w:r>
        <w:rPr>
          <w:rFonts w:ascii="Times New Roman" w:hAnsi="Times New Roman" w:cs="Times New Roman" w:hint="eastAsia"/>
        </w:rPr>
        <w:t>.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</w:p>
    <w:p w:rsidR="008E38D3" w:rsidRPr="00447641" w:rsidRDefault="001674E3" w:rsidP="009913A6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需求说明</w:t>
      </w:r>
      <w:r w:rsidR="00447641" w:rsidRPr="00447641">
        <w:rPr>
          <w:rFonts w:hint="eastAsia"/>
          <w:b/>
          <w:bCs/>
          <w:sz w:val="18"/>
          <w:szCs w:val="18"/>
        </w:rPr>
        <w:t>：</w:t>
      </w:r>
    </w:p>
    <w:p w:rsidR="00A75206" w:rsidRDefault="00B5585B" w:rsidP="00CE4F47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作为一个小型的课程教学平台，主要需要以下方面的功能。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课程资源管理：发布课件、作业、实验资料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课程原理演示：课程典型知识点演示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知识考核：试题录入，自动评分</w:t>
      </w:r>
    </w:p>
    <w:p w:rsidR="00C114C8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课程答疑：可私聊或群聊</w:t>
      </w:r>
    </w:p>
    <w:p w:rsidR="00115106" w:rsidRDefault="00115106" w:rsidP="00115106"/>
    <w:p w:rsidR="008E38D3" w:rsidRPr="00447641" w:rsidRDefault="001674E3" w:rsidP="00115106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业务规则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A75206" w:rsidRPr="00A75206" w:rsidRDefault="00EE58DF" w:rsidP="00EE58DF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这里是本系统默认的使用规则</w:t>
      </w:r>
    </w:p>
    <w:p w:rsidR="00C36621" w:rsidRDefault="00EE58DF" w:rsidP="008E38D3">
      <w:pPr>
        <w:pStyle w:val="a7"/>
        <w:numPr>
          <w:ilvl w:val="0"/>
          <w:numId w:val="5"/>
        </w:numPr>
      </w:pPr>
      <w:r>
        <w:rPr>
          <w:rFonts w:hint="eastAsia"/>
        </w:rPr>
        <w:t>本系统作为一个小型系统，只用于一门课程，</w:t>
      </w:r>
      <w:r w:rsidR="008B5457">
        <w:rPr>
          <w:rFonts w:hint="eastAsia"/>
        </w:rPr>
        <w:t>老师使用后台管理账号</w:t>
      </w:r>
      <w:r>
        <w:rPr>
          <w:rFonts w:hint="eastAsia"/>
        </w:rPr>
        <w:t>。</w:t>
      </w:r>
    </w:p>
    <w:p w:rsidR="00D86B4A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课件、实验资料视为文件资料统一发布</w:t>
      </w:r>
    </w:p>
    <w:p w:rsidR="008E38D3" w:rsidRPr="007B504D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典型知识点演示，作为视频播放</w:t>
      </w:r>
    </w:p>
    <w:p w:rsidR="00391461" w:rsidRPr="00C35364" w:rsidRDefault="00791EBC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0E6B2F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="00391461" w:rsidRPr="00C35364">
        <w:rPr>
          <w:rFonts w:ascii="Times New Roman" w:eastAsia="宋体" w:hAnsi="宋体"/>
          <w:sz w:val="24"/>
          <w:szCs w:val="24"/>
        </w:rPr>
        <w:t>用例分析</w:t>
      </w:r>
      <w:r w:rsidR="00536257">
        <w:rPr>
          <w:rFonts w:ascii="Times New Roman" w:eastAsia="宋体" w:hAnsi="宋体"/>
          <w:sz w:val="24"/>
          <w:szCs w:val="24"/>
        </w:rPr>
        <w:t>与描述</w:t>
      </w:r>
    </w:p>
    <w:p w:rsidR="00E632CE" w:rsidRPr="00C35364" w:rsidRDefault="00E632CE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 w:hint="eastAsia"/>
          <w:sz w:val="21"/>
          <w:szCs w:val="21"/>
        </w:rPr>
        <w:t>1.</w:t>
      </w:r>
      <w:r w:rsidR="000E6B2F">
        <w:rPr>
          <w:rFonts w:hAnsi="宋体" w:hint="eastAsia"/>
          <w:sz w:val="21"/>
          <w:szCs w:val="21"/>
        </w:rPr>
        <w:t>2</w:t>
      </w:r>
      <w:r w:rsidRPr="00C35364">
        <w:rPr>
          <w:rFonts w:hAnsi="宋体" w:hint="eastAsia"/>
          <w:sz w:val="21"/>
          <w:szCs w:val="21"/>
        </w:rPr>
        <w:t>.1</w:t>
      </w:r>
      <w:r w:rsidR="007773CD" w:rsidRPr="00C35364">
        <w:rPr>
          <w:rFonts w:hAnsi="宋体" w:hint="eastAsia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 w:rsidR="00536257">
        <w:rPr>
          <w:rFonts w:hAnsi="宋体" w:hint="eastAsia"/>
          <w:sz w:val="21"/>
          <w:szCs w:val="21"/>
        </w:rPr>
        <w:t>分析</w:t>
      </w:r>
    </w:p>
    <w:p w:rsidR="000F13A5" w:rsidRPr="00EA4DF5" w:rsidRDefault="00D56DF4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老师</w:t>
      </w:r>
      <w:r w:rsidR="000F13A5">
        <w:rPr>
          <w:rFonts w:ascii="Times New Roman" w:hAnsi="Times New Roman" w:cs="Times New Roman"/>
        </w:rPr>
        <w:t>:</w:t>
      </w:r>
    </w:p>
    <w:p w:rsidR="000F13A5" w:rsidRDefault="000F13A5" w:rsidP="000F13A5">
      <w:pPr>
        <w:pStyle w:val="a7"/>
        <w:numPr>
          <w:ilvl w:val="0"/>
          <w:numId w:val="5"/>
        </w:numPr>
      </w:pPr>
      <w:bookmarkStart w:id="1" w:name="OLE_LINK1"/>
      <w:r>
        <w:rPr>
          <w:rFonts w:ascii="Times New Roman" w:hAnsi="Times New Roman" w:cs="Times New Roman" w:hint="eastAsia"/>
        </w:rPr>
        <w:t>学生用户管理</w:t>
      </w:r>
      <w:bookmarkEnd w:id="1"/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发布课件、实验资料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0F13A5" w:rsidRDefault="000F13A5" w:rsidP="009F2821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作业管理</w:t>
      </w:r>
    </w:p>
    <w:p w:rsidR="000F13A5" w:rsidRDefault="000F13A5" w:rsidP="000F13A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0F13A5" w:rsidRDefault="000F13A5" w:rsidP="008A2F3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批改作业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2D0608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查看知识点演示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  <w:r w:rsidR="00976D4F">
        <w:rPr>
          <w:rFonts w:ascii="Times New Roman" w:hAnsi="Times New Roman" w:cs="Times New Roman" w:hint="eastAsia"/>
        </w:rPr>
        <w:t>、实验资料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0F13A5" w:rsidRDefault="00F85A1C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询问问题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D02526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ind w:left="360"/>
        <w:rPr>
          <w:rFonts w:ascii="宋体" w:cs="宋体"/>
          <w:szCs w:val="21"/>
        </w:rPr>
      </w:pPr>
    </w:p>
    <w:p w:rsidR="000F13A5" w:rsidRPr="001F751D" w:rsidRDefault="000F13A5" w:rsidP="000F13A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0F13A5" w:rsidRPr="0079322C" w:rsidRDefault="00C16DD8" w:rsidP="00C16DD8">
      <w:pPr>
        <w:widowControl/>
        <w:jc w:val="center"/>
        <w:rPr>
          <w:rFonts w:ascii="宋体" w:hAnsi="宋体" w:cs="宋体"/>
          <w:kern w:val="0"/>
          <w:sz w:val="24"/>
        </w:rPr>
      </w:pPr>
      <w:r w:rsidRPr="00846809">
        <w:rPr>
          <w:noProof/>
        </w:rPr>
        <w:drawing>
          <wp:inline distT="0" distB="0" distL="0" distR="0">
            <wp:extent cx="4759036" cy="39528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112" r="23942" b="21829"/>
                    <a:stretch/>
                  </pic:blipFill>
                  <pic:spPr bwMode="auto">
                    <a:xfrm>
                      <a:off x="0" y="0"/>
                      <a:ext cx="4769762" cy="39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BD" w:rsidRPr="0079322C" w:rsidRDefault="000F13A5" w:rsidP="0079322C">
      <w:pPr>
        <w:pStyle w:val="a7"/>
        <w:ind w:left="360"/>
        <w:jc w:val="center"/>
        <w:rPr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E97D7C" w:rsidRPr="00891040" w:rsidRDefault="001121F2" w:rsidP="00891040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9D5937">
        <w:rPr>
          <w:sz w:val="21"/>
          <w:szCs w:val="21"/>
        </w:rPr>
        <w:lastRenderedPageBreak/>
        <w:t xml:space="preserve">1.3.2 </w:t>
      </w:r>
      <w:r w:rsidRPr="009D5937">
        <w:rPr>
          <w:rFonts w:hAnsi="宋体"/>
          <w:sz w:val="21"/>
          <w:szCs w:val="21"/>
        </w:rPr>
        <w:t>用例</w:t>
      </w:r>
      <w:r w:rsidR="000E6B2F">
        <w:rPr>
          <w:rFonts w:hAnsi="宋体"/>
          <w:sz w:val="21"/>
          <w:szCs w:val="21"/>
        </w:rPr>
        <w:t>描述</w:t>
      </w: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教师查看学生信息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教师登陆后对学生信息进行查看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学生信息已存入数据库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2A3CC2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勾选要查看的学生，点击查看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页面成功跳出学生信息界面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2A3CC2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="008139DF"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A1：</w:t>
            </w:r>
            <w:r>
              <w:rPr>
                <w:rFonts w:ascii="宋体" w:hAnsi="宋体" w:hint="eastAsia"/>
                <w:szCs w:val="28"/>
              </w:rPr>
              <w:t>学生信息显示错误</w:t>
            </w:r>
          </w:p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（1）学生信息错误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 w:hint="eastAsia"/>
                <w:szCs w:val="28"/>
              </w:rPr>
              <w:t>（2）学生信息界面没有弹出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教师发布课件、资料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教师针对课程在系统中发布相应的学习课件和资料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点击发布资料按钮，进入上传界面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点击上传按钮，选择文件进行上传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文件上传错误</w:t>
            </w:r>
          </w:p>
          <w:p w:rsidR="008139DF" w:rsidRPr="00D0439A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（1）文件格式错误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点击作业管理模块，进入作业内容界面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编辑作业内容，点击发布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作业发布错误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（1）作业内容过长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教师发布演示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教师针对课程在系统中发布相应的知识点演示视频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视频成功上传至数据库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点击课程演示按钮，进行发布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点击上传按钮，选择演示视频进行上传，点击上传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演示发布错误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（1）视频格式错误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（2）演示视频过大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教师录入试题和答案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教师针对课程在系统中录入相应的试题及答案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试题和答案成功上传至数据库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点击知识考核模块，点击录入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编辑试题和答案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录入试题错误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（1）试题格式不符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（2）答案格式不符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教师批作业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教师针对课程在系统中对学生上传的作业进行批阅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教师成功登录系统，学生已上传作业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批阅结果上传至数据库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点击作业管理模块，点击批改按钮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对于作业进行打分和批注，点击完成按钮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批阅错误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（1）给的分数高于1</w:t>
            </w:r>
            <w:r>
              <w:rPr>
                <w:rFonts w:ascii="宋体" w:hAnsi="宋体"/>
                <w:szCs w:val="28"/>
              </w:rPr>
              <w:t>00</w:t>
            </w:r>
            <w:r>
              <w:rPr>
                <w:rFonts w:ascii="宋体" w:hAnsi="宋体" w:hint="eastAsia"/>
                <w:szCs w:val="28"/>
              </w:rPr>
              <w:t>或低于0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教师对课程进行答疑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教师针对课程在系统中对学生的提问进行解答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教师成功登录系统，学生提出并上传问题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点击课程答疑模块，选择群聊或私聊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对于对于问题进行解答编辑，点击发送按钮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发送错误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（1）编辑内容为空或过长</w:t>
            </w:r>
          </w:p>
        </w:tc>
      </w:tr>
    </w:tbl>
    <w:p w:rsidR="006906CD" w:rsidRPr="00201A62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学生提交作业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学生在课程系统中进行作业的提交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学生成功登录系统，教师布置了作业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后置条件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选择相应作业模块，点击上传按钮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选择相应文件，点击提交按钮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上传错误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（1）文件格式不符</w:t>
            </w:r>
          </w:p>
          <w:p w:rsidR="00903189" w:rsidRPr="00D0439A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（2）文件过大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学生查看知识点演示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学生在课程系统中观看老师上传的演示视频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学生成功登录系统，教师上传了演示视频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6906CD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演示视频存入数据库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 w:rsidR="006906CD">
              <w:rPr>
                <w:rFonts w:ascii="宋体" w:hAnsi="宋体" w:hint="eastAsia"/>
                <w:szCs w:val="28"/>
              </w:rPr>
              <w:t>点击演示</w:t>
            </w:r>
            <w:r>
              <w:rPr>
                <w:rFonts w:ascii="宋体" w:hAnsi="宋体" w:hint="eastAsia"/>
                <w:szCs w:val="28"/>
              </w:rPr>
              <w:t>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</w:t>
            </w:r>
            <w:r w:rsidR="006906CD">
              <w:rPr>
                <w:rFonts w:ascii="宋体" w:hAnsi="宋体" w:hint="eastAsia"/>
                <w:szCs w:val="28"/>
              </w:rPr>
              <w:t>视频</w:t>
            </w:r>
            <w:r>
              <w:rPr>
                <w:rFonts w:ascii="宋体" w:hAnsi="宋体" w:hint="eastAsia"/>
                <w:szCs w:val="28"/>
              </w:rPr>
              <w:t>，点击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错误</w:t>
            </w:r>
          </w:p>
          <w:p w:rsidR="00903189" w:rsidRPr="00D0439A" w:rsidRDefault="00903189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</w:t>
            </w:r>
            <w:r w:rsidR="006906CD">
              <w:rPr>
                <w:rFonts w:ascii="宋体" w:hAnsi="宋体" w:hint="eastAsia"/>
                <w:szCs w:val="28"/>
              </w:rPr>
              <w:t>视频无法显示</w:t>
            </w:r>
          </w:p>
        </w:tc>
      </w:tr>
    </w:tbl>
    <w:p w:rsidR="00903189" w:rsidRP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学生查看课件、资料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学生在课程系统中查看老师上传的课件资料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课件资料已存入数据库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点击课件模块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选择相应课件，点击查看按钮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查看错误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（1）课件无法显示</w:t>
            </w:r>
          </w:p>
        </w:tc>
      </w:tr>
    </w:tbl>
    <w:p w:rsidR="006906CD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学生在课程系统中向课程老师询问问题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问题存入数据库，老师进行回答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选择相应提问模块，点击提问按钮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询问错误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（1）问题过长或为空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（2）问题没有发送到老师端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学生进行考试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学生在课程系统中进行课程的考试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试题存入数据库，学生进行答题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点击进行考试模块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选择相应试卷，点击作答按钮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4.</w:t>
            </w:r>
            <w:r>
              <w:rPr>
                <w:rFonts w:ascii="宋体" w:hAnsi="宋体" w:hint="eastAsia"/>
                <w:szCs w:val="28"/>
              </w:rPr>
              <w:t>进行作答，作答完成点击提交；</w:t>
            </w:r>
          </w:p>
          <w:p w:rsidR="006906CD" w:rsidRPr="00E97D7C" w:rsidRDefault="006906CD" w:rsidP="006906CD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5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考试错误</w:t>
            </w:r>
          </w:p>
          <w:p w:rsidR="006906CD" w:rsidRPr="00D0439A" w:rsidRDefault="006906CD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（1）试卷未显示</w:t>
            </w:r>
          </w:p>
        </w:tc>
      </w:tr>
    </w:tbl>
    <w:p w:rsidR="006906CD" w:rsidRPr="006906CD" w:rsidRDefault="006906CD">
      <w:pPr>
        <w:widowControl/>
        <w:jc w:val="left"/>
        <w:rPr>
          <w:color w:val="FF0000"/>
          <w:sz w:val="18"/>
          <w:szCs w:val="18"/>
        </w:rPr>
      </w:pPr>
    </w:p>
    <w:p w:rsidR="003F4B57" w:rsidRPr="00B6032A" w:rsidRDefault="003F4B57" w:rsidP="00C40CAD">
      <w:pPr>
        <w:ind w:right="630" w:firstLineChars="100" w:firstLine="180"/>
        <w:rPr>
          <w:color w:val="FF0000"/>
          <w:sz w:val="18"/>
          <w:szCs w:val="18"/>
        </w:rPr>
      </w:pPr>
      <w:r w:rsidRPr="00B6032A"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每一章都必须另起一页</w:t>
      </w:r>
      <w:r w:rsidRPr="00B6032A">
        <w:rPr>
          <w:rFonts w:hint="eastAsia"/>
          <w:color w:val="FF0000"/>
          <w:sz w:val="18"/>
          <w:szCs w:val="18"/>
        </w:rPr>
        <w:t>）</w:t>
      </w:r>
    </w:p>
    <w:p w:rsidR="00B5585B" w:rsidRDefault="00B5585B">
      <w:pPr>
        <w:widowControl/>
        <w:jc w:val="left"/>
        <w:rPr>
          <w:rFonts w:hAnsi="宋体"/>
          <w:b/>
          <w:bCs/>
          <w:kern w:val="0"/>
          <w:sz w:val="28"/>
          <w:szCs w:val="28"/>
          <w:lang w:val="zh-CN"/>
        </w:rPr>
      </w:pPr>
      <w:r>
        <w:rPr>
          <w:rFonts w:hAnsi="宋体"/>
          <w:sz w:val="28"/>
          <w:szCs w:val="28"/>
        </w:rPr>
        <w:br w:type="page"/>
      </w:r>
    </w:p>
    <w:p w:rsidR="00753865" w:rsidRPr="00C40CAD" w:rsidRDefault="00753865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C40CAD">
        <w:rPr>
          <w:rFonts w:ascii="Times New Roman" w:hAnsi="宋体" w:cs="Times New Roman" w:hint="eastAsia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6F77BD" w:rsidRDefault="006F77BD" w:rsidP="006F77B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1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多层结构设计</w:t>
      </w:r>
    </w:p>
    <w:p w:rsidR="000809EC" w:rsidRDefault="000809EC" w:rsidP="006F77BD">
      <w:pPr>
        <w:rPr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3373"/>
        <w:gridCol w:w="2693"/>
      </w:tblGrid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337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269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视图层（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Thymeleaf</w:t>
            </w:r>
            <w:r w:rsidR="00E86C98"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Bootstrap</w:t>
            </w:r>
            <w:r>
              <w:rPr>
                <w:rFonts w:hint="eastAsia"/>
                <w:szCs w:val="21"/>
              </w:rPr>
              <w:t>、</w:t>
            </w:r>
            <w:r w:rsidRPr="00E86C98">
              <w:rPr>
                <w:rFonts w:hint="eastAsia"/>
                <w:szCs w:val="21"/>
              </w:rPr>
              <w:t xml:space="preserve"> </w:t>
            </w:r>
          </w:p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jsp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</w:p>
          <w:p w:rsidR="00E84A7F" w:rsidRDefault="00E84A7F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jQuery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rFonts w:hint="eastAsia"/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template\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static\</w:t>
            </w:r>
          </w:p>
          <w:p w:rsidR="00B37D89" w:rsidRDefault="00B37D89" w:rsidP="006F77BD">
            <w:pPr>
              <w:rPr>
                <w:szCs w:val="21"/>
              </w:rPr>
            </w:pP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控制层（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RESTful</w:t>
            </w:r>
            <w:r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、</w:t>
            </w:r>
          </w:p>
          <w:p w:rsidR="000809EC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jUnit</w:t>
            </w:r>
            <w:r w:rsidR="00350055">
              <w:rPr>
                <w:rFonts w:hint="eastAsia"/>
                <w:szCs w:val="21"/>
              </w:rPr>
              <w:t>、</w:t>
            </w:r>
          </w:p>
          <w:p w:rsidR="00350055" w:rsidRDefault="00350055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AOP</w:t>
            </w:r>
          </w:p>
        </w:tc>
        <w:tc>
          <w:tcPr>
            <w:tcW w:w="2693" w:type="dxa"/>
          </w:tcPr>
          <w:p w:rsidR="000809E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controller\</w:t>
            </w:r>
          </w:p>
          <w:p w:rsidR="0059447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service\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数据访问层（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092B5C" w:rsidRDefault="00092B5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Mybatis</w:t>
            </w:r>
            <w:r w:rsidR="00D0055C">
              <w:rPr>
                <w:szCs w:val="21"/>
              </w:rPr>
              <w:t xml:space="preserve"> </w:t>
            </w:r>
            <w:r w:rsidR="00D0055C">
              <w:rPr>
                <w:rFonts w:hint="eastAsia"/>
                <w:szCs w:val="21"/>
              </w:rPr>
              <w:t>plus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entity\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 w:rsidR="007A5C63">
              <w:rPr>
                <w:szCs w:val="21"/>
              </w:rPr>
              <w:t>mapper\</w:t>
            </w:r>
          </w:p>
        </w:tc>
      </w:tr>
    </w:tbl>
    <w:p w:rsidR="000809EC" w:rsidRDefault="00074AB7" w:rsidP="006F77B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5.5pt;margin-top:14.95pt;width:43pt;height:161pt;z-index:251662336;mso-position-horizontal-relative:text;mso-position-vertical-relative:text">
            <v:textbox style="layout-flow:vertical-ideographic">
              <w:txbxContent>
                <w:p w:rsidR="00074AB7" w:rsidRDefault="00074AB7">
                  <w:r>
                    <w:t>E</w:t>
                  </w:r>
                  <w:r>
                    <w:rPr>
                      <w:rFonts w:hint="eastAsia"/>
                    </w:rPr>
                    <w:t>ntity</w:t>
                  </w:r>
                </w:p>
              </w:txbxContent>
            </v:textbox>
          </v:shape>
        </w:pict>
      </w:r>
    </w:p>
    <w:p w:rsidR="006F77BD" w:rsidRDefault="00074AB7" w:rsidP="000D6B12">
      <w:r>
        <w:rPr>
          <w:noProof/>
        </w:rPr>
        <w:pict>
          <v:rect id="_x0000_s1026" style="position:absolute;left:0;text-align:left;margin-left:115pt;margin-top:10.85pt;width:223.5pt;height:29pt;z-index:251658240">
            <v:textbox style="mso-next-textbox:#_x0000_s1026">
              <w:txbxContent>
                <w:p w:rsidR="00074AB7" w:rsidRDefault="00074AB7">
                  <w:r>
                    <w:rPr>
                      <w:rFonts w:hint="eastAsia"/>
                    </w:rPr>
                    <w:t>t</w:t>
                  </w:r>
                  <w:r>
                    <w:t>hymeleaf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074AB7" w:rsidP="000D6B12">
      <w:r>
        <w:rPr>
          <w:noProof/>
        </w:rPr>
        <w:pict>
          <v:shape id="_x0000_s1032" type="#_x0000_t202" style="position:absolute;left:0;text-align:left;margin-left:5in;margin-top:5.15pt;width:34pt;height:124pt;z-index:251663360">
            <v:textbox style="layout-flow:vertical-ideographic">
              <w:txbxContent>
                <w:p w:rsidR="00074AB7" w:rsidRDefault="00074AB7">
                  <w:r>
                    <w:rPr>
                      <w:rFonts w:hint="eastAsia"/>
                    </w:rPr>
                    <w:t>AOP</w:t>
                  </w:r>
                </w:p>
              </w:txbxContent>
            </v:textbox>
          </v:shape>
        </w:pict>
      </w:r>
    </w:p>
    <w:p w:rsidR="007B695A" w:rsidRDefault="00074AB7" w:rsidP="000D6B12">
      <w:r>
        <w:rPr>
          <w:noProof/>
        </w:rPr>
        <w:pict>
          <v:rect id="_x0000_s1027" style="position:absolute;left:0;text-align:left;margin-left:115pt;margin-top:3.55pt;width:299pt;height:22.5pt;z-index:251659264">
            <v:textbox>
              <w:txbxContent>
                <w:p w:rsidR="00074AB7" w:rsidRDefault="00074AB7">
                  <w:r>
                    <w:rPr>
                      <w:rFonts w:hint="eastAsia"/>
                    </w:rPr>
                    <w:t>c</w:t>
                  </w:r>
                  <w:r>
                    <w:t>ontroller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074AB7" w:rsidP="000D6B12">
      <w:r>
        <w:rPr>
          <w:noProof/>
        </w:rPr>
        <w:pict>
          <v:shape id="_x0000_s1029" type="#_x0000_t202" style="position:absolute;left:0;text-align:left;margin-left:115pt;margin-top:11.35pt;width:299pt;height:25.5pt;z-index:251660288">
            <v:textbox>
              <w:txbxContent>
                <w:p w:rsidR="00074AB7" w:rsidRDefault="00074AB7">
                  <w:r>
                    <w:rPr>
                      <w:rFonts w:hint="eastAsia"/>
                    </w:rPr>
                    <w:t>s</w:t>
                  </w:r>
                  <w:r>
                    <w:t>ervice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7B695A" w:rsidRDefault="00074AB7" w:rsidP="000D6B12">
      <w:r>
        <w:rPr>
          <w:noProof/>
        </w:rPr>
        <w:pict>
          <v:shape id="_x0000_s1030" type="#_x0000_t202" style="position:absolute;left:0;text-align:left;margin-left:115pt;margin-top:1.05pt;width:299pt;height:26pt;z-index:251661312">
            <v:textbox>
              <w:txbxContent>
                <w:p w:rsidR="00074AB7" w:rsidRDefault="00074AB7">
                  <w:r>
                    <w:t>mapper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D80014" w:rsidRDefault="00074AB7" w:rsidP="000D6B12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left:0;text-align:left;margin-left:176pt;margin-top:2.25pt;width:148pt;height:54pt;z-index:251664384">
            <v:textbox>
              <w:txbxContent>
                <w:p w:rsidR="00074AB7" w:rsidRDefault="00074AB7">
                  <w:r>
                    <w:rPr>
                      <w:rFonts w:hint="eastAsia"/>
                    </w:rPr>
                    <w:t>Datebase</w:t>
                  </w:r>
                </w:p>
              </w:txbxContent>
            </v:textbox>
          </v:shape>
        </w:pict>
      </w:r>
    </w:p>
    <w:p w:rsidR="00D80014" w:rsidRDefault="00D80014" w:rsidP="000D6B12"/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7B695A" w:rsidRDefault="007B695A" w:rsidP="004B7A97"/>
    <w:p w:rsidR="006F77BD" w:rsidRDefault="006F77BD" w:rsidP="006F77BD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 w:rsidR="009F4E24">
        <w:rPr>
          <w:rFonts w:hint="eastAsia"/>
          <w:sz w:val="18"/>
          <w:szCs w:val="18"/>
        </w:rPr>
        <w:t>1</w:t>
      </w:r>
      <w:r w:rsidRPr="007D29E0">
        <w:rPr>
          <w:rFonts w:hint="eastAsia"/>
          <w:sz w:val="18"/>
          <w:szCs w:val="18"/>
        </w:rPr>
        <w:t xml:space="preserve"> </w:t>
      </w:r>
      <w:r w:rsidR="00D80014">
        <w:rPr>
          <w:rFonts w:hint="eastAsia"/>
          <w:sz w:val="18"/>
          <w:szCs w:val="18"/>
        </w:rPr>
        <w:t>XXCEP</w:t>
      </w:r>
      <w:r w:rsidR="004B7A97">
        <w:rPr>
          <w:rFonts w:hint="eastAsia"/>
          <w:sz w:val="18"/>
          <w:szCs w:val="18"/>
        </w:rPr>
        <w:t>组件图</w:t>
      </w:r>
    </w:p>
    <w:p w:rsidR="0031773A" w:rsidRDefault="0031773A" w:rsidP="0031773A">
      <w:pPr>
        <w:rPr>
          <w:sz w:val="18"/>
          <w:szCs w:val="18"/>
        </w:rPr>
      </w:pPr>
    </w:p>
    <w:p w:rsidR="003608EB" w:rsidRDefault="003608EB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lastRenderedPageBreak/>
        <w:t>2.</w:t>
      </w:r>
      <w:r w:rsidR="0031773A">
        <w:rPr>
          <w:rFonts w:ascii="Times New Roman" w:eastAsia="宋体" w:hAnsi="宋体" w:hint="eastAsia"/>
          <w:sz w:val="24"/>
          <w:szCs w:val="24"/>
        </w:rPr>
        <w:t>2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514FBC">
        <w:rPr>
          <w:rFonts w:ascii="Times New Roman" w:eastAsia="宋体" w:hAnsi="宋体" w:hint="eastAsia"/>
          <w:sz w:val="24"/>
          <w:szCs w:val="24"/>
        </w:rPr>
        <w:t>问题域</w:t>
      </w:r>
      <w:r w:rsidR="006F77BD">
        <w:rPr>
          <w:rFonts w:ascii="Times New Roman" w:eastAsia="宋体" w:hAnsi="宋体" w:hint="eastAsia"/>
          <w:sz w:val="24"/>
          <w:szCs w:val="24"/>
        </w:rPr>
        <w:t>设计</w:t>
      </w: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中的老师和学生。</w:t>
      </w:r>
    </w:p>
    <w:p w:rsidR="00F66AD1" w:rsidRDefault="00F66AD1" w:rsidP="00F66AD1">
      <w:pPr>
        <w:pStyle w:val="a7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</w:pPr>
      <w:r>
        <w:rPr>
          <w:noProof/>
        </w:rPr>
        <w:drawing>
          <wp:inline distT="0" distB="0" distL="0" distR="0">
            <wp:extent cx="429514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D1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F66AD1" w:rsidRPr="006353F3" w:rsidRDefault="00F66AD1" w:rsidP="00F66AD1">
      <w:pPr>
        <w:pStyle w:val="a7"/>
        <w:jc w:val="center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875" cy="171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F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7D29E0" w:rsidRDefault="007D29E0" w:rsidP="000B1E1F">
      <w:pPr>
        <w:pStyle w:val="a7"/>
        <w:rPr>
          <w:rFonts w:ascii="Times New Roman" w:hAnsi="Times New Roman" w:cs="Times New Roman"/>
        </w:rPr>
      </w:pPr>
    </w:p>
    <w:p w:rsidR="00D661F7" w:rsidRPr="000538C2" w:rsidRDefault="00514FBC" w:rsidP="000538C2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lastRenderedPageBreak/>
        <w:t>2.2.</w:t>
      </w:r>
      <w:r w:rsidR="00542275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="004B33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Service</w:t>
      </w:r>
      <w:r w:rsidR="00DC1B23"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</w:p>
    <w:p w:rsidR="00D661F7" w:rsidRDefault="007B695A" w:rsidP="000B1E1F">
      <w:pPr>
        <w:pStyle w:val="a7"/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5253355" cy="558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F7" w:rsidRPr="00B26B4C" w:rsidRDefault="00D661F7" w:rsidP="000B1E1F">
      <w:pPr>
        <w:pStyle w:val="a7"/>
        <w:rPr>
          <w:color w:val="FF0000"/>
          <w:sz w:val="18"/>
          <w:szCs w:val="18"/>
        </w:rPr>
      </w:pPr>
    </w:p>
    <w:p w:rsidR="003F03F7" w:rsidRDefault="003F03F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t>2.</w:t>
      </w:r>
      <w:r w:rsidR="00542275"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6F77BD"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</w:p>
    <w:p w:rsidR="00542275" w:rsidRPr="00DD458C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0F13A5" w:rsidRDefault="000F13A5" w:rsidP="000F13A5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3355" cy="3866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0F13A5" w:rsidRDefault="000F13A5" w:rsidP="000F13A5">
      <w:pPr>
        <w:pStyle w:val="a7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931920" cy="11774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12" cy="12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71D38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t xml:space="preserve"> </w:t>
      </w:r>
      <w:r w:rsidR="000F13A5">
        <w:rPr>
          <w:noProof/>
        </w:rPr>
        <w:drawing>
          <wp:inline distT="0" distB="0" distL="0" distR="0">
            <wp:extent cx="3901440" cy="108842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4" cy="110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6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832860" cy="11964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25" cy="1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22320" cy="10190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26" cy="10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180931" cy="92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34" cy="9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169920" cy="7406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3" cy="7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Pr="00396A5D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94660" cy="733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78" cy="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14700" cy="9023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71" cy="9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436620" cy="9587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03" cy="9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512820" cy="1062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7" cy="10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18460" cy="1005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56" cy="10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EB00F8" w:rsidRDefault="00EB00F8" w:rsidP="001F7457">
      <w:pPr>
        <w:pStyle w:val="a7"/>
        <w:rPr>
          <w:rFonts w:ascii="Times New Roman" w:hAnsi="Times New Roman" w:cs="Times New Roman"/>
        </w:rPr>
      </w:pPr>
    </w:p>
    <w:p w:rsidR="00EB00F8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</w:p>
    <w:p w:rsidR="00DD458C" w:rsidRPr="008376BC" w:rsidRDefault="008376BC" w:rsidP="001F5DFF">
      <w:pPr>
        <w:pStyle w:val="a7"/>
        <w:ind w:firstLine="420"/>
        <w:rPr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数据库配置：</w:t>
      </w:r>
    </w:p>
    <w:p w:rsidR="008376BC" w:rsidRPr="008376BC" w:rsidRDefault="00074AB7" w:rsidP="00174289">
      <w:pPr>
        <w:pStyle w:val="a7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8376BC" w:rsidRPr="008376BC" w:rsidRDefault="008376BC" w:rsidP="001F5DFF">
      <w:pPr>
        <w:pStyle w:val="a7"/>
        <w:ind w:firstLine="420"/>
        <w:rPr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映射组件如下：</w:t>
      </w:r>
    </w:p>
    <w:p w:rsidR="008C7AC4" w:rsidRPr="008C7AC4" w:rsidRDefault="008C7AC4" w:rsidP="008C7AC4">
      <w:pPr>
        <w:widowControl/>
        <w:jc w:val="left"/>
        <w:rPr>
          <w:rFonts w:ascii="宋体" w:hAnsi="宋体" w:cs="宋体"/>
          <w:kern w:val="0"/>
          <w:sz w:val="24"/>
        </w:rPr>
      </w:pPr>
      <w:r w:rsidRPr="008C7A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3355" cy="295275"/>
            <wp:effectExtent l="0" t="0" r="0" b="0"/>
            <wp:docPr id="3" name="图片 3" descr="C:\Users\Viking\Documents\Tencent Files\1452794411\Image\Group\4H}56D9H40Y$K$5@}$3Q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ng\Documents\Tencent Files\1452794411\Image\Group\4H}56D9H40Y$K$5@}$3Q1CU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8C" w:rsidRPr="00DD458C" w:rsidRDefault="00DD458C" w:rsidP="00DD458C"/>
    <w:p w:rsidR="00C40CAD" w:rsidRPr="00661AA6" w:rsidRDefault="00DC578C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 w:rsidR="00DD458C">
        <w:rPr>
          <w:rFonts w:ascii="Times New Roman" w:eastAsia="宋体" w:hAnsi="宋体" w:hint="eastAsia"/>
          <w:sz w:val="24"/>
          <w:szCs w:val="24"/>
        </w:rPr>
        <w:t>4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C40CAD" w:rsidRPr="00661AA6">
        <w:rPr>
          <w:rFonts w:ascii="Times New Roman" w:eastAsia="宋体" w:hAnsi="宋体" w:hint="eastAsia"/>
          <w:sz w:val="24"/>
          <w:szCs w:val="24"/>
        </w:rPr>
        <w:t>界面设计</w:t>
      </w: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DD458C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.1 </w:t>
      </w:r>
      <w:r w:rsidR="00C40CAD" w:rsidRPr="00661AA6">
        <w:rPr>
          <w:rFonts w:hAnsi="宋体" w:hint="eastAsia"/>
          <w:sz w:val="21"/>
          <w:szCs w:val="21"/>
        </w:rPr>
        <w:t>页面</w:t>
      </w:r>
      <w:r w:rsidR="00B912F6">
        <w:rPr>
          <w:rFonts w:hAnsi="宋体" w:hint="eastAsia"/>
          <w:sz w:val="21"/>
          <w:szCs w:val="21"/>
        </w:rPr>
        <w:t>链接</w:t>
      </w:r>
      <w:r w:rsidR="00C40CAD" w:rsidRPr="00661AA6">
        <w:rPr>
          <w:rFonts w:hAnsi="宋体" w:hint="eastAsia"/>
          <w:sz w:val="21"/>
          <w:szCs w:val="21"/>
        </w:rPr>
        <w:t>关系</w:t>
      </w:r>
    </w:p>
    <w:p w:rsidR="00DB3639" w:rsidRPr="00BC0C5A" w:rsidRDefault="008376BC" w:rsidP="001F5DFF">
      <w:pPr>
        <w:pStyle w:val="a7"/>
        <w:ind w:firstLine="420"/>
      </w:pPr>
      <w:r w:rsidRPr="00BC0C5A">
        <w:rPr>
          <w:rFonts w:hint="eastAsia"/>
          <w:sz w:val="18"/>
          <w:szCs w:val="18"/>
        </w:rPr>
        <w:t>以下为</w:t>
      </w:r>
      <w:r w:rsidR="00DB3639" w:rsidRPr="00BC0C5A">
        <w:rPr>
          <w:rFonts w:hint="eastAsia"/>
          <w:sz w:val="18"/>
          <w:szCs w:val="18"/>
        </w:rPr>
        <w:t>页面之间的连接关系以及url所对应的Controller方法</w:t>
      </w:r>
      <w:r w:rsidRPr="00BC0C5A">
        <w:rPr>
          <w:rFonts w:hint="eastAsia"/>
          <w:sz w:val="18"/>
          <w:szCs w:val="18"/>
        </w:rPr>
        <w:t>：</w:t>
      </w:r>
    </w:p>
    <w:p w:rsidR="00DB3639" w:rsidRDefault="00DB3639" w:rsidP="00DB3639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>.</w:t>
      </w:r>
      <w:r w:rsidR="00BC0C5A">
        <w:rPr>
          <w:sz w:val="18"/>
          <w:szCs w:val="18"/>
        </w:rPr>
        <w:t>1</w:t>
      </w:r>
      <w:r w:rsidRPr="0022058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</w:t>
      </w:r>
      <w:r>
        <w:rPr>
          <w:rFonts w:hint="eastAsia"/>
          <w:sz w:val="18"/>
          <w:szCs w:val="18"/>
        </w:rPr>
        <w:t>pets</w:t>
      </w:r>
      <w:r>
        <w:rPr>
          <w:rFonts w:hint="eastAsia"/>
          <w:sz w:val="18"/>
          <w:szCs w:val="18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780"/>
        <w:gridCol w:w="2268"/>
        <w:gridCol w:w="1782"/>
      </w:tblGrid>
      <w:tr w:rsidR="00DB3639" w:rsidRPr="00901CF7" w:rsidTr="00B37D89">
        <w:trPr>
          <w:trHeight w:val="271"/>
          <w:jc w:val="center"/>
        </w:trPr>
        <w:tc>
          <w:tcPr>
            <w:tcW w:w="302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bookmarkStart w:id="2" w:name="_Hlk11443879"/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2268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  <w:bookmarkStart w:id="3" w:name="_GoBack"/>
            <w:bookmarkEnd w:id="3"/>
          </w:p>
        </w:tc>
        <w:tc>
          <w:tcPr>
            <w:tcW w:w="1361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003D65">
              <w:rPr>
                <w:color w:val="FF0000"/>
                <w:sz w:val="18"/>
                <w:szCs w:val="18"/>
              </w:rPr>
              <w:t>（</w:t>
            </w:r>
            <w:r w:rsidRPr="00003D65">
              <w:rPr>
                <w:color w:val="FF0000"/>
                <w:sz w:val="18"/>
                <w:szCs w:val="18"/>
              </w:rPr>
              <w:t>Controller</w:t>
            </w:r>
            <w:r w:rsidRPr="00003D65">
              <w:rPr>
                <w:color w:val="FF0000"/>
                <w:sz w:val="18"/>
                <w:szCs w:val="18"/>
              </w:rPr>
              <w:t>类的方法）</w:t>
            </w:r>
          </w:p>
        </w:tc>
        <w:tc>
          <w:tcPr>
            <w:tcW w:w="106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tudent/s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homework_list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heck</w:t>
            </w:r>
            <w:r>
              <w:rPr>
                <w:sz w:val="18"/>
                <w:szCs w:val="18"/>
              </w:rPr>
              <w:t>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学生查看作业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student/s_homework/commit_s_homework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学生提交作业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video/</w:t>
            </w:r>
            <w:r w:rsidRPr="00654849">
              <w:rPr>
                <w:sz w:val="18"/>
                <w:szCs w:val="18"/>
              </w:rPr>
              <w:t>broadcast</w:t>
            </w:r>
            <w:r>
              <w:rPr>
                <w:sz w:val="18"/>
                <w:szCs w:val="18"/>
              </w:rPr>
              <w:t>_s_video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t>broadcast</w:t>
            </w:r>
            <w:r>
              <w:t>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学生播放演示视频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student/exam/</w:t>
            </w:r>
            <w:r>
              <w:t xml:space="preserve"> </w:t>
            </w:r>
            <w:r w:rsidRPr="00654849">
              <w:rPr>
                <w:sz w:val="18"/>
                <w:szCs w:val="18"/>
              </w:rPr>
              <w:t>take</w:t>
            </w:r>
            <w:r>
              <w:rPr>
                <w:sz w:val="18"/>
                <w:szCs w:val="18"/>
              </w:rPr>
              <w:t>_s_</w:t>
            </w:r>
            <w:r w:rsidRPr="00654849">
              <w:rPr>
                <w:sz w:val="18"/>
                <w:szCs w:val="18"/>
              </w:rPr>
              <w:t>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t>t</w:t>
            </w:r>
            <w:r w:rsidRPr="00654849">
              <w:t>ake</w:t>
            </w:r>
            <w:r>
              <w:t>_s_</w:t>
            </w:r>
            <w:r w:rsidRPr="00654849">
              <w:t>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lastRenderedPageBreak/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view_s_message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student/message/ask_question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rPr>
                <w:sz w:val="18"/>
                <w:szCs w:val="18"/>
              </w:rPr>
              <w:t>ask_question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学生进行提问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老师查看学生信息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teacher/t_homework/</w:t>
            </w: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783772" w:rsidRDefault="00DB3639" w:rsidP="00B37D89">
            <w:pPr>
              <w:jc w:val="left"/>
              <w:rPr>
                <w:sz w:val="18"/>
                <w:szCs w:val="18"/>
              </w:rPr>
            </w:pP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老师布置作业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t_homework/correct_homework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t_video/ upload_video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  <w:r>
              <w:rPr>
                <w:sz w:val="18"/>
                <w:szCs w:val="18"/>
              </w:rPr>
              <w:t>/ 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老师录入试题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examination_question/co_exam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</w:t>
            </w:r>
            <w:r w:rsidRPr="00783772">
              <w:rPr>
                <w:sz w:val="18"/>
                <w:szCs w:val="18"/>
              </w:rPr>
              <w:t>examination_question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老师批阅试卷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view_t_message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t_message/</w:t>
            </w:r>
            <w:r>
              <w:t xml:space="preserve"> s</w:t>
            </w:r>
            <w:r w:rsidRPr="00783772">
              <w:rPr>
                <w:sz w:val="18"/>
                <w:szCs w:val="18"/>
              </w:rPr>
              <w:t>olution</w:t>
            </w:r>
            <w:r>
              <w:rPr>
                <w:sz w:val="18"/>
                <w:szCs w:val="18"/>
              </w:rPr>
              <w:t>_</w:t>
            </w:r>
            <w:r w:rsidRPr="00783772">
              <w:rPr>
                <w:sz w:val="18"/>
                <w:szCs w:val="18"/>
              </w:rPr>
              <w:t>interface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nswer_quesstion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老师解答问题</w:t>
            </w:r>
          </w:p>
        </w:tc>
      </w:tr>
      <w:bookmarkEnd w:id="2"/>
    </w:tbl>
    <w:p w:rsidR="00DB3639" w:rsidRDefault="00DB3639" w:rsidP="00DB3639">
      <w:pPr>
        <w:rPr>
          <w:sz w:val="18"/>
          <w:szCs w:val="18"/>
        </w:rPr>
      </w:pPr>
    </w:p>
    <w:p w:rsidR="00DB3639" w:rsidRPr="009E685C" w:rsidRDefault="0050200C" w:rsidP="00DB36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系统组件图如下：</w:t>
      </w:r>
    </w:p>
    <w:p w:rsidR="00DB3639" w:rsidRDefault="00DB3639" w:rsidP="00DB3639">
      <w:r>
        <w:rPr>
          <w:noProof/>
        </w:rPr>
        <w:lastRenderedPageBreak/>
        <w:drawing>
          <wp:inline distT="0" distB="0" distL="0" distR="0" wp14:anchorId="6B936AE6" wp14:editId="1178E3CE">
            <wp:extent cx="5253355" cy="2727960"/>
            <wp:effectExtent l="19050" t="0" r="4445" b="0"/>
            <wp:docPr id="8" name="图片 7" descr="ch5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5_00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9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2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DB3639" w:rsidRDefault="00DB3639" w:rsidP="00DB3639">
      <w:pPr>
        <w:jc w:val="center"/>
        <w:rPr>
          <w:sz w:val="18"/>
          <w:szCs w:val="18"/>
        </w:rPr>
      </w:pPr>
    </w:p>
    <w:p w:rsidR="00DB3639" w:rsidRDefault="00DB3639" w:rsidP="00DB3639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.2 </w:t>
      </w:r>
      <w:r w:rsidRPr="00661AA6">
        <w:rPr>
          <w:rFonts w:hAnsi="宋体" w:hint="eastAsia"/>
          <w:sz w:val="21"/>
          <w:szCs w:val="21"/>
        </w:rPr>
        <w:t>页面设计</w:t>
      </w:r>
    </w:p>
    <w:p w:rsidR="00DB3639" w:rsidRPr="009C717A" w:rsidRDefault="00DB3639" w:rsidP="00DB3639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Pr="009C717A">
        <w:rPr>
          <w:rFonts w:hint="eastAsia"/>
          <w:color w:val="FF0000"/>
          <w:sz w:val="18"/>
          <w:szCs w:val="18"/>
        </w:rPr>
        <w:t>给出页面设计及其操作流程。</w:t>
      </w:r>
      <w:r>
        <w:rPr>
          <w:rFonts w:hint="eastAsia"/>
          <w:color w:val="FF0000"/>
          <w:sz w:val="18"/>
          <w:szCs w:val="18"/>
        </w:rPr>
        <w:t>）</w:t>
      </w:r>
    </w:p>
    <w:p w:rsidR="00DB3639" w:rsidRDefault="00DB3639" w:rsidP="00DB3639">
      <w:pPr>
        <w:rPr>
          <w:szCs w:val="21"/>
        </w:rPr>
      </w:pPr>
      <w:r w:rsidRPr="00C92556">
        <w:rPr>
          <w:szCs w:val="21"/>
        </w:rPr>
        <w:t>You can then access petclinic here: http://localhost:8080/</w:t>
      </w:r>
    </w:p>
    <w:p w:rsidR="00DB3639" w:rsidRDefault="00DB3639" w:rsidP="00DB3639">
      <w:pPr>
        <w:jc w:val="center"/>
      </w:pPr>
      <w:r>
        <w:rPr>
          <w:noProof/>
        </w:rPr>
        <w:drawing>
          <wp:inline distT="0" distB="0" distL="0" distR="0" wp14:anchorId="65C81F30" wp14:editId="49616DF9">
            <wp:extent cx="4333875" cy="2543175"/>
            <wp:effectExtent l="19050" t="0" r="9525" b="0"/>
            <wp:docPr id="4" name="图片 4" descr="ch5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h5_0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6C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3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</w:p>
    <w:p w:rsidR="00AD4924" w:rsidRPr="00421552" w:rsidRDefault="003E44A1" w:rsidP="009802A3">
      <w:pPr>
        <w:pStyle w:val="1"/>
        <w:sectPr w:rsidR="00AD4924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br w:type="page"/>
      </w:r>
    </w:p>
    <w:p w:rsidR="00AD4924" w:rsidRPr="00AD4924" w:rsidRDefault="00AD4924" w:rsidP="00FB4D0B">
      <w:pPr>
        <w:pStyle w:val="a7"/>
        <w:rPr>
          <w:color w:val="FF0000"/>
          <w:sz w:val="18"/>
          <w:szCs w:val="18"/>
        </w:rPr>
      </w:pPr>
    </w:p>
    <w:sectPr w:rsidR="00AD4924" w:rsidRPr="00AD4924" w:rsidSect="0033067D">
      <w:headerReference w:type="default" r:id="rId29"/>
      <w:footerReference w:type="default" r:id="rId30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577" w:rsidRDefault="00AF3577" w:rsidP="00776E88">
      <w:r>
        <w:separator/>
      </w:r>
    </w:p>
  </w:endnote>
  <w:endnote w:type="continuationSeparator" w:id="0">
    <w:p w:rsidR="00AF3577" w:rsidRDefault="00AF3577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74AB7" w:rsidRDefault="00074AB7">
            <w:pPr>
              <w:pStyle w:val="af1"/>
              <w:pBdr>
                <w:bottom w:val="single" w:sz="6" w:space="1" w:color="auto"/>
              </w:pBdr>
              <w:jc w:val="center"/>
            </w:pPr>
          </w:p>
          <w:p w:rsidR="00074AB7" w:rsidRDefault="00074AB7">
            <w:pPr>
              <w:pStyle w:val="af1"/>
              <w:jc w:val="center"/>
            </w:pPr>
          </w:p>
          <w:p w:rsidR="00074AB7" w:rsidRDefault="00074AB7">
            <w:pPr>
              <w:pStyle w:val="af1"/>
              <w:jc w:val="center"/>
            </w:pPr>
            <w:r>
              <w:rPr>
                <w:rFonts w:hint="eastAsia"/>
              </w:rPr>
              <w:t>第</w:t>
            </w:r>
            <w:r w:rsidRPr="00121DAF"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页</w:t>
            </w:r>
            <w:r w:rsidRPr="00121DAF">
              <w:t xml:space="preserve"> /</w:t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共</w:t>
            </w:r>
            <w:r w:rsidRPr="00121DAF">
              <w:t xml:space="preserve"> </w:t>
            </w:r>
            <w:fldSimple w:instr=" SECTIONPAGES  ">
              <w:r w:rsidR="003916A1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074AB7" w:rsidRDefault="00074AB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577" w:rsidRDefault="00AF3577" w:rsidP="00776E88">
      <w:r>
        <w:separator/>
      </w:r>
    </w:p>
  </w:footnote>
  <w:footnote w:type="continuationSeparator" w:id="0">
    <w:p w:rsidR="00AF3577" w:rsidRDefault="00AF3577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AB7" w:rsidRDefault="00074AB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4E8A"/>
    <w:multiLevelType w:val="singleLevel"/>
    <w:tmpl w:val="83E04E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5174"/>
    <w:multiLevelType w:val="singleLevel"/>
    <w:tmpl w:val="058D517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0E7313"/>
    <w:multiLevelType w:val="multilevel"/>
    <w:tmpl w:val="C42C4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4022E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4DCC0D66">
      <w:start w:val="1"/>
      <w:numFmt w:val="decimal"/>
      <w:lvlText w:val="%3）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2"/>
  </w:num>
  <w:num w:numId="5">
    <w:abstractNumId w:val="6"/>
  </w:num>
  <w:num w:numId="6">
    <w:abstractNumId w:val="25"/>
  </w:num>
  <w:num w:numId="7">
    <w:abstractNumId w:val="13"/>
  </w:num>
  <w:num w:numId="8">
    <w:abstractNumId w:val="21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10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24"/>
  </w:num>
  <w:num w:numId="20">
    <w:abstractNumId w:val="2"/>
  </w:num>
  <w:num w:numId="21">
    <w:abstractNumId w:val="4"/>
  </w:num>
  <w:num w:numId="22">
    <w:abstractNumId w:val="20"/>
  </w:num>
  <w:num w:numId="23">
    <w:abstractNumId w:val="9"/>
  </w:num>
  <w:num w:numId="24">
    <w:abstractNumId w:val="0"/>
  </w:num>
  <w:num w:numId="25">
    <w:abstractNumId w:val="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C2"/>
    <w:rsid w:val="00003D65"/>
    <w:rsid w:val="0000632B"/>
    <w:rsid w:val="00012D5A"/>
    <w:rsid w:val="00032102"/>
    <w:rsid w:val="00034490"/>
    <w:rsid w:val="0005094E"/>
    <w:rsid w:val="000518EA"/>
    <w:rsid w:val="000538C2"/>
    <w:rsid w:val="00071D38"/>
    <w:rsid w:val="00074AB7"/>
    <w:rsid w:val="000809BC"/>
    <w:rsid w:val="000809EC"/>
    <w:rsid w:val="00082CE2"/>
    <w:rsid w:val="000862E4"/>
    <w:rsid w:val="00092295"/>
    <w:rsid w:val="00092B5C"/>
    <w:rsid w:val="000B1E1F"/>
    <w:rsid w:val="000C07F3"/>
    <w:rsid w:val="000C4F91"/>
    <w:rsid w:val="000D4565"/>
    <w:rsid w:val="000D6B12"/>
    <w:rsid w:val="000D7FCD"/>
    <w:rsid w:val="000E6B2F"/>
    <w:rsid w:val="000F13A5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5DFF"/>
    <w:rsid w:val="001F7457"/>
    <w:rsid w:val="001F751D"/>
    <w:rsid w:val="002015AB"/>
    <w:rsid w:val="00201A62"/>
    <w:rsid w:val="00211D83"/>
    <w:rsid w:val="00220584"/>
    <w:rsid w:val="00237633"/>
    <w:rsid w:val="00245785"/>
    <w:rsid w:val="002556A5"/>
    <w:rsid w:val="00266462"/>
    <w:rsid w:val="002707A8"/>
    <w:rsid w:val="00270A9F"/>
    <w:rsid w:val="00271E42"/>
    <w:rsid w:val="00286430"/>
    <w:rsid w:val="00286B5B"/>
    <w:rsid w:val="00296541"/>
    <w:rsid w:val="002A3CC2"/>
    <w:rsid w:val="002A5A02"/>
    <w:rsid w:val="002A65FE"/>
    <w:rsid w:val="002D47BE"/>
    <w:rsid w:val="002E3F32"/>
    <w:rsid w:val="002E4484"/>
    <w:rsid w:val="002F013A"/>
    <w:rsid w:val="0030038E"/>
    <w:rsid w:val="0030336C"/>
    <w:rsid w:val="003067D1"/>
    <w:rsid w:val="0031773A"/>
    <w:rsid w:val="00320581"/>
    <w:rsid w:val="0033067D"/>
    <w:rsid w:val="003474B0"/>
    <w:rsid w:val="00350055"/>
    <w:rsid w:val="00353743"/>
    <w:rsid w:val="0035528C"/>
    <w:rsid w:val="003608EB"/>
    <w:rsid w:val="0036229B"/>
    <w:rsid w:val="0036751C"/>
    <w:rsid w:val="003730A6"/>
    <w:rsid w:val="00373266"/>
    <w:rsid w:val="00391461"/>
    <w:rsid w:val="003916A1"/>
    <w:rsid w:val="003C110B"/>
    <w:rsid w:val="003C11BF"/>
    <w:rsid w:val="003D7709"/>
    <w:rsid w:val="003E44A1"/>
    <w:rsid w:val="003E4F84"/>
    <w:rsid w:val="003F03F7"/>
    <w:rsid w:val="003F4B57"/>
    <w:rsid w:val="00420DE4"/>
    <w:rsid w:val="00447641"/>
    <w:rsid w:val="00453D78"/>
    <w:rsid w:val="00472C5F"/>
    <w:rsid w:val="00491AD2"/>
    <w:rsid w:val="0049337E"/>
    <w:rsid w:val="00496026"/>
    <w:rsid w:val="004B3325"/>
    <w:rsid w:val="004B7A97"/>
    <w:rsid w:val="004D4FA8"/>
    <w:rsid w:val="004E10FC"/>
    <w:rsid w:val="004F0EB1"/>
    <w:rsid w:val="004F202F"/>
    <w:rsid w:val="004F3E0C"/>
    <w:rsid w:val="004F4A96"/>
    <w:rsid w:val="004F79F1"/>
    <w:rsid w:val="0050200C"/>
    <w:rsid w:val="00514FBC"/>
    <w:rsid w:val="00516F50"/>
    <w:rsid w:val="00531B5A"/>
    <w:rsid w:val="00536257"/>
    <w:rsid w:val="00536BED"/>
    <w:rsid w:val="00542275"/>
    <w:rsid w:val="00554F36"/>
    <w:rsid w:val="00567469"/>
    <w:rsid w:val="0057321C"/>
    <w:rsid w:val="005821B3"/>
    <w:rsid w:val="005838C7"/>
    <w:rsid w:val="00585358"/>
    <w:rsid w:val="0059447C"/>
    <w:rsid w:val="00597AA8"/>
    <w:rsid w:val="005A20A5"/>
    <w:rsid w:val="005C5CB6"/>
    <w:rsid w:val="005D68A1"/>
    <w:rsid w:val="005E6860"/>
    <w:rsid w:val="005F4EEC"/>
    <w:rsid w:val="005F6ACF"/>
    <w:rsid w:val="0060322F"/>
    <w:rsid w:val="006050E0"/>
    <w:rsid w:val="006406B1"/>
    <w:rsid w:val="006455D1"/>
    <w:rsid w:val="00651C18"/>
    <w:rsid w:val="00652956"/>
    <w:rsid w:val="00654350"/>
    <w:rsid w:val="00656931"/>
    <w:rsid w:val="00657067"/>
    <w:rsid w:val="00661AA6"/>
    <w:rsid w:val="00665AB2"/>
    <w:rsid w:val="006765F1"/>
    <w:rsid w:val="006815EF"/>
    <w:rsid w:val="006906CD"/>
    <w:rsid w:val="00696B11"/>
    <w:rsid w:val="006F2B0A"/>
    <w:rsid w:val="006F77BD"/>
    <w:rsid w:val="0070443D"/>
    <w:rsid w:val="00704F98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9322C"/>
    <w:rsid w:val="007A055E"/>
    <w:rsid w:val="007A5C63"/>
    <w:rsid w:val="007A71DC"/>
    <w:rsid w:val="007B323D"/>
    <w:rsid w:val="007B4CC7"/>
    <w:rsid w:val="007B504D"/>
    <w:rsid w:val="007B695A"/>
    <w:rsid w:val="007D29E0"/>
    <w:rsid w:val="007D7817"/>
    <w:rsid w:val="007F015B"/>
    <w:rsid w:val="00807C40"/>
    <w:rsid w:val="008139DF"/>
    <w:rsid w:val="008376BC"/>
    <w:rsid w:val="0086076F"/>
    <w:rsid w:val="00865919"/>
    <w:rsid w:val="00870929"/>
    <w:rsid w:val="0087130C"/>
    <w:rsid w:val="00881704"/>
    <w:rsid w:val="00891040"/>
    <w:rsid w:val="00892466"/>
    <w:rsid w:val="00893144"/>
    <w:rsid w:val="008953B3"/>
    <w:rsid w:val="008A2F30"/>
    <w:rsid w:val="008A34C8"/>
    <w:rsid w:val="008A6DA6"/>
    <w:rsid w:val="008B5457"/>
    <w:rsid w:val="008C07E7"/>
    <w:rsid w:val="008C7AC4"/>
    <w:rsid w:val="008D3F09"/>
    <w:rsid w:val="008E38D3"/>
    <w:rsid w:val="00901CF7"/>
    <w:rsid w:val="00903189"/>
    <w:rsid w:val="00924EB6"/>
    <w:rsid w:val="009279AD"/>
    <w:rsid w:val="00941387"/>
    <w:rsid w:val="00947F9F"/>
    <w:rsid w:val="00950930"/>
    <w:rsid w:val="00957A24"/>
    <w:rsid w:val="00962A35"/>
    <w:rsid w:val="00967694"/>
    <w:rsid w:val="00976D4F"/>
    <w:rsid w:val="009802A3"/>
    <w:rsid w:val="009913A6"/>
    <w:rsid w:val="009967BD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2821"/>
    <w:rsid w:val="009F4E24"/>
    <w:rsid w:val="009F6B1D"/>
    <w:rsid w:val="00A17E6A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924"/>
    <w:rsid w:val="00AD4D36"/>
    <w:rsid w:val="00AF0CAD"/>
    <w:rsid w:val="00AF135A"/>
    <w:rsid w:val="00AF3577"/>
    <w:rsid w:val="00B0062A"/>
    <w:rsid w:val="00B07B21"/>
    <w:rsid w:val="00B26B4C"/>
    <w:rsid w:val="00B27743"/>
    <w:rsid w:val="00B37D89"/>
    <w:rsid w:val="00B53A0C"/>
    <w:rsid w:val="00B5585B"/>
    <w:rsid w:val="00B6032A"/>
    <w:rsid w:val="00B8465D"/>
    <w:rsid w:val="00B84A4D"/>
    <w:rsid w:val="00B8729B"/>
    <w:rsid w:val="00B912F6"/>
    <w:rsid w:val="00B93B8B"/>
    <w:rsid w:val="00BA7A02"/>
    <w:rsid w:val="00BC0C5A"/>
    <w:rsid w:val="00C114C8"/>
    <w:rsid w:val="00C16DD8"/>
    <w:rsid w:val="00C21729"/>
    <w:rsid w:val="00C31B15"/>
    <w:rsid w:val="00C35364"/>
    <w:rsid w:val="00C36621"/>
    <w:rsid w:val="00C40CAD"/>
    <w:rsid w:val="00C41874"/>
    <w:rsid w:val="00C45397"/>
    <w:rsid w:val="00C45E71"/>
    <w:rsid w:val="00C57ABC"/>
    <w:rsid w:val="00C7166D"/>
    <w:rsid w:val="00C92556"/>
    <w:rsid w:val="00CA2A52"/>
    <w:rsid w:val="00CA45F1"/>
    <w:rsid w:val="00CA6B5D"/>
    <w:rsid w:val="00CB0280"/>
    <w:rsid w:val="00CB774E"/>
    <w:rsid w:val="00CE4F47"/>
    <w:rsid w:val="00D0055C"/>
    <w:rsid w:val="00D0258C"/>
    <w:rsid w:val="00D17F10"/>
    <w:rsid w:val="00D20BDD"/>
    <w:rsid w:val="00D20E9F"/>
    <w:rsid w:val="00D23EE7"/>
    <w:rsid w:val="00D3130B"/>
    <w:rsid w:val="00D343DE"/>
    <w:rsid w:val="00D5545D"/>
    <w:rsid w:val="00D5681A"/>
    <w:rsid w:val="00D56DF4"/>
    <w:rsid w:val="00D64635"/>
    <w:rsid w:val="00D661F7"/>
    <w:rsid w:val="00D74126"/>
    <w:rsid w:val="00D77877"/>
    <w:rsid w:val="00D80014"/>
    <w:rsid w:val="00D8179D"/>
    <w:rsid w:val="00D82DD3"/>
    <w:rsid w:val="00D83767"/>
    <w:rsid w:val="00D86B4A"/>
    <w:rsid w:val="00DA5DA9"/>
    <w:rsid w:val="00DA6FCD"/>
    <w:rsid w:val="00DA7720"/>
    <w:rsid w:val="00DA78E1"/>
    <w:rsid w:val="00DB3639"/>
    <w:rsid w:val="00DB3A0C"/>
    <w:rsid w:val="00DB3E31"/>
    <w:rsid w:val="00DB6B8C"/>
    <w:rsid w:val="00DC0567"/>
    <w:rsid w:val="00DC1B23"/>
    <w:rsid w:val="00DC20A9"/>
    <w:rsid w:val="00DC578C"/>
    <w:rsid w:val="00DD144A"/>
    <w:rsid w:val="00DD458C"/>
    <w:rsid w:val="00DE3DAB"/>
    <w:rsid w:val="00DF0EAD"/>
    <w:rsid w:val="00E03939"/>
    <w:rsid w:val="00E14B8B"/>
    <w:rsid w:val="00E24E02"/>
    <w:rsid w:val="00E42AED"/>
    <w:rsid w:val="00E42DC6"/>
    <w:rsid w:val="00E632CE"/>
    <w:rsid w:val="00E84A7F"/>
    <w:rsid w:val="00E8649A"/>
    <w:rsid w:val="00E86C98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E58DF"/>
    <w:rsid w:val="00EF67EF"/>
    <w:rsid w:val="00F0610A"/>
    <w:rsid w:val="00F07BB5"/>
    <w:rsid w:val="00F1404F"/>
    <w:rsid w:val="00F24364"/>
    <w:rsid w:val="00F363D5"/>
    <w:rsid w:val="00F66AD1"/>
    <w:rsid w:val="00F67112"/>
    <w:rsid w:val="00F76A9A"/>
    <w:rsid w:val="00F85A1C"/>
    <w:rsid w:val="00FB46ED"/>
    <w:rsid w:val="00FB4D0B"/>
    <w:rsid w:val="00FC1716"/>
    <w:rsid w:val="00FC21C7"/>
    <w:rsid w:val="00FD3C47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54A9"/>
  <w15:docId w15:val="{2C579408-EC92-47AA-AF0E-3020468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rsid w:val="004F202F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4F202F"/>
    <w:rPr>
      <w:b/>
      <w:bCs/>
      <w:kern w:val="2"/>
      <w:sz w:val="28"/>
      <w:szCs w:val="28"/>
    </w:rPr>
  </w:style>
  <w:style w:type="character" w:styleId="a3">
    <w:name w:val="Emphasis"/>
    <w:basedOn w:val="a0"/>
    <w:uiPriority w:val="20"/>
    <w:qFormat/>
    <w:rsid w:val="004F202F"/>
    <w:rPr>
      <w:i/>
      <w:iCs/>
    </w:rPr>
  </w:style>
  <w:style w:type="paragraph" w:styleId="a4">
    <w:name w:val="List Paragraph"/>
    <w:basedOn w:val="a"/>
    <w:uiPriority w:val="34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0D7A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E632CE"/>
    <w:rPr>
      <w:rFonts w:asci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1EBC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901CF7"/>
  </w:style>
  <w:style w:type="character" w:styleId="HTML">
    <w:name w:val="HTML Typewriter"/>
    <w:basedOn w:val="a0"/>
    <w:uiPriority w:val="99"/>
    <w:semiHidden/>
    <w:unhideWhenUsed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C92556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76E88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76E88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1"/>
    <w:qFormat/>
    <w:rsid w:val="00C57AB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rsid w:val="00C57ABC"/>
    <w:rPr>
      <w:rFonts w:asciiTheme="minorHAnsi" w:eastAsiaTheme="minorEastAsia" w:hAnsiTheme="minorHAnsi" w:cstheme="minorBidi"/>
      <w:sz w:val="22"/>
      <w:szCs w:val="22"/>
    </w:rPr>
  </w:style>
  <w:style w:type="table" w:styleId="af5">
    <w:name w:val="Table Grid"/>
    <w:basedOn w:val="a1"/>
    <w:qFormat/>
    <w:rsid w:val="00E97D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B695A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7B695A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7B695A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695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B695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344151-D76E-4526-9D2F-77CD21F1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_ Qiu_Ye</cp:lastModifiedBy>
  <cp:revision>179</cp:revision>
  <dcterms:created xsi:type="dcterms:W3CDTF">2018-02-13T15:19:00Z</dcterms:created>
  <dcterms:modified xsi:type="dcterms:W3CDTF">2019-06-26T09:49:00Z</dcterms:modified>
</cp:coreProperties>
</file>