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技防建设现场勘查记录表（1）</w:t>
      </w:r>
    </w:p>
    <w:p>
      <w:pPr>
        <w:jc w:val="both"/>
        <w:rPr>
          <w:rFonts w:hint="default" w:ascii="仿宋_GB2312" w:hAnsi="仿宋_GB2312" w:eastAsia="仿宋_GB2312" w:cs="仿宋_GB2312"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区：                         年   月    日    </w:t>
      </w:r>
    </w:p>
    <w:tbl>
      <w:tblPr>
        <w:tblStyle w:val="6"/>
        <w:tblW w:w="10425" w:type="dxa"/>
        <w:tblInd w:w="-9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55"/>
        <w:gridCol w:w="1516"/>
        <w:gridCol w:w="424"/>
        <w:gridCol w:w="85"/>
        <w:gridCol w:w="1605"/>
        <w:gridCol w:w="600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点位名称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  <w:lang w:val="en-US" w:eastAsia="zh-CN"/>
              </w:rPr>
              <w:t>（16个字符以内）</w:t>
            </w:r>
          </w:p>
        </w:tc>
        <w:tc>
          <w:tcPr>
            <w:tcW w:w="399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bookmarkStart w:id="0" w:name="_GoBack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万方公寓</w:t>
            </w:r>
            <w:bookmarkEnd w:id="0"/>
          </w:p>
        </w:tc>
        <w:tc>
          <w:tcPr>
            <w:tcW w:w="16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2"/>
                <w:szCs w:val="32"/>
                <w:lang w:val="en-US" w:eastAsia="zh-CN"/>
              </w:rPr>
              <w:t>点位编号：</w:t>
            </w:r>
          </w:p>
        </w:tc>
        <w:tc>
          <w:tcPr>
            <w:tcW w:w="30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安装区域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  <w:t xml:space="preserve">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立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杆体横臂朝向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加杆体横臂朝向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280" w:firstLineChars="1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墙 体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借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该点位设备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人  脸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微卡口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出入口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设备台数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监控点位朝向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1.东 南 西 北             2.东 南 西 北</w:t>
            </w:r>
          </w:p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3.东 南 西 北             4.东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GPS坐标（84坐标系，精确小数点后6位）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光是否具备：</w:t>
            </w:r>
          </w:p>
        </w:tc>
        <w:tc>
          <w:tcPr>
            <w:tcW w:w="4080" w:type="dxa"/>
            <w:gridSpan w:val="4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供电是否具备：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（市电、农电）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区科信技防：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辖区民警：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村屯负责人：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设计单位：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施工单位：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4" w:hRule="atLeast"/>
        </w:trPr>
        <w:tc>
          <w:tcPr>
            <w:tcW w:w="10425" w:type="dxa"/>
            <w:gridSpan w:val="8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勘查备注：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</w:tbl>
    <w:p>
      <w:pPr>
        <w:ind w:firstLine="442" w:firstLineChars="100"/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技防建设现场勘查点位图（2）</w:t>
      </w:r>
    </w:p>
    <w:tbl>
      <w:tblPr>
        <w:tblStyle w:val="6"/>
        <w:tblW w:w="10440" w:type="dxa"/>
        <w:tblInd w:w="-9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15"/>
        <w:gridCol w:w="8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590" w:type="dxa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30"/>
                <w:szCs w:val="30"/>
                <w:lang w:val="en-US" w:eastAsia="zh-CN"/>
              </w:rPr>
              <w:t>点位编号：</w:t>
            </w:r>
          </w:p>
        </w:tc>
        <w:tc>
          <w:tcPr>
            <w:tcW w:w="8850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1" w:hRule="atLeast"/>
        </w:trPr>
        <w:tc>
          <w:tcPr>
            <w:tcW w:w="10440" w:type="dxa"/>
            <w:gridSpan w:val="3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                                        </w:t>
            </w:r>
            <w:r>
              <w:rPr>
                <w:rFonts w:ascii="Calibri" w:hAnsi="Calibri" w:eastAsia="宋体" w:cs="黑体"/>
                <w:kern w:val="2"/>
                <w:sz w:val="21"/>
                <w:szCs w:val="24"/>
                <w:lang w:val="en-US" w:eastAsia="zh-CN" w:bidi="ar-SA"/>
              </w:rPr>
              <w:drawing>
                <wp:inline distT="0" distB="0" distL="114300" distR="114300">
                  <wp:extent cx="525145" cy="1020445"/>
                  <wp:effectExtent l="0" t="0" r="825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45" cy="102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drawing>
                <wp:inline distT="0" distB="0" distL="114300" distR="114300">
                  <wp:extent cx="4038600" cy="304800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04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805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>制图人：</w:t>
            </w:r>
          </w:p>
        </w:tc>
        <w:tc>
          <w:tcPr>
            <w:tcW w:w="8635" w:type="dxa"/>
            <w:vAlign w:val="top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 xml:space="preserve">                      </w:t>
            </w:r>
          </w:p>
        </w:tc>
      </w:tr>
    </w:tbl>
    <w:p>
      <w:pPr>
        <w:rPr>
          <w:rFonts w:hint="eastAsia" w:ascii="仿宋_GB2312" w:hAnsi="仿宋_GB2312" w:eastAsia="仿宋_GB2312" w:cs="仿宋_GB2312"/>
          <w:kern w:val="2"/>
          <w:sz w:val="44"/>
          <w:szCs w:val="44"/>
          <w:lang w:val="en-US" w:eastAsia="zh-CN" w:bidi="ar-SA"/>
        </w:rPr>
      </w:pPr>
    </w:p>
    <w:p>
      <w:pPr>
        <w:tabs>
          <w:tab w:val="left" w:pos="323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3990" cy="3940810"/>
            <wp:effectExtent l="0" t="0" r="3810" b="2540"/>
            <wp:docPr id="7" name="图片 7" descr="20220215101021000-9-949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20215101021000-9-94969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53990" cy="3940810"/>
            <wp:effectExtent l="0" t="0" r="3810" b="2540"/>
            <wp:docPr id="6" name="图片 6" descr="20220215095713000-6-958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20215095713000-6-9584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865" cy="7026275"/>
            <wp:effectExtent l="0" t="0" r="6985" b="3175"/>
            <wp:docPr id="5" name="图片 5" descr="20220215095729000-2-1158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20215095729000-2-11584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53990" cy="3940810"/>
            <wp:effectExtent l="0" t="0" r="3810" b="2540"/>
            <wp:docPr id="4" name="图片 4" descr="20220215095747000-2-982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20215095747000-2-9829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53990" cy="3940810"/>
            <wp:effectExtent l="0" t="0" r="3810" b="2540"/>
            <wp:docPr id="3" name="图片 3" descr="20220215101010000-0-930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0215101010000-0-9307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Wingdings 2">
    <w:altName w:val="Wingdings"/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427EE"/>
    <w:multiLevelType w:val="singleLevel"/>
    <w:tmpl w:val="685427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7FB3"/>
    <w:rsid w:val="086F29B3"/>
    <w:rsid w:val="0A745FE9"/>
    <w:rsid w:val="0F5A46D8"/>
    <w:rsid w:val="12087DEB"/>
    <w:rsid w:val="19845C0A"/>
    <w:rsid w:val="21826DA4"/>
    <w:rsid w:val="29310CB3"/>
    <w:rsid w:val="29F470C5"/>
    <w:rsid w:val="333620B3"/>
    <w:rsid w:val="3F4A576A"/>
    <w:rsid w:val="40FD0E76"/>
    <w:rsid w:val="4488401E"/>
    <w:rsid w:val="46A61419"/>
    <w:rsid w:val="4CD53143"/>
    <w:rsid w:val="503C6DC0"/>
    <w:rsid w:val="52800A1E"/>
    <w:rsid w:val="5A9A1D13"/>
    <w:rsid w:val="6071180B"/>
    <w:rsid w:val="65093459"/>
    <w:rsid w:val="6A7C1E1C"/>
    <w:rsid w:val="6D4C4F25"/>
    <w:rsid w:val="6DCE4F78"/>
    <w:rsid w:val="774A5856"/>
    <w:rsid w:val="77D87F1F"/>
    <w:rsid w:val="79EE36C3"/>
    <w:rsid w:val="7BAB48AC"/>
    <w:rsid w:val="7F113D6E"/>
    <w:rsid w:val="7F6A65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2021-08-24T00:49:00Z</dcterms:created>
  <dc:creator>Administrator</dc:creator>
  <cp:lastModifiedBy>police</cp:lastModifiedBy>
  <cp:lastPrinted>2021-09-02T01:56:00Z</cp:lastPrinted>
  <dcterms:modified xsi:type="dcterms:W3CDTF">2022-02-20T02:57:12Z</dcterms:modified>
  <dc:title>技防建设现场勘查记录表（1）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