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D22E8" w14:textId="31EA7059" w:rsidR="00EE029B" w:rsidRPr="00AF4188" w:rsidRDefault="0048153F" w:rsidP="00AF4188">
      <w:pPr>
        <w:rPr>
          <w:rFonts w:asciiTheme="majorEastAsia" w:eastAsiaTheme="majorEastAsia" w:hAnsiTheme="majorEastAsia" w:hint="eastAsia"/>
          <w:sz w:val="32"/>
        </w:rPr>
      </w:pPr>
      <w:bookmarkStart w:id="0" w:name="_Toc101288665"/>
      <w:r>
        <w:rPr>
          <w:rFonts w:asciiTheme="majorEastAsia" w:eastAsiaTheme="majorEastAsia" w:hAnsiTheme="majorEastAsia" w:hint="eastAsia"/>
          <w:sz w:val="32"/>
          <w:lang w:eastAsia="zh-CN"/>
        </w:rPr>
        <w:t>智能</w:t>
      </w:r>
      <w:proofErr w:type="spellStart"/>
      <w:r w:rsidR="00F34052" w:rsidRPr="00AF4188">
        <w:rPr>
          <w:rFonts w:asciiTheme="majorEastAsia" w:eastAsiaTheme="majorEastAsia" w:hAnsiTheme="majorEastAsia" w:hint="eastAsia"/>
          <w:sz w:val="32"/>
        </w:rPr>
        <w:t>网络</w:t>
      </w:r>
      <w:bookmarkEnd w:id="0"/>
      <w:proofErr w:type="spellEnd"/>
      <w:r w:rsidR="000D47DC">
        <w:rPr>
          <w:rFonts w:asciiTheme="majorEastAsia" w:eastAsiaTheme="majorEastAsia" w:hAnsiTheme="majorEastAsia" w:hint="eastAsia"/>
          <w:sz w:val="32"/>
          <w:lang w:eastAsia="zh-CN"/>
        </w:rPr>
        <w:t>小组</w:t>
      </w:r>
    </w:p>
    <w:p w14:paraId="5E60D9D9" w14:textId="44D6D9B9" w:rsidR="009A11F7" w:rsidRPr="00543E2A" w:rsidRDefault="005D3CEB" w:rsidP="00DE0E53">
      <w:pPr>
        <w:pStyle w:val="a5"/>
        <w:rPr>
          <w:rFonts w:eastAsiaTheme="minorEastAsia"/>
        </w:rPr>
      </w:pPr>
      <w:bookmarkStart w:id="1" w:name="_Toc101288666"/>
      <w:r w:rsidRPr="005D3CEB">
        <w:t xml:space="preserve">Coder Reviewer Reranking for Code </w:t>
      </w:r>
      <w:proofErr w:type="spellStart"/>
      <w:r w:rsidRPr="005D3CEB">
        <w:t>Generation</w:t>
      </w:r>
      <w:r w:rsidR="006B7AA2" w:rsidRPr="007D4A14">
        <w:rPr>
          <w:rFonts w:eastAsia="Arial Unicode MS"/>
        </w:rPr>
        <w:t>（</w:t>
      </w:r>
      <w:r w:rsidRPr="005D3CEB">
        <w:rPr>
          <w:lang w:eastAsia="zh-CN"/>
        </w:rPr>
        <w:t>ICML</w:t>
      </w:r>
      <w:proofErr w:type="spellEnd"/>
      <w:r w:rsidRPr="005D3CEB">
        <w:rPr>
          <w:lang w:eastAsia="zh-CN"/>
        </w:rPr>
        <w:t xml:space="preserve"> 2023</w:t>
      </w:r>
      <w:r w:rsidR="006B7AA2" w:rsidRPr="007D4A14">
        <w:rPr>
          <w:rFonts w:eastAsia="Arial Unicode MS"/>
        </w:rPr>
        <w:t>）</w:t>
      </w:r>
      <w:bookmarkEnd w:id="1"/>
    </w:p>
    <w:p w14:paraId="4492432F" w14:textId="051AC3E2" w:rsidR="009A11F7" w:rsidRPr="002500D1" w:rsidRDefault="002500D1">
      <w:pPr>
        <w:pStyle w:val="a4"/>
        <w:rPr>
          <w:rFonts w:ascii="Times" w:hAnsi="Times"/>
          <w:sz w:val="28"/>
          <w:szCs w:val="36"/>
        </w:rPr>
      </w:pPr>
      <w:r>
        <w:rPr>
          <w:rFonts w:asciiTheme="majorEastAsia" w:eastAsiaTheme="majorEastAsia" w:hAnsiTheme="majorEastAsia" w:hint="eastAsia"/>
          <w:sz w:val="28"/>
          <w:szCs w:val="36"/>
          <w:lang w:val="zh-CN"/>
        </w:rPr>
        <w:t>文章</w:t>
      </w:r>
      <w:r w:rsidR="006B7AA2" w:rsidRPr="00FA61DD">
        <w:rPr>
          <w:rFonts w:asciiTheme="majorEastAsia" w:eastAsiaTheme="majorEastAsia" w:hAnsiTheme="majorEastAsia" w:hint="eastAsia"/>
          <w:sz w:val="28"/>
          <w:szCs w:val="36"/>
          <w:lang w:val="zh-CN"/>
        </w:rPr>
        <w:t>链接</w:t>
      </w:r>
      <w:r w:rsidR="006B7AA2" w:rsidRPr="00FA61DD">
        <w:rPr>
          <w:rFonts w:asciiTheme="majorEastAsia" w:eastAsiaTheme="majorEastAsia" w:hAnsiTheme="majorEastAsia" w:hint="eastAsia"/>
          <w:sz w:val="28"/>
          <w:szCs w:val="36"/>
        </w:rPr>
        <w:t>：</w:t>
      </w:r>
      <w:r w:rsidR="005D3CEB" w:rsidRPr="005D3CEB">
        <w:rPr>
          <w:u w:val="single"/>
        </w:rPr>
        <w:t>https://arxiv.org/abs/2211.16490</w:t>
      </w:r>
    </w:p>
    <w:p w14:paraId="3A283B64" w14:textId="64C73047" w:rsidR="00FA61DD" w:rsidRPr="007D4A14" w:rsidRDefault="00FA61DD">
      <w:pPr>
        <w:pStyle w:val="a4"/>
        <w:rPr>
          <w:rFonts w:ascii="Times" w:eastAsiaTheme="minorEastAsia" w:hAnsi="Times" w:cs="Times"/>
          <w:sz w:val="36"/>
          <w:szCs w:val="36"/>
        </w:rPr>
      </w:pPr>
      <w:r w:rsidRPr="00FA61DD">
        <w:rPr>
          <w:rFonts w:asciiTheme="majorEastAsia" w:eastAsiaTheme="majorEastAsia" w:hAnsiTheme="majorEastAsia" w:hint="eastAsia"/>
          <w:sz w:val="28"/>
          <w:szCs w:val="36"/>
          <w:lang w:val="zh-CN"/>
        </w:rPr>
        <w:t>报告时间：202</w:t>
      </w:r>
      <w:r w:rsidR="005D3CEB">
        <w:rPr>
          <w:rFonts w:asciiTheme="majorEastAsia" w:eastAsiaTheme="majorEastAsia" w:hAnsiTheme="majorEastAsia" w:hint="eastAsia"/>
          <w:sz w:val="28"/>
          <w:szCs w:val="36"/>
          <w:lang w:val="zh-CN"/>
        </w:rPr>
        <w:t>5</w:t>
      </w:r>
      <w:r w:rsidRPr="00FA61DD">
        <w:rPr>
          <w:rFonts w:asciiTheme="majorEastAsia" w:eastAsiaTheme="majorEastAsia" w:hAnsiTheme="majorEastAsia" w:hint="eastAsia"/>
          <w:sz w:val="28"/>
          <w:szCs w:val="36"/>
          <w:lang w:val="zh-CN"/>
        </w:rPr>
        <w:t>.</w:t>
      </w:r>
      <w:r w:rsidR="005D3CEB">
        <w:rPr>
          <w:rFonts w:asciiTheme="majorEastAsia" w:eastAsiaTheme="majorEastAsia" w:hAnsiTheme="majorEastAsia" w:hint="eastAsia"/>
          <w:sz w:val="28"/>
          <w:szCs w:val="36"/>
          <w:lang w:val="zh-CN"/>
        </w:rPr>
        <w:t>5</w:t>
      </w:r>
      <w:r w:rsidRPr="00FA61DD">
        <w:rPr>
          <w:rFonts w:asciiTheme="majorEastAsia" w:eastAsiaTheme="majorEastAsia" w:hAnsiTheme="majorEastAsia" w:hint="eastAsia"/>
          <w:sz w:val="28"/>
          <w:szCs w:val="36"/>
          <w:lang w:val="zh-CN"/>
        </w:rPr>
        <w:t>.1</w:t>
      </w:r>
      <w:r w:rsidR="005D3CEB">
        <w:rPr>
          <w:rFonts w:asciiTheme="majorEastAsia" w:eastAsiaTheme="majorEastAsia" w:hAnsiTheme="majorEastAsia" w:hint="eastAsia"/>
          <w:sz w:val="28"/>
          <w:szCs w:val="36"/>
          <w:lang w:val="zh-CN"/>
        </w:rPr>
        <w:t>1</w:t>
      </w:r>
      <w:r w:rsidRPr="00FA61DD">
        <w:rPr>
          <w:rFonts w:asciiTheme="majorEastAsia" w:eastAsiaTheme="majorEastAsia" w:hAnsiTheme="majorEastAsia" w:hint="eastAsia"/>
          <w:sz w:val="28"/>
          <w:szCs w:val="36"/>
          <w:lang w:val="zh-CN"/>
        </w:rPr>
        <w:t xml:space="preserve">          </w:t>
      </w:r>
      <w:r w:rsidR="009E4395">
        <w:rPr>
          <w:rFonts w:asciiTheme="majorEastAsia" w:eastAsiaTheme="majorEastAsia" w:hAnsiTheme="majorEastAsia" w:hint="eastAsia"/>
          <w:sz w:val="28"/>
          <w:szCs w:val="36"/>
          <w:lang w:val="zh-CN"/>
        </w:rPr>
        <w:t xml:space="preserve">          </w:t>
      </w:r>
      <w:r w:rsidRPr="00FA61DD">
        <w:rPr>
          <w:rFonts w:asciiTheme="majorEastAsia" w:eastAsiaTheme="majorEastAsia" w:hAnsiTheme="majorEastAsia" w:hint="eastAsia"/>
          <w:sz w:val="28"/>
          <w:szCs w:val="36"/>
          <w:lang w:val="zh-CN"/>
        </w:rPr>
        <w:t xml:space="preserve"> 报告人：</w:t>
      </w:r>
      <w:r w:rsidR="00A338F7">
        <w:rPr>
          <w:rFonts w:asciiTheme="majorEastAsia" w:eastAsiaTheme="majorEastAsia" w:hAnsiTheme="majorEastAsia" w:hint="eastAsia"/>
          <w:sz w:val="28"/>
          <w:szCs w:val="36"/>
          <w:lang w:val="zh-CN"/>
        </w:rPr>
        <w:t>邱盈钢</w:t>
      </w:r>
    </w:p>
    <w:p w14:paraId="347B3296" w14:textId="77777777" w:rsidR="009A11F7" w:rsidRPr="00181699" w:rsidRDefault="006B7AA2" w:rsidP="00543E2A">
      <w:pPr>
        <w:spacing w:beforeLines="100" w:before="240" w:afterLines="50" w:after="120"/>
        <w:rPr>
          <w:sz w:val="36"/>
          <w:lang w:eastAsia="zh-CN"/>
        </w:rPr>
      </w:pPr>
      <w:r w:rsidRPr="00181699">
        <w:rPr>
          <w:sz w:val="36"/>
          <w:lang w:eastAsia="zh-CN"/>
        </w:rPr>
        <w:t>Abstract</w:t>
      </w:r>
      <w:r w:rsidR="00A30DD1" w:rsidRPr="00181699">
        <w:rPr>
          <w:rFonts w:hint="eastAsia"/>
          <w:sz w:val="36"/>
          <w:lang w:eastAsia="zh-CN"/>
        </w:rPr>
        <w:t>:</w:t>
      </w:r>
    </w:p>
    <w:p w14:paraId="136DDE27" w14:textId="31851A6D" w:rsidR="005D3CEB" w:rsidRPr="005D3CEB" w:rsidRDefault="005D3CEB" w:rsidP="005D3CEB">
      <w:pPr>
        <w:spacing w:beforeLines="50" w:before="120" w:afterLines="50" w:after="120"/>
        <w:rPr>
          <w:rFonts w:asciiTheme="minorEastAsia" w:hAnsiTheme="minorEastAsia" w:cs="Arial Unicode MS" w:hint="eastAsia"/>
          <w:color w:val="000000"/>
          <w:sz w:val="28"/>
          <w:szCs w:val="36"/>
          <w:lang w:val="zh-CN" w:eastAsia="zh-CN"/>
        </w:rPr>
      </w:pPr>
      <w:r w:rsidRPr="005D3CEB">
        <w:rPr>
          <w:rFonts w:asciiTheme="minorEastAsia" w:hAnsiTheme="minorEastAsia" w:cs="Arial Unicode MS" w:hint="eastAsia"/>
          <w:color w:val="000000"/>
          <w:sz w:val="28"/>
          <w:szCs w:val="36"/>
          <w:lang w:val="zh-CN" w:eastAsia="zh-CN"/>
        </w:rPr>
        <w:t>当前代码生成任务常采用对生成的多个程序样本基于语言模型</w:t>
      </w:r>
      <w:r w:rsidRPr="005D3CEB">
        <w:rPr>
          <w:rFonts w:asciiTheme="minorEastAsia" w:hAnsiTheme="minorEastAsia" w:cs="Arial Unicode MS" w:hint="eastAsia"/>
          <w:color w:val="000000"/>
          <w:sz w:val="28"/>
          <w:szCs w:val="36"/>
          <w:lang w:eastAsia="zh-CN"/>
        </w:rPr>
        <w:t>（Coder</w:t>
      </w:r>
      <w:r w:rsidRPr="005D3CEB">
        <w:rPr>
          <w:rFonts w:asciiTheme="minorEastAsia" w:hAnsiTheme="minorEastAsia" w:cs="Arial Unicode MS" w:hint="eastAsia"/>
          <w:color w:val="000000"/>
          <w:sz w:val="28"/>
          <w:szCs w:val="36"/>
          <w:lang w:val="zh-CN" w:eastAsia="zh-CN"/>
        </w:rPr>
        <w:t>模型</w:t>
      </w:r>
      <w:r w:rsidRPr="005D3CEB">
        <w:rPr>
          <w:rFonts w:asciiTheme="minorEastAsia" w:hAnsiTheme="minorEastAsia" w:cs="Arial Unicode MS" w:hint="eastAsia"/>
          <w:color w:val="000000"/>
          <w:sz w:val="28"/>
          <w:szCs w:val="36"/>
          <w:lang w:eastAsia="zh-CN"/>
        </w:rPr>
        <w:t>）</w:t>
      </w:r>
      <w:r w:rsidRPr="005D3CEB">
        <w:rPr>
          <w:rFonts w:asciiTheme="minorEastAsia" w:hAnsiTheme="minorEastAsia" w:cs="Arial Unicode MS" w:hint="eastAsia"/>
          <w:color w:val="000000"/>
          <w:sz w:val="28"/>
          <w:szCs w:val="36"/>
          <w:lang w:val="zh-CN" w:eastAsia="zh-CN"/>
        </w:rPr>
        <w:t>得分进行重排序</w:t>
      </w:r>
      <w:r w:rsidRPr="005D3CEB">
        <w:rPr>
          <w:rFonts w:asciiTheme="minorEastAsia" w:hAnsiTheme="minorEastAsia" w:cs="Arial Unicode MS" w:hint="eastAsia"/>
          <w:color w:val="000000"/>
          <w:sz w:val="28"/>
          <w:szCs w:val="36"/>
          <w:lang w:eastAsia="zh-CN"/>
        </w:rPr>
        <w:t>（reranking），</w:t>
      </w:r>
      <w:r w:rsidRPr="005D3CEB">
        <w:rPr>
          <w:rFonts w:asciiTheme="minorEastAsia" w:hAnsiTheme="minorEastAsia" w:cs="Arial Unicode MS" w:hint="eastAsia"/>
          <w:color w:val="000000"/>
          <w:sz w:val="28"/>
          <w:szCs w:val="36"/>
          <w:lang w:val="zh-CN" w:eastAsia="zh-CN"/>
        </w:rPr>
        <w:t>但该方法容易偏向退化</w:t>
      </w:r>
      <w:r w:rsidRPr="005D3CEB">
        <w:rPr>
          <w:rFonts w:asciiTheme="minorEastAsia" w:hAnsiTheme="minorEastAsia" w:cs="Arial Unicode MS" w:hint="eastAsia"/>
          <w:color w:val="000000"/>
          <w:sz w:val="28"/>
          <w:szCs w:val="36"/>
          <w:lang w:eastAsia="zh-CN"/>
        </w:rPr>
        <w:t>（degenerate）</w:t>
      </w:r>
      <w:r w:rsidRPr="005D3CEB">
        <w:rPr>
          <w:rFonts w:asciiTheme="minorEastAsia" w:hAnsiTheme="minorEastAsia" w:cs="Arial Unicode MS" w:hint="eastAsia"/>
          <w:color w:val="000000"/>
          <w:sz w:val="28"/>
          <w:szCs w:val="36"/>
          <w:lang w:val="zh-CN" w:eastAsia="zh-CN"/>
        </w:rPr>
        <w:t>方案</w:t>
      </w:r>
      <w:r w:rsidRPr="005D3CEB">
        <w:rPr>
          <w:rFonts w:asciiTheme="minorEastAsia" w:hAnsiTheme="minorEastAsia" w:cs="Arial Unicode MS" w:hint="eastAsia"/>
          <w:color w:val="000000"/>
          <w:sz w:val="28"/>
          <w:szCs w:val="36"/>
          <w:lang w:eastAsia="zh-CN"/>
        </w:rPr>
        <w:t>，</w:t>
      </w:r>
      <w:r w:rsidRPr="005D3CEB">
        <w:rPr>
          <w:rFonts w:asciiTheme="minorEastAsia" w:hAnsiTheme="minorEastAsia" w:cs="Arial Unicode MS" w:hint="eastAsia"/>
          <w:color w:val="000000"/>
          <w:sz w:val="28"/>
          <w:szCs w:val="36"/>
          <w:lang w:val="zh-CN" w:eastAsia="zh-CN"/>
        </w:rPr>
        <w:t>如过短或重复的代码</w:t>
      </w:r>
      <w:r w:rsidRPr="005D3CEB">
        <w:rPr>
          <w:rFonts w:asciiTheme="minorEastAsia" w:hAnsiTheme="minorEastAsia" w:cs="Arial Unicode MS" w:hint="eastAsia"/>
          <w:color w:val="000000"/>
          <w:sz w:val="28"/>
          <w:szCs w:val="36"/>
          <w:lang w:eastAsia="zh-CN"/>
        </w:rPr>
        <w:t>，</w:t>
      </w:r>
      <w:r w:rsidRPr="005D3CEB">
        <w:rPr>
          <w:rFonts w:asciiTheme="minorEastAsia" w:hAnsiTheme="minorEastAsia" w:cs="Arial Unicode MS" w:hint="eastAsia"/>
          <w:color w:val="000000"/>
          <w:sz w:val="28"/>
          <w:szCs w:val="36"/>
          <w:lang w:val="zh-CN" w:eastAsia="zh-CN"/>
        </w:rPr>
        <w:t>导致准确率下降。本文受协同编程实践启发，提出Coder-Reviewer重排序方法：利用一个“Coder”模型生成代码，并引入一个“Reviewer”模型评估给定代码是否与输入指令匹配，通过最大互信息（MMI）方式联合两者得分，实现更稳健的排序策略。</w:t>
      </w:r>
    </w:p>
    <w:p w14:paraId="2A8D05C1" w14:textId="78F03097" w:rsidR="009A11F7" w:rsidRPr="00181699" w:rsidRDefault="005D3CEB" w:rsidP="005D3CEB">
      <w:pPr>
        <w:spacing w:beforeLines="50" w:before="120" w:afterLines="50" w:after="120"/>
        <w:rPr>
          <w:sz w:val="36"/>
          <w:lang w:eastAsia="zh-CN"/>
        </w:rPr>
      </w:pPr>
      <w:r w:rsidRPr="005D3CEB">
        <w:rPr>
          <w:rFonts w:asciiTheme="minorEastAsia" w:hAnsiTheme="minorEastAsia" w:cs="Arial Unicode MS" w:hint="eastAsia"/>
          <w:color w:val="000000"/>
          <w:sz w:val="28"/>
          <w:szCs w:val="36"/>
          <w:lang w:val="zh-CN" w:eastAsia="zh-CN"/>
        </w:rPr>
        <w:t>实验证明，该方法在六个数据集、八个模型、三种语言模型架构中均带来稳定提升，最高提升达17%准确率。该方法易于实现、无需训练额外模型、可推广至不同编程语言，且与执行性（executability）过滤方法可协同使用。</w:t>
      </w:r>
      <w:r w:rsidR="006B7AA2" w:rsidRPr="00181699">
        <w:rPr>
          <w:sz w:val="36"/>
          <w:lang w:eastAsia="zh-CN"/>
        </w:rPr>
        <w:t>Motivation:</w:t>
      </w:r>
    </w:p>
    <w:p w14:paraId="4093E25B" w14:textId="7A43C3D0" w:rsidR="005D3CEB" w:rsidRPr="005D3CEB" w:rsidRDefault="005D3CEB" w:rsidP="005D3CEB">
      <w:pPr>
        <w:pStyle w:val="a4"/>
        <w:ind w:firstLineChars="200" w:firstLine="560"/>
        <w:rPr>
          <w:rFonts w:asciiTheme="minorEastAsia" w:eastAsiaTheme="minorEastAsia" w:hAnsiTheme="minorEastAsia" w:hint="eastAsia"/>
          <w:sz w:val="28"/>
          <w:szCs w:val="36"/>
          <w:lang w:val="zh-CN"/>
        </w:rPr>
      </w:pPr>
      <w:r w:rsidRPr="005D3CEB">
        <w:rPr>
          <w:rFonts w:asciiTheme="minorEastAsia" w:eastAsiaTheme="minorEastAsia" w:hAnsiTheme="minorEastAsia" w:hint="eastAsia"/>
          <w:sz w:val="28"/>
          <w:szCs w:val="36"/>
          <w:lang w:val="zh-CN"/>
        </w:rPr>
        <w:t>传统的代码生成任务多使用</w:t>
      </w:r>
      <w:proofErr w:type="gramStart"/>
      <w:r w:rsidRPr="005D3CEB">
        <w:rPr>
          <w:rFonts w:asciiTheme="minorEastAsia" w:eastAsiaTheme="minorEastAsia" w:hAnsiTheme="minorEastAsia" w:hint="eastAsia"/>
          <w:sz w:val="28"/>
          <w:szCs w:val="36"/>
          <w:lang w:val="zh-CN"/>
        </w:rPr>
        <w:t>预训练</w:t>
      </w:r>
      <w:proofErr w:type="gramEnd"/>
      <w:r w:rsidRPr="005D3CEB">
        <w:rPr>
          <w:rFonts w:asciiTheme="minorEastAsia" w:eastAsiaTheme="minorEastAsia" w:hAnsiTheme="minorEastAsia" w:hint="eastAsia"/>
          <w:sz w:val="28"/>
          <w:szCs w:val="36"/>
          <w:lang w:val="zh-CN"/>
        </w:rPr>
        <w:t>语言模型（如Codex）基于输入指令生成多个程序候选，并通过</w:t>
      </w:r>
      <m:oMath>
        <m:r>
          <w:rPr>
            <w:rFonts w:ascii="Cambria Math" w:eastAsiaTheme="minorEastAsia" w:hAnsi="Cambria Math" w:hint="eastAsia"/>
            <w:sz w:val="28"/>
            <w:szCs w:val="36"/>
            <w:lang w:val="zh-CN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36"/>
                <w:lang w:val="zh-CN"/>
              </w:rPr>
            </m:ctrlPr>
          </m:dPr>
          <m:e>
            <m:r>
              <w:rPr>
                <w:rFonts w:ascii="Cambria Math" w:eastAsiaTheme="minorEastAsia" w:hAnsi="Cambria Math" w:hint="eastAsia"/>
                <w:sz w:val="28"/>
                <w:szCs w:val="36"/>
                <w:lang w:val="zh-CN"/>
              </w:rPr>
              <m:t>y</m:t>
            </m:r>
          </m:e>
          <m:e>
            <m:r>
              <w:rPr>
                <w:rFonts w:ascii="Cambria Math" w:eastAsiaTheme="minorEastAsia" w:hAnsi="Cambria Math" w:hint="eastAsia"/>
                <w:sz w:val="28"/>
                <w:szCs w:val="36"/>
                <w:lang w:val="zh-CN"/>
              </w:rPr>
              <m:t>x</m:t>
            </m:r>
          </m:e>
        </m:d>
      </m:oMath>
      <w:r w:rsidRPr="005D3CEB">
        <w:rPr>
          <w:rFonts w:asciiTheme="minorEastAsia" w:eastAsiaTheme="minorEastAsia" w:hAnsiTheme="minorEastAsia" w:hint="eastAsia"/>
          <w:sz w:val="28"/>
          <w:szCs w:val="36"/>
          <w:lang w:val="zh-CN"/>
        </w:rPr>
        <w:t>的最大似然方式选出最优解。但该策略有如下缺陷：</w:t>
      </w:r>
    </w:p>
    <w:p w14:paraId="61DC4AD9" w14:textId="14BBFA60" w:rsidR="005D3CEB" w:rsidRPr="005D3CEB" w:rsidRDefault="005D3CEB" w:rsidP="005D3CEB">
      <w:pPr>
        <w:pStyle w:val="a4"/>
        <w:numPr>
          <w:ilvl w:val="0"/>
          <w:numId w:val="3"/>
        </w:numPr>
        <w:rPr>
          <w:rFonts w:asciiTheme="minorEastAsia" w:eastAsiaTheme="minorEastAsia" w:hAnsiTheme="minorEastAsia" w:hint="eastAsia"/>
          <w:sz w:val="28"/>
          <w:szCs w:val="36"/>
          <w:lang w:val="zh-CN"/>
        </w:rPr>
      </w:pPr>
      <w:r w:rsidRPr="005D3CEB">
        <w:rPr>
          <w:rFonts w:asciiTheme="minorEastAsia" w:eastAsiaTheme="minorEastAsia" w:hAnsiTheme="minorEastAsia" w:hint="eastAsia"/>
          <w:sz w:val="28"/>
          <w:szCs w:val="36"/>
          <w:lang w:val="zh-CN"/>
        </w:rPr>
        <w:t>偏向退化解，如空函数、重复代码或只复制提示内容。</w:t>
      </w:r>
    </w:p>
    <w:p w14:paraId="6528186A" w14:textId="209513DB" w:rsidR="005D3CEB" w:rsidRPr="005D3CEB" w:rsidRDefault="005D3CEB" w:rsidP="005D3CEB">
      <w:pPr>
        <w:pStyle w:val="a4"/>
        <w:numPr>
          <w:ilvl w:val="0"/>
          <w:numId w:val="3"/>
        </w:numPr>
        <w:rPr>
          <w:rFonts w:asciiTheme="minorEastAsia" w:eastAsiaTheme="minorEastAsia" w:hAnsiTheme="minorEastAsia" w:hint="eastAsia"/>
          <w:sz w:val="28"/>
          <w:szCs w:val="36"/>
          <w:lang w:val="zh-CN"/>
        </w:rPr>
      </w:pPr>
      <w:proofErr w:type="gramStart"/>
      <w:r w:rsidRPr="005D3CEB">
        <w:rPr>
          <w:rFonts w:asciiTheme="minorEastAsia" w:eastAsiaTheme="minorEastAsia" w:hAnsiTheme="minorEastAsia" w:hint="eastAsia"/>
          <w:sz w:val="28"/>
          <w:szCs w:val="36"/>
          <w:lang w:val="zh-CN"/>
        </w:rPr>
        <w:t>受程序</w:t>
      </w:r>
      <w:proofErr w:type="gramEnd"/>
      <w:r w:rsidRPr="005D3CEB">
        <w:rPr>
          <w:rFonts w:asciiTheme="minorEastAsia" w:eastAsiaTheme="minorEastAsia" w:hAnsiTheme="minorEastAsia" w:hint="eastAsia"/>
          <w:sz w:val="28"/>
          <w:szCs w:val="36"/>
          <w:lang w:val="zh-CN"/>
        </w:rPr>
        <w:t>长度影响显著，需要人工调整长度归一化。</w:t>
      </w:r>
    </w:p>
    <w:p w14:paraId="27D03E8E" w14:textId="678511BB" w:rsidR="005D3CEB" w:rsidRPr="005D3CEB" w:rsidRDefault="005D3CEB" w:rsidP="005D3CEB">
      <w:pPr>
        <w:pStyle w:val="a4"/>
        <w:numPr>
          <w:ilvl w:val="0"/>
          <w:numId w:val="3"/>
        </w:numPr>
        <w:rPr>
          <w:rFonts w:asciiTheme="minorEastAsia" w:eastAsiaTheme="minorEastAsia" w:hAnsiTheme="minorEastAsia" w:hint="eastAsia"/>
          <w:sz w:val="28"/>
          <w:szCs w:val="36"/>
          <w:lang w:val="zh-CN"/>
        </w:rPr>
      </w:pPr>
      <w:r w:rsidRPr="005D3CEB">
        <w:rPr>
          <w:rFonts w:asciiTheme="minorEastAsia" w:eastAsiaTheme="minorEastAsia" w:hAnsiTheme="minorEastAsia" w:hint="eastAsia"/>
          <w:sz w:val="28"/>
          <w:szCs w:val="36"/>
          <w:lang w:val="zh-CN"/>
        </w:rPr>
        <w:t>随样本数增加，准确率反而下降，因高得分但低质量代码更易出现。</w:t>
      </w:r>
    </w:p>
    <w:p w14:paraId="7F227B3A" w14:textId="5EE3E23B" w:rsidR="009A11F7" w:rsidRPr="00C90EE6" w:rsidRDefault="005D3CEB" w:rsidP="005D3CEB">
      <w:pPr>
        <w:pStyle w:val="a4"/>
        <w:ind w:firstLineChars="200" w:firstLine="560"/>
        <w:rPr>
          <w:rFonts w:asciiTheme="minorEastAsia" w:eastAsiaTheme="minorEastAsia" w:hAnsiTheme="minorEastAsia" w:hint="eastAsia"/>
          <w:sz w:val="28"/>
          <w:szCs w:val="36"/>
        </w:rPr>
      </w:pPr>
      <w:r w:rsidRPr="005D3CEB">
        <w:rPr>
          <w:rFonts w:asciiTheme="minorEastAsia" w:eastAsiaTheme="minorEastAsia" w:hAnsiTheme="minorEastAsia" w:hint="eastAsia"/>
          <w:sz w:val="28"/>
          <w:szCs w:val="36"/>
          <w:lang w:val="zh-CN"/>
        </w:rPr>
        <w:t>为解决这些问题，作者借鉴协同编程的审阅机制，引入Reviewer模型，即使用</w:t>
      </w:r>
      <w:proofErr w:type="gramStart"/>
      <w:r w:rsidRPr="005D3CEB">
        <w:rPr>
          <w:rFonts w:asciiTheme="minorEastAsia" w:eastAsiaTheme="minorEastAsia" w:hAnsiTheme="minorEastAsia" w:hint="eastAsia"/>
          <w:sz w:val="28"/>
          <w:szCs w:val="36"/>
          <w:lang w:val="zh-CN"/>
        </w:rPr>
        <w:t>预训练</w:t>
      </w:r>
      <w:proofErr w:type="gramEnd"/>
      <w:r w:rsidRPr="005D3CEB">
        <w:rPr>
          <w:rFonts w:asciiTheme="minorEastAsia" w:eastAsiaTheme="minorEastAsia" w:hAnsiTheme="minorEastAsia" w:hint="eastAsia"/>
          <w:sz w:val="28"/>
          <w:szCs w:val="36"/>
          <w:lang w:val="zh-CN"/>
        </w:rPr>
        <w:t>模型反向评估指令在给定程序下的概率</w:t>
      </w:r>
      <m:oMath>
        <m:r>
          <w:rPr>
            <w:rFonts w:ascii="Cambria Math" w:eastAsiaTheme="minorEastAsia" w:hAnsi="Cambria Math" w:hint="eastAsia"/>
            <w:sz w:val="28"/>
            <w:szCs w:val="36"/>
            <w:lang w:val="zh-CN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36"/>
                <w:lang w:val="zh-CN"/>
              </w:rPr>
            </m:ctrlPr>
          </m:dPr>
          <m:e>
            <m:r>
              <w:rPr>
                <w:rFonts w:ascii="Cambria Math" w:eastAsiaTheme="minorEastAsia" w:hAnsi="Cambria Math" w:hint="eastAsia"/>
                <w:sz w:val="28"/>
                <w:szCs w:val="36"/>
                <w:lang w:val="zh-CN"/>
              </w:rPr>
              <m:t>x</m:t>
            </m:r>
          </m:e>
          <m:e>
            <m:r>
              <w:rPr>
                <w:rFonts w:ascii="Cambria Math" w:eastAsiaTheme="minorEastAsia" w:hAnsi="Cambria Math" w:hint="eastAsia"/>
                <w:sz w:val="28"/>
                <w:szCs w:val="36"/>
                <w:lang w:val="zh-CN"/>
              </w:rPr>
              <m:t>y</m:t>
            </m:r>
          </m:e>
        </m:d>
      </m:oMath>
      <w:r w:rsidRPr="005D3CEB">
        <w:rPr>
          <w:rFonts w:asciiTheme="minorEastAsia" w:eastAsiaTheme="minorEastAsia" w:hAnsiTheme="minorEastAsia" w:hint="eastAsia"/>
          <w:sz w:val="28"/>
          <w:szCs w:val="36"/>
          <w:lang w:val="zh-CN"/>
        </w:rPr>
        <w:t>，从而弥补Coder模型的盲点。</w:t>
      </w:r>
    </w:p>
    <w:p w14:paraId="556E7CBD" w14:textId="0B495CF6" w:rsidR="00627A27" w:rsidRPr="00181699" w:rsidRDefault="00627A27" w:rsidP="00627A27">
      <w:pPr>
        <w:pStyle w:val="a4"/>
        <w:ind w:firstLineChars="200" w:firstLine="560"/>
        <w:jc w:val="center"/>
        <w:rPr>
          <w:rFonts w:asciiTheme="minorEastAsia" w:eastAsiaTheme="minorEastAsia" w:hAnsiTheme="minorEastAsia" w:hint="eastAsia"/>
          <w:sz w:val="28"/>
          <w:szCs w:val="36"/>
        </w:rPr>
      </w:pPr>
    </w:p>
    <w:p w14:paraId="7A56715F" w14:textId="77777777" w:rsidR="009A11F7" w:rsidRPr="005D3CEB" w:rsidRDefault="006B7AA2" w:rsidP="00A30DD1">
      <w:pPr>
        <w:spacing w:beforeLines="50" w:before="120" w:afterLines="50" w:after="120"/>
        <w:rPr>
          <w:sz w:val="36"/>
          <w:lang w:eastAsia="zh-CN"/>
        </w:rPr>
      </w:pPr>
      <w:r w:rsidRPr="005D3CEB">
        <w:rPr>
          <w:sz w:val="36"/>
          <w:lang w:eastAsia="zh-CN"/>
        </w:rPr>
        <w:t>Design:</w:t>
      </w:r>
    </w:p>
    <w:p w14:paraId="570D3414" w14:textId="77777777" w:rsidR="005D3CEB" w:rsidRPr="005D3CEB" w:rsidRDefault="005D3CEB" w:rsidP="005D3CEB">
      <w:pPr>
        <w:spacing w:beforeLines="50" w:before="120" w:afterLines="50" w:after="120"/>
        <w:rPr>
          <w:rFonts w:asciiTheme="minorEastAsia" w:hAnsiTheme="minorEastAsia" w:cs="Arial Unicode MS" w:hint="eastAsia"/>
          <w:color w:val="000000"/>
          <w:sz w:val="28"/>
          <w:szCs w:val="36"/>
          <w:lang w:eastAsia="zh-CN"/>
        </w:rPr>
      </w:pPr>
      <w:r w:rsidRPr="005D3CEB">
        <w:rPr>
          <w:rFonts w:asciiTheme="minorEastAsia" w:hAnsiTheme="minorEastAsia" w:cs="Arial Unicode MS" w:hint="eastAsia"/>
          <w:color w:val="000000"/>
          <w:sz w:val="28"/>
          <w:szCs w:val="36"/>
          <w:lang w:val="zh-CN" w:eastAsia="zh-CN"/>
        </w:rPr>
        <w:t>模型框架</w:t>
      </w:r>
      <w:r w:rsidRPr="005D3CEB">
        <w:rPr>
          <w:rFonts w:asciiTheme="minorEastAsia" w:hAnsiTheme="minorEastAsia" w:cs="Arial Unicode MS" w:hint="eastAsia"/>
          <w:color w:val="000000"/>
          <w:sz w:val="28"/>
          <w:szCs w:val="36"/>
          <w:lang w:eastAsia="zh-CN"/>
        </w:rPr>
        <w:t>：</w:t>
      </w:r>
    </w:p>
    <w:p w14:paraId="3093CCB1" w14:textId="1B0DED82" w:rsidR="005D3CEB" w:rsidRPr="005D3CEB" w:rsidRDefault="005D3CEB" w:rsidP="005D3CEB">
      <w:pPr>
        <w:pStyle w:val="ad"/>
        <w:numPr>
          <w:ilvl w:val="0"/>
          <w:numId w:val="5"/>
        </w:numPr>
        <w:spacing w:beforeLines="50" w:before="120" w:afterLines="50" w:after="120"/>
        <w:ind w:firstLineChars="0"/>
        <w:rPr>
          <w:rFonts w:asciiTheme="minorEastAsia" w:hAnsiTheme="minorEastAsia" w:cs="Arial Unicode MS" w:hint="eastAsia"/>
          <w:color w:val="000000"/>
          <w:sz w:val="28"/>
          <w:szCs w:val="36"/>
          <w:lang w:eastAsia="zh-CN"/>
        </w:rPr>
      </w:pPr>
      <w:r w:rsidRPr="005D3CEB">
        <w:rPr>
          <w:rFonts w:asciiTheme="minorEastAsia" w:hAnsiTheme="minorEastAsia" w:cs="Arial Unicode MS" w:hint="eastAsia"/>
          <w:color w:val="000000"/>
          <w:sz w:val="28"/>
          <w:szCs w:val="36"/>
          <w:lang w:eastAsia="zh-CN"/>
        </w:rPr>
        <w:t>Coder</w:t>
      </w:r>
      <w:r w:rsidRPr="005D3CEB">
        <w:rPr>
          <w:rFonts w:asciiTheme="minorEastAsia" w:hAnsiTheme="minorEastAsia" w:cs="Arial Unicode MS" w:hint="eastAsia"/>
          <w:color w:val="000000"/>
          <w:sz w:val="28"/>
          <w:szCs w:val="36"/>
          <w:lang w:val="zh-CN" w:eastAsia="zh-CN"/>
        </w:rPr>
        <w:t>模型</w:t>
      </w:r>
      <m:oMath>
        <m:r>
          <w:rPr>
            <w:rFonts w:ascii="Cambria Math" w:hAnsi="Cambria Math" w:cs="Arial Unicode MS" w:hint="eastAsia"/>
            <w:color w:val="000000"/>
            <w:sz w:val="28"/>
            <w:szCs w:val="36"/>
            <w:lang w:eastAsia="zh-CN"/>
          </w:rPr>
          <m:t xml:space="preserve"> p(y|x)</m:t>
        </m:r>
      </m:oMath>
      <w:r w:rsidRPr="005D3CEB">
        <w:rPr>
          <w:rFonts w:asciiTheme="minorEastAsia" w:hAnsiTheme="minorEastAsia" w:cs="Arial Unicode MS" w:hint="eastAsia"/>
          <w:color w:val="000000"/>
          <w:sz w:val="28"/>
          <w:szCs w:val="36"/>
          <w:lang w:eastAsia="zh-CN"/>
        </w:rPr>
        <w:t>：</w:t>
      </w:r>
      <w:r w:rsidRPr="005D3CEB">
        <w:rPr>
          <w:rFonts w:asciiTheme="minorEastAsia" w:hAnsiTheme="minorEastAsia" w:cs="Arial Unicode MS" w:hint="eastAsia"/>
          <w:color w:val="000000"/>
          <w:sz w:val="28"/>
          <w:szCs w:val="36"/>
          <w:lang w:val="zh-CN" w:eastAsia="zh-CN"/>
        </w:rPr>
        <w:t>生成程序样本。</w:t>
      </w:r>
    </w:p>
    <w:p w14:paraId="31206B95" w14:textId="15275AFB" w:rsidR="005D3CEB" w:rsidRPr="005D3CEB" w:rsidRDefault="005D3CEB" w:rsidP="005D3CEB">
      <w:pPr>
        <w:pStyle w:val="ad"/>
        <w:numPr>
          <w:ilvl w:val="0"/>
          <w:numId w:val="5"/>
        </w:numPr>
        <w:spacing w:beforeLines="50" w:before="120" w:afterLines="50" w:after="120"/>
        <w:ind w:firstLineChars="0"/>
        <w:rPr>
          <w:rFonts w:asciiTheme="minorEastAsia" w:hAnsiTheme="minorEastAsia" w:cs="Arial Unicode MS" w:hint="eastAsia"/>
          <w:color w:val="000000"/>
          <w:sz w:val="28"/>
          <w:szCs w:val="36"/>
          <w:lang w:eastAsia="zh-CN"/>
        </w:rPr>
      </w:pPr>
      <w:r w:rsidRPr="005D3CEB">
        <w:rPr>
          <w:rFonts w:asciiTheme="minorEastAsia" w:hAnsiTheme="minorEastAsia" w:cs="Arial Unicode MS" w:hint="eastAsia"/>
          <w:color w:val="000000"/>
          <w:sz w:val="28"/>
          <w:szCs w:val="36"/>
          <w:lang w:eastAsia="zh-CN"/>
        </w:rPr>
        <w:t>Reviewer</w:t>
      </w:r>
      <w:r w:rsidRPr="005D3CEB">
        <w:rPr>
          <w:rFonts w:asciiTheme="minorEastAsia" w:hAnsiTheme="minorEastAsia" w:cs="Arial Unicode MS" w:hint="eastAsia"/>
          <w:color w:val="000000"/>
          <w:sz w:val="28"/>
          <w:szCs w:val="36"/>
          <w:lang w:val="zh-CN" w:eastAsia="zh-CN"/>
        </w:rPr>
        <w:t>模型</w:t>
      </w:r>
      <w:r w:rsidRPr="005D3CEB">
        <w:rPr>
          <w:rFonts w:asciiTheme="minorEastAsia" w:hAnsiTheme="minorEastAsia" w:cs="Arial Unicode MS" w:hint="eastAsia"/>
          <w:color w:val="000000"/>
          <w:sz w:val="28"/>
          <w:szCs w:val="36"/>
          <w:lang w:eastAsia="zh-CN"/>
        </w:rPr>
        <w:t xml:space="preserve"> </w:t>
      </w:r>
      <m:oMath>
        <m:r>
          <w:rPr>
            <w:rFonts w:ascii="Cambria Math" w:hAnsi="Cambria Math" w:cs="Arial Unicode MS" w:hint="eastAsia"/>
            <w:color w:val="000000"/>
            <w:sz w:val="28"/>
            <w:szCs w:val="36"/>
            <w:lang w:eastAsia="zh-CN"/>
          </w:rPr>
          <m:t>p(x|y)</m:t>
        </m:r>
      </m:oMath>
      <w:r w:rsidRPr="005D3CEB">
        <w:rPr>
          <w:rFonts w:asciiTheme="minorEastAsia" w:hAnsiTheme="minorEastAsia" w:cs="Arial Unicode MS" w:hint="eastAsia"/>
          <w:color w:val="000000"/>
          <w:sz w:val="28"/>
          <w:szCs w:val="36"/>
          <w:lang w:eastAsia="zh-CN"/>
        </w:rPr>
        <w:t>：</w:t>
      </w:r>
      <w:r w:rsidRPr="005D3CEB">
        <w:rPr>
          <w:rFonts w:asciiTheme="minorEastAsia" w:hAnsiTheme="minorEastAsia" w:cs="Arial Unicode MS" w:hint="eastAsia"/>
          <w:color w:val="000000"/>
          <w:sz w:val="28"/>
          <w:szCs w:val="36"/>
          <w:lang w:val="zh-CN" w:eastAsia="zh-CN"/>
        </w:rPr>
        <w:t>评估样本是否符合指令。</w:t>
      </w:r>
    </w:p>
    <w:p w14:paraId="43CBFF55" w14:textId="77777777" w:rsidR="005D3CEB" w:rsidRPr="005D3CEB" w:rsidRDefault="005D3CEB" w:rsidP="005D3CEB">
      <w:pPr>
        <w:pStyle w:val="ad"/>
        <w:numPr>
          <w:ilvl w:val="0"/>
          <w:numId w:val="5"/>
        </w:numPr>
        <w:spacing w:beforeLines="50" w:before="120" w:afterLines="50" w:after="120"/>
        <w:ind w:firstLineChars="0"/>
        <w:rPr>
          <w:rFonts w:asciiTheme="minorEastAsia" w:hAnsiTheme="minorEastAsia" w:cs="Arial Unicode MS" w:hint="eastAsia"/>
          <w:color w:val="000000"/>
          <w:sz w:val="28"/>
          <w:szCs w:val="36"/>
          <w:lang w:val="zh-CN" w:eastAsia="zh-CN"/>
        </w:rPr>
      </w:pPr>
      <w:r w:rsidRPr="005D3CEB">
        <w:rPr>
          <w:rFonts w:asciiTheme="minorEastAsia" w:hAnsiTheme="minorEastAsia" w:cs="Arial Unicode MS" w:hint="eastAsia"/>
          <w:color w:val="000000"/>
          <w:sz w:val="28"/>
          <w:szCs w:val="36"/>
          <w:lang w:val="zh-CN" w:eastAsia="zh-CN"/>
        </w:rPr>
        <w:t>重排序策略：结合两者的对数概率：</w:t>
      </w:r>
    </w:p>
    <w:p w14:paraId="040F2F4F" w14:textId="35AFBDB0" w:rsidR="005D3CEB" w:rsidRPr="005D3CEB" w:rsidRDefault="005D3CEB" w:rsidP="005D3CEB">
      <w:pPr>
        <w:spacing w:beforeLines="50" w:before="120" w:afterLines="50" w:after="120"/>
        <w:ind w:left="560"/>
        <w:rPr>
          <w:rFonts w:asciiTheme="minorEastAsia" w:hAnsiTheme="minorEastAsia" w:cs="Arial Unicode MS" w:hint="eastAsia"/>
          <w:color w:val="000000"/>
          <w:sz w:val="28"/>
          <w:szCs w:val="36"/>
          <w:lang w:val="zh-CN" w:eastAsia="zh-CN"/>
        </w:rPr>
      </w:pPr>
      <m:oMathPara>
        <m:oMath>
          <m:func>
            <m:funcPr>
              <m:ctrlPr>
                <w:rPr>
                  <w:rFonts w:ascii="Cambria Math" w:hAnsi="Cambria Math" w:cs="Arial Unicode MS"/>
                  <w:color w:val="000000"/>
                  <w:sz w:val="28"/>
                  <w:szCs w:val="36"/>
                  <w:lang w:val="zh-CN" w:eastAsia="zh-C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Arial Unicode MS"/>
                  <w:color w:val="000000"/>
                  <w:sz w:val="28"/>
                  <w:szCs w:val="36"/>
                  <w:lang w:val="zh-CN" w:eastAsia="zh-CN"/>
                </w:rPr>
                <m:t>log</m:t>
              </m:r>
              <m:ctrlPr>
                <w:rPr>
                  <w:rFonts w:ascii="Cambria Math" w:hAnsi="Cambria Math" w:cs="Arial Unicode MS"/>
                  <w:i/>
                  <w:color w:val="000000"/>
                  <w:sz w:val="28"/>
                  <w:szCs w:val="36"/>
                  <w:lang w:val="zh-CN" w:eastAsia="zh-CN"/>
                </w:rPr>
              </m:ctrlPr>
            </m:fName>
            <m:e>
              <m:r>
                <w:rPr>
                  <w:rFonts w:ascii="Cambria Math" w:hAnsi="Cambria Math" w:cs="Arial Unicode MS"/>
                  <w:color w:val="000000"/>
                  <w:sz w:val="28"/>
                  <w:szCs w:val="36"/>
                  <w:lang w:val="zh-CN" w:eastAsia="zh-CN"/>
                </w:rPr>
                <m:t>p</m:t>
              </m:r>
            </m:e>
          </m:func>
          <m:d>
            <m:dPr>
              <m:ctrlPr>
                <w:rPr>
                  <w:rFonts w:ascii="Cambria Math" w:hAnsi="Cambria Math" w:cs="Arial Unicode MS"/>
                  <w:i/>
                  <w:color w:val="000000"/>
                  <w:sz w:val="28"/>
                  <w:szCs w:val="36"/>
                  <w:lang w:val="zh-CN" w:eastAsia="zh-CN"/>
                </w:rPr>
              </m:ctrlPr>
            </m:dPr>
            <m:e>
              <m:r>
                <w:rPr>
                  <w:rFonts w:ascii="Cambria Math" w:hAnsi="Cambria Math" w:cs="Arial Unicode MS"/>
                  <w:color w:val="000000"/>
                  <w:sz w:val="28"/>
                  <w:szCs w:val="36"/>
                  <w:lang w:val="zh-CN" w:eastAsia="zh-CN"/>
                </w:rPr>
                <m:t>x</m:t>
              </m:r>
            </m:e>
            <m:e>
              <m:r>
                <w:rPr>
                  <w:rFonts w:ascii="Cambria Math" w:hAnsi="Cambria Math" w:cs="Arial Unicode MS"/>
                  <w:color w:val="000000"/>
                  <w:sz w:val="28"/>
                  <w:szCs w:val="36"/>
                  <w:lang w:val="zh-CN" w:eastAsia="zh-CN"/>
                </w:rPr>
                <m:t>y</m:t>
              </m:r>
            </m:e>
          </m:d>
          <m:r>
            <w:rPr>
              <w:rFonts w:ascii="Cambria Math" w:hAnsi="Cambria Math" w:cs="Arial Unicode MS"/>
              <w:color w:val="000000"/>
              <w:sz w:val="28"/>
              <w:szCs w:val="36"/>
              <w:lang w:val="zh-CN" w:eastAsia="zh-CN"/>
            </w:rPr>
            <m:t>+</m:t>
          </m:r>
          <m:func>
            <m:funcPr>
              <m:ctrlPr>
                <w:rPr>
                  <w:rFonts w:ascii="Cambria Math" w:hAnsi="Cambria Math" w:cs="Arial Unicode MS"/>
                  <w:color w:val="000000"/>
                  <w:sz w:val="28"/>
                  <w:szCs w:val="36"/>
                  <w:lang w:val="zh-CN" w:eastAsia="zh-C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Arial Unicode MS"/>
                  <w:color w:val="000000"/>
                  <w:sz w:val="28"/>
                  <w:szCs w:val="36"/>
                  <w:lang w:val="zh-CN" w:eastAsia="zh-CN"/>
                </w:rPr>
                <m:t>log</m:t>
              </m:r>
              <m:ctrlPr>
                <w:rPr>
                  <w:rFonts w:ascii="Cambria Math" w:hAnsi="Cambria Math" w:cs="Arial Unicode MS"/>
                  <w:i/>
                  <w:color w:val="000000"/>
                  <w:sz w:val="28"/>
                  <w:szCs w:val="36"/>
                  <w:lang w:val="zh-CN" w:eastAsia="zh-CN"/>
                </w:rPr>
              </m:ctrlPr>
            </m:fName>
            <m:e>
              <m:r>
                <w:rPr>
                  <w:rFonts w:ascii="Cambria Math" w:hAnsi="Cambria Math" w:cs="Arial Unicode MS"/>
                  <w:color w:val="000000"/>
                  <w:sz w:val="28"/>
                  <w:szCs w:val="36"/>
                  <w:lang w:val="zh-CN" w:eastAsia="zh-CN"/>
                </w:rPr>
                <m:t>p</m:t>
              </m:r>
            </m:e>
          </m:func>
          <m:d>
            <m:dPr>
              <m:ctrlPr>
                <w:rPr>
                  <w:rFonts w:ascii="Cambria Math" w:hAnsi="Cambria Math" w:cs="Arial Unicode MS"/>
                  <w:i/>
                  <w:color w:val="000000"/>
                  <w:sz w:val="28"/>
                  <w:szCs w:val="36"/>
                  <w:lang w:val="zh-CN" w:eastAsia="zh-CN"/>
                </w:rPr>
              </m:ctrlPr>
            </m:dPr>
            <m:e>
              <m:r>
                <w:rPr>
                  <w:rFonts w:ascii="Cambria Math" w:hAnsi="Cambria Math" w:cs="Arial Unicode MS"/>
                  <w:color w:val="000000"/>
                  <w:sz w:val="28"/>
                  <w:szCs w:val="36"/>
                  <w:lang w:val="zh-CN" w:eastAsia="zh-CN"/>
                </w:rPr>
                <m:t>y</m:t>
              </m:r>
            </m:e>
            <m:e>
              <m:r>
                <w:rPr>
                  <w:rFonts w:ascii="Cambria Math" w:hAnsi="Cambria Math" w:cs="Arial Unicode MS"/>
                  <w:color w:val="000000"/>
                  <w:sz w:val="28"/>
                  <w:szCs w:val="36"/>
                  <w:lang w:val="zh-CN" w:eastAsia="zh-CN"/>
                </w:rPr>
                <m:t>x</m:t>
              </m:r>
            </m:e>
          </m:d>
          <m:r>
            <w:rPr>
              <w:rFonts w:ascii="Cambria Math" w:hAnsi="Cambria Math" w:cs="Arial Unicode MS"/>
              <w:color w:val="000000"/>
              <w:sz w:val="28"/>
              <w:szCs w:val="36"/>
              <w:lang w:val="zh-CN" w:eastAsia="zh-CN"/>
            </w:rPr>
            <m:t>=</m:t>
          </m:r>
          <m:func>
            <m:funcPr>
              <m:ctrlPr>
                <w:rPr>
                  <w:rFonts w:ascii="Cambria Math" w:hAnsi="Cambria Math" w:cs="Arial Unicode MS"/>
                  <w:color w:val="000000"/>
                  <w:sz w:val="28"/>
                  <w:szCs w:val="36"/>
                  <w:lang w:val="zh-CN" w:eastAsia="zh-C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Arial Unicode MS"/>
                  <w:color w:val="000000"/>
                  <w:sz w:val="28"/>
                  <w:szCs w:val="36"/>
                  <w:lang w:val="zh-CN" w:eastAsia="zh-CN"/>
                </w:rPr>
                <m:t>log</m:t>
              </m:r>
              <m:ctrlPr>
                <w:rPr>
                  <w:rFonts w:ascii="Cambria Math" w:hAnsi="Cambria Math" w:cs="Arial Unicode MS"/>
                  <w:i/>
                  <w:color w:val="000000"/>
                  <w:sz w:val="28"/>
                  <w:szCs w:val="36"/>
                  <w:lang w:val="zh-CN" w:eastAsia="zh-CN"/>
                </w:rPr>
              </m:ctrlPr>
            </m:fName>
            <m:e>
              <m:r>
                <w:rPr>
                  <w:rFonts w:ascii="Cambria Math" w:hAnsi="Cambria Math" w:cs="Arial Unicode MS"/>
                  <w:color w:val="000000"/>
                  <w:sz w:val="28"/>
                  <w:szCs w:val="36"/>
                  <w:lang w:val="zh-CN" w:eastAsia="zh-CN"/>
                </w:rPr>
                <m:t>p</m:t>
              </m:r>
            </m:e>
          </m:func>
          <m:d>
            <m:dPr>
              <m:ctrlPr>
                <w:rPr>
                  <w:rFonts w:ascii="Cambria Math" w:hAnsi="Cambria Math" w:cs="Arial Unicode MS"/>
                  <w:i/>
                  <w:color w:val="000000"/>
                  <w:sz w:val="28"/>
                  <w:szCs w:val="36"/>
                  <w:lang w:val="zh-CN" w:eastAsia="zh-CN"/>
                </w:rPr>
              </m:ctrlPr>
            </m:dPr>
            <m:e>
              <m:r>
                <w:rPr>
                  <w:rFonts w:ascii="Cambria Math" w:hAnsi="Cambria Math" w:cs="Arial Unicode MS"/>
                  <w:color w:val="000000"/>
                  <w:sz w:val="28"/>
                  <w:szCs w:val="36"/>
                  <w:lang w:val="zh-CN" w:eastAsia="zh-CN"/>
                </w:rPr>
                <m:t>x,y</m:t>
              </m:r>
            </m:e>
          </m:d>
        </m:oMath>
      </m:oMathPara>
    </w:p>
    <w:p w14:paraId="55968B7E" w14:textId="77777777" w:rsidR="005D3CEB" w:rsidRPr="005D3CEB" w:rsidRDefault="005D3CEB" w:rsidP="005D3CEB">
      <w:pPr>
        <w:spacing w:beforeLines="50" w:before="120" w:afterLines="50" w:after="120"/>
        <w:rPr>
          <w:rFonts w:asciiTheme="minorEastAsia" w:hAnsiTheme="minorEastAsia" w:cs="Arial Unicode MS" w:hint="eastAsia"/>
          <w:color w:val="000000"/>
          <w:sz w:val="28"/>
          <w:szCs w:val="36"/>
          <w:lang w:val="zh-CN" w:eastAsia="zh-CN"/>
        </w:rPr>
      </w:pPr>
      <w:r w:rsidRPr="005D3CEB">
        <w:rPr>
          <w:rFonts w:asciiTheme="minorEastAsia" w:hAnsiTheme="minorEastAsia" w:cs="Arial Unicode MS" w:hint="eastAsia"/>
          <w:color w:val="000000"/>
          <w:sz w:val="28"/>
          <w:szCs w:val="36"/>
          <w:lang w:val="zh-CN" w:eastAsia="zh-CN"/>
        </w:rPr>
        <w:t>即最大互信息目标（MMI），可有效剔除泛化或无意义代码（如return/pass/重复注释）。</w:t>
      </w:r>
    </w:p>
    <w:p w14:paraId="4AA685A0" w14:textId="70BF53F8" w:rsidR="005D3CEB" w:rsidRPr="005D3CEB" w:rsidRDefault="005D3CEB" w:rsidP="005D3CEB">
      <w:pPr>
        <w:spacing w:beforeLines="50" w:before="120" w:afterLines="50" w:after="120"/>
        <w:rPr>
          <w:rFonts w:asciiTheme="minorEastAsia" w:hAnsiTheme="minorEastAsia" w:cs="Arial Unicode MS" w:hint="eastAsia"/>
          <w:color w:val="000000"/>
          <w:sz w:val="28"/>
          <w:szCs w:val="36"/>
          <w:lang w:val="zh-CN" w:eastAsia="zh-CN"/>
        </w:rPr>
      </w:pPr>
      <w:r w:rsidRPr="005D3CEB">
        <w:rPr>
          <w:rFonts w:asciiTheme="minorEastAsia" w:hAnsiTheme="minorEastAsia" w:cs="Arial Unicode MS" w:hint="eastAsia"/>
          <w:color w:val="000000"/>
          <w:sz w:val="28"/>
          <w:szCs w:val="36"/>
          <w:lang w:val="zh-CN" w:eastAsia="zh-CN"/>
        </w:rPr>
        <w:lastRenderedPageBreak/>
        <w:t>Reviewer模型实现：</w:t>
      </w:r>
      <w:proofErr w:type="gramStart"/>
      <w:r w:rsidRPr="005D3CEB">
        <w:rPr>
          <w:rFonts w:asciiTheme="minorEastAsia" w:hAnsiTheme="minorEastAsia" w:cs="Arial Unicode MS" w:hint="eastAsia"/>
          <w:color w:val="000000"/>
          <w:sz w:val="28"/>
          <w:szCs w:val="36"/>
          <w:lang w:val="zh-CN" w:eastAsia="zh-CN"/>
        </w:rPr>
        <w:t>不</w:t>
      </w:r>
      <w:proofErr w:type="gramEnd"/>
      <w:r w:rsidRPr="005D3CEB">
        <w:rPr>
          <w:rFonts w:asciiTheme="minorEastAsia" w:hAnsiTheme="minorEastAsia" w:cs="Arial Unicode MS" w:hint="eastAsia"/>
          <w:color w:val="000000"/>
          <w:sz w:val="28"/>
          <w:szCs w:val="36"/>
          <w:lang w:val="zh-CN" w:eastAsia="zh-CN"/>
        </w:rPr>
        <w:t>额外训练，仅采用prompt反转技巧（交换指令与代码顺序），适配不同任务与语言。</w:t>
      </w:r>
      <w:r>
        <w:rPr>
          <w:rFonts w:asciiTheme="minorEastAsia" w:hAnsiTheme="minorEastAsia" w:cs="Arial Unicode MS" w:hint="eastAsia"/>
          <w:color w:val="000000"/>
          <w:sz w:val="28"/>
          <w:szCs w:val="36"/>
          <w:lang w:val="zh-CN" w:eastAsia="zh-CN"/>
        </w:rPr>
        <w:t>并且</w:t>
      </w:r>
      <w:r w:rsidRPr="005D3CEB">
        <w:rPr>
          <w:rFonts w:asciiTheme="minorEastAsia" w:hAnsiTheme="minorEastAsia" w:cs="Arial Unicode MS" w:hint="eastAsia"/>
          <w:color w:val="000000"/>
          <w:sz w:val="28"/>
          <w:szCs w:val="36"/>
          <w:lang w:val="zh-CN" w:eastAsia="zh-CN"/>
        </w:rPr>
        <w:t>设计统一的标签结构（如HTML-like）便于任务泛化。</w:t>
      </w:r>
    </w:p>
    <w:p w14:paraId="7161305A" w14:textId="77777777" w:rsidR="005D3CEB" w:rsidRPr="005D3CEB" w:rsidRDefault="005D3CEB" w:rsidP="005D3CEB">
      <w:pPr>
        <w:spacing w:beforeLines="50" w:before="120" w:afterLines="50" w:after="120"/>
        <w:rPr>
          <w:rFonts w:asciiTheme="minorEastAsia" w:hAnsiTheme="minorEastAsia" w:cs="Arial Unicode MS" w:hint="eastAsia"/>
          <w:color w:val="000000"/>
          <w:sz w:val="28"/>
          <w:szCs w:val="36"/>
          <w:lang w:val="zh-CN" w:eastAsia="zh-CN"/>
        </w:rPr>
      </w:pPr>
      <w:r w:rsidRPr="005D3CEB">
        <w:rPr>
          <w:rFonts w:asciiTheme="minorEastAsia" w:hAnsiTheme="minorEastAsia" w:cs="Arial Unicode MS" w:hint="eastAsia"/>
          <w:color w:val="000000"/>
          <w:sz w:val="28"/>
          <w:szCs w:val="36"/>
          <w:lang w:val="zh-CN" w:eastAsia="zh-CN"/>
        </w:rPr>
        <w:t>其他优化：</w:t>
      </w:r>
    </w:p>
    <w:p w14:paraId="3888D5BF" w14:textId="77777777" w:rsidR="005D3CEB" w:rsidRPr="005D3CEB" w:rsidRDefault="005D3CEB" w:rsidP="005D3CEB">
      <w:pPr>
        <w:pStyle w:val="ad"/>
        <w:numPr>
          <w:ilvl w:val="0"/>
          <w:numId w:val="4"/>
        </w:numPr>
        <w:spacing w:beforeLines="50" w:before="120" w:afterLines="50" w:after="120"/>
        <w:ind w:firstLineChars="0"/>
        <w:rPr>
          <w:rFonts w:asciiTheme="minorEastAsia" w:hAnsiTheme="minorEastAsia" w:cs="Arial Unicode MS" w:hint="eastAsia"/>
          <w:color w:val="000000"/>
          <w:sz w:val="28"/>
          <w:szCs w:val="36"/>
          <w:lang w:val="zh-CN" w:eastAsia="zh-CN"/>
        </w:rPr>
      </w:pPr>
      <w:r w:rsidRPr="005D3CEB">
        <w:rPr>
          <w:rFonts w:asciiTheme="minorEastAsia" w:hAnsiTheme="minorEastAsia" w:cs="Arial Unicode MS" w:hint="eastAsia"/>
          <w:color w:val="000000"/>
          <w:sz w:val="28"/>
          <w:szCs w:val="36"/>
          <w:lang w:val="zh-CN" w:eastAsia="zh-CN"/>
        </w:rPr>
        <w:t>执行性过滤：剔除不能成功运行的代码。</w:t>
      </w:r>
    </w:p>
    <w:p w14:paraId="747CCD56" w14:textId="77777777" w:rsidR="005D3CEB" w:rsidRPr="005D3CEB" w:rsidRDefault="005D3CEB" w:rsidP="005D3CEB">
      <w:pPr>
        <w:pStyle w:val="ad"/>
        <w:numPr>
          <w:ilvl w:val="0"/>
          <w:numId w:val="4"/>
        </w:numPr>
        <w:spacing w:beforeLines="50" w:before="120" w:afterLines="50" w:after="120"/>
        <w:ind w:firstLineChars="0"/>
        <w:rPr>
          <w:rFonts w:asciiTheme="minorEastAsia" w:hAnsiTheme="minorEastAsia" w:cs="Arial Unicode MS" w:hint="eastAsia"/>
          <w:color w:val="000000"/>
          <w:sz w:val="28"/>
          <w:szCs w:val="36"/>
          <w:lang w:val="zh-CN" w:eastAsia="zh-CN"/>
        </w:rPr>
      </w:pPr>
      <w:r w:rsidRPr="005D3CEB">
        <w:rPr>
          <w:rFonts w:asciiTheme="minorEastAsia" w:hAnsiTheme="minorEastAsia" w:cs="Arial Unicode MS" w:hint="eastAsia"/>
          <w:color w:val="000000"/>
          <w:sz w:val="28"/>
          <w:szCs w:val="36"/>
          <w:lang w:val="zh-CN" w:eastAsia="zh-CN"/>
        </w:rPr>
        <w:t>退化程序剔除规则：</w:t>
      </w:r>
    </w:p>
    <w:p w14:paraId="72DE4AFC" w14:textId="77777777" w:rsidR="005D3CEB" w:rsidRPr="005D3CEB" w:rsidRDefault="005D3CEB" w:rsidP="005D3CEB">
      <w:pPr>
        <w:pStyle w:val="ad"/>
        <w:numPr>
          <w:ilvl w:val="0"/>
          <w:numId w:val="4"/>
        </w:numPr>
        <w:spacing w:beforeLines="50" w:before="120" w:afterLines="50" w:after="120"/>
        <w:ind w:firstLineChars="0"/>
        <w:rPr>
          <w:rFonts w:asciiTheme="minorEastAsia" w:hAnsiTheme="minorEastAsia" w:cs="Arial Unicode MS" w:hint="eastAsia"/>
          <w:color w:val="000000"/>
          <w:sz w:val="28"/>
          <w:szCs w:val="36"/>
          <w:lang w:val="zh-CN" w:eastAsia="zh-CN"/>
        </w:rPr>
      </w:pPr>
      <w:r w:rsidRPr="005D3CEB">
        <w:rPr>
          <w:rFonts w:asciiTheme="minorEastAsia" w:hAnsiTheme="minorEastAsia" w:cs="Arial Unicode MS" w:hint="eastAsia"/>
          <w:color w:val="000000"/>
          <w:sz w:val="28"/>
          <w:szCs w:val="36"/>
          <w:lang w:val="zh-CN" w:eastAsia="zh-CN"/>
        </w:rPr>
        <w:t>空函数过滤；</w:t>
      </w:r>
    </w:p>
    <w:p w14:paraId="54EF915E" w14:textId="77777777" w:rsidR="005D3CEB" w:rsidRPr="005D3CEB" w:rsidRDefault="005D3CEB" w:rsidP="005D3CEB">
      <w:pPr>
        <w:pStyle w:val="ad"/>
        <w:numPr>
          <w:ilvl w:val="0"/>
          <w:numId w:val="4"/>
        </w:numPr>
        <w:spacing w:beforeLines="50" w:before="120" w:afterLines="50" w:after="120"/>
        <w:ind w:firstLineChars="0"/>
        <w:rPr>
          <w:rFonts w:asciiTheme="minorEastAsia" w:hAnsiTheme="minorEastAsia" w:cs="Arial Unicode MS" w:hint="eastAsia"/>
          <w:color w:val="000000"/>
          <w:sz w:val="28"/>
          <w:szCs w:val="36"/>
          <w:lang w:val="zh-CN" w:eastAsia="zh-CN"/>
        </w:rPr>
      </w:pPr>
      <w:r w:rsidRPr="005D3CEB">
        <w:rPr>
          <w:rFonts w:asciiTheme="minorEastAsia" w:hAnsiTheme="minorEastAsia" w:cs="Arial Unicode MS" w:hint="eastAsia"/>
          <w:color w:val="000000"/>
          <w:sz w:val="28"/>
          <w:szCs w:val="36"/>
          <w:lang w:val="zh-CN" w:eastAsia="zh-CN"/>
        </w:rPr>
        <w:t>高压缩比（重复代码）过滤；</w:t>
      </w:r>
    </w:p>
    <w:p w14:paraId="05A8ABAD" w14:textId="77777777" w:rsidR="005D3CEB" w:rsidRPr="005D3CEB" w:rsidRDefault="005D3CEB" w:rsidP="005D3CEB">
      <w:pPr>
        <w:pStyle w:val="ad"/>
        <w:numPr>
          <w:ilvl w:val="0"/>
          <w:numId w:val="4"/>
        </w:numPr>
        <w:spacing w:beforeLines="50" w:before="120" w:afterLines="50" w:after="120"/>
        <w:ind w:firstLineChars="0"/>
        <w:rPr>
          <w:rFonts w:asciiTheme="minorEastAsia" w:hAnsiTheme="minorEastAsia" w:cs="Arial Unicode MS" w:hint="eastAsia"/>
          <w:color w:val="000000"/>
          <w:sz w:val="28"/>
          <w:szCs w:val="36"/>
          <w:lang w:val="zh-CN" w:eastAsia="zh-CN"/>
        </w:rPr>
      </w:pPr>
      <w:r w:rsidRPr="005D3CEB">
        <w:rPr>
          <w:rFonts w:asciiTheme="minorEastAsia" w:hAnsiTheme="minorEastAsia" w:cs="Arial Unicode MS" w:hint="eastAsia"/>
          <w:color w:val="000000"/>
          <w:sz w:val="28"/>
          <w:szCs w:val="36"/>
          <w:lang w:val="zh-CN" w:eastAsia="zh-CN"/>
        </w:rPr>
        <w:t>去除注释、标准化函数名。</w:t>
      </w:r>
    </w:p>
    <w:p w14:paraId="095E8991" w14:textId="77777777" w:rsidR="009A11F7" w:rsidRPr="00BF3531" w:rsidRDefault="006B7AA2" w:rsidP="00A30DD1">
      <w:pPr>
        <w:spacing w:beforeLines="50" w:before="120" w:afterLines="50" w:after="120"/>
        <w:rPr>
          <w:sz w:val="36"/>
          <w:lang w:eastAsia="zh-CN"/>
        </w:rPr>
      </w:pPr>
      <w:r w:rsidRPr="00BF3531">
        <w:rPr>
          <w:sz w:val="36"/>
          <w:lang w:eastAsia="zh-CN"/>
        </w:rPr>
        <w:t>Conclusion</w:t>
      </w:r>
      <w:r w:rsidRPr="00BF3531">
        <w:rPr>
          <w:rFonts w:hint="eastAsia"/>
          <w:sz w:val="36"/>
          <w:lang w:eastAsia="zh-CN"/>
        </w:rPr>
        <w:t>：</w:t>
      </w:r>
    </w:p>
    <w:p w14:paraId="60AD3E81" w14:textId="526680D1" w:rsidR="005D3CEB" w:rsidRPr="005D3CEB" w:rsidRDefault="005D3CEB" w:rsidP="005D3CEB">
      <w:pPr>
        <w:spacing w:beforeLines="50" w:before="120" w:afterLines="50" w:after="120"/>
        <w:rPr>
          <w:rFonts w:asciiTheme="minorEastAsia" w:hAnsiTheme="minorEastAsia" w:cs="Arial Unicode MS" w:hint="eastAsia"/>
          <w:color w:val="000000"/>
          <w:sz w:val="28"/>
          <w:szCs w:val="36"/>
          <w:lang w:eastAsia="zh-CN"/>
        </w:rPr>
      </w:pPr>
      <w:r w:rsidRPr="005D3CEB">
        <w:rPr>
          <w:rFonts w:asciiTheme="minorEastAsia" w:hAnsiTheme="minorEastAsia" w:cs="Arial Unicode MS" w:hint="eastAsia"/>
          <w:color w:val="000000"/>
          <w:sz w:val="28"/>
          <w:szCs w:val="36"/>
          <w:lang w:eastAsia="zh-CN"/>
        </w:rPr>
        <w:t>本文提出了一种创新的代码生成后处理方法——Coder-Reviewer重排序。其优势包括：</w:t>
      </w:r>
    </w:p>
    <w:p w14:paraId="4EA6017C" w14:textId="1856BB92" w:rsidR="005D3CEB" w:rsidRPr="005D3CEB" w:rsidRDefault="005D3CEB" w:rsidP="005D3CEB">
      <w:pPr>
        <w:pStyle w:val="ad"/>
        <w:numPr>
          <w:ilvl w:val="0"/>
          <w:numId w:val="6"/>
        </w:numPr>
        <w:spacing w:beforeLines="50" w:before="120" w:afterLines="50" w:after="120"/>
        <w:ind w:firstLineChars="0"/>
        <w:rPr>
          <w:rFonts w:asciiTheme="minorEastAsia" w:hAnsiTheme="minorEastAsia" w:cs="Arial Unicode MS" w:hint="eastAsia"/>
          <w:color w:val="000000"/>
          <w:sz w:val="28"/>
          <w:szCs w:val="36"/>
          <w:lang w:eastAsia="zh-CN"/>
        </w:rPr>
      </w:pPr>
      <w:r w:rsidRPr="005D3CEB">
        <w:rPr>
          <w:rFonts w:asciiTheme="minorEastAsia" w:hAnsiTheme="minorEastAsia" w:cs="Arial Unicode MS" w:hint="eastAsia"/>
          <w:color w:val="000000"/>
          <w:sz w:val="28"/>
          <w:szCs w:val="36"/>
          <w:lang w:eastAsia="zh-CN"/>
        </w:rPr>
        <w:t>不依赖额外训练；</w:t>
      </w:r>
    </w:p>
    <w:p w14:paraId="2C582847" w14:textId="69024D27" w:rsidR="005D3CEB" w:rsidRPr="005D3CEB" w:rsidRDefault="005D3CEB" w:rsidP="005D3CEB">
      <w:pPr>
        <w:pStyle w:val="ad"/>
        <w:numPr>
          <w:ilvl w:val="0"/>
          <w:numId w:val="6"/>
        </w:numPr>
        <w:spacing w:beforeLines="50" w:before="120" w:afterLines="50" w:after="120"/>
        <w:ind w:firstLineChars="0"/>
        <w:rPr>
          <w:rFonts w:asciiTheme="minorEastAsia" w:hAnsiTheme="minorEastAsia" w:cs="Arial Unicode MS" w:hint="eastAsia"/>
          <w:color w:val="000000"/>
          <w:sz w:val="28"/>
          <w:szCs w:val="36"/>
          <w:lang w:eastAsia="zh-CN"/>
        </w:rPr>
      </w:pPr>
      <w:r w:rsidRPr="005D3CEB">
        <w:rPr>
          <w:rFonts w:asciiTheme="minorEastAsia" w:hAnsiTheme="minorEastAsia" w:cs="Arial Unicode MS" w:hint="eastAsia"/>
          <w:color w:val="000000"/>
          <w:sz w:val="28"/>
          <w:szCs w:val="36"/>
          <w:lang w:eastAsia="zh-CN"/>
        </w:rPr>
        <w:t>可泛化于多种模型、语言与任务；</w:t>
      </w:r>
    </w:p>
    <w:p w14:paraId="2D543107" w14:textId="1DD3FFA0" w:rsidR="005D3CEB" w:rsidRPr="005D3CEB" w:rsidRDefault="005D3CEB" w:rsidP="005D3CEB">
      <w:pPr>
        <w:pStyle w:val="ad"/>
        <w:numPr>
          <w:ilvl w:val="0"/>
          <w:numId w:val="6"/>
        </w:numPr>
        <w:spacing w:beforeLines="50" w:before="120" w:afterLines="50" w:after="120"/>
        <w:ind w:firstLineChars="0"/>
        <w:rPr>
          <w:rFonts w:asciiTheme="minorEastAsia" w:hAnsiTheme="minorEastAsia" w:cs="Arial Unicode MS" w:hint="eastAsia"/>
          <w:color w:val="000000"/>
          <w:sz w:val="28"/>
          <w:szCs w:val="36"/>
          <w:lang w:eastAsia="zh-CN"/>
        </w:rPr>
      </w:pPr>
      <w:r w:rsidRPr="005D3CEB">
        <w:rPr>
          <w:rFonts w:asciiTheme="minorEastAsia" w:hAnsiTheme="minorEastAsia" w:cs="Arial Unicode MS" w:hint="eastAsia"/>
          <w:color w:val="000000"/>
          <w:sz w:val="28"/>
          <w:szCs w:val="36"/>
          <w:lang w:eastAsia="zh-CN"/>
        </w:rPr>
        <w:t>基于最大互信息原则，提高模型对输入语义的对齐能力；</w:t>
      </w:r>
    </w:p>
    <w:p w14:paraId="4915BC01" w14:textId="484F1B38" w:rsidR="005D3CEB" w:rsidRPr="005D3CEB" w:rsidRDefault="005D3CEB" w:rsidP="005D3CEB">
      <w:pPr>
        <w:pStyle w:val="ad"/>
        <w:numPr>
          <w:ilvl w:val="0"/>
          <w:numId w:val="6"/>
        </w:numPr>
        <w:spacing w:beforeLines="50" w:before="120" w:afterLines="50" w:after="120"/>
        <w:ind w:firstLineChars="0"/>
        <w:rPr>
          <w:rFonts w:asciiTheme="minorEastAsia" w:hAnsiTheme="minorEastAsia" w:cs="Arial Unicode MS" w:hint="eastAsia"/>
          <w:color w:val="000000"/>
          <w:sz w:val="28"/>
          <w:szCs w:val="36"/>
          <w:lang w:eastAsia="zh-CN"/>
        </w:rPr>
      </w:pPr>
      <w:r w:rsidRPr="005D3CEB">
        <w:rPr>
          <w:rFonts w:asciiTheme="minorEastAsia" w:hAnsiTheme="minorEastAsia" w:cs="Arial Unicode MS" w:hint="eastAsia"/>
          <w:color w:val="000000"/>
          <w:sz w:val="28"/>
          <w:szCs w:val="36"/>
          <w:lang w:eastAsia="zh-CN"/>
        </w:rPr>
        <w:t>与执行性过滤、长度归一化等技术兼容；</w:t>
      </w:r>
    </w:p>
    <w:p w14:paraId="0E6AFB69" w14:textId="084E8BA0" w:rsidR="005D3CEB" w:rsidRPr="005D3CEB" w:rsidRDefault="005D3CEB" w:rsidP="005D3CEB">
      <w:pPr>
        <w:pStyle w:val="ad"/>
        <w:numPr>
          <w:ilvl w:val="0"/>
          <w:numId w:val="6"/>
        </w:numPr>
        <w:spacing w:beforeLines="50" w:before="120" w:afterLines="50" w:after="120"/>
        <w:ind w:firstLineChars="0"/>
        <w:rPr>
          <w:rFonts w:asciiTheme="minorEastAsia" w:hAnsiTheme="minorEastAsia" w:cs="Arial Unicode MS" w:hint="eastAsia"/>
          <w:color w:val="000000"/>
          <w:sz w:val="28"/>
          <w:szCs w:val="36"/>
          <w:lang w:eastAsia="zh-CN"/>
        </w:rPr>
      </w:pPr>
      <w:r w:rsidRPr="005D3CEB">
        <w:rPr>
          <w:rFonts w:asciiTheme="minorEastAsia" w:hAnsiTheme="minorEastAsia" w:cs="Arial Unicode MS" w:hint="eastAsia"/>
          <w:color w:val="000000"/>
          <w:sz w:val="28"/>
          <w:szCs w:val="36"/>
          <w:lang w:eastAsia="zh-CN"/>
        </w:rPr>
        <w:t>在</w:t>
      </w:r>
      <w:proofErr w:type="spellStart"/>
      <w:r w:rsidRPr="005D3CEB">
        <w:rPr>
          <w:rFonts w:asciiTheme="minorEastAsia" w:hAnsiTheme="minorEastAsia" w:cs="Arial Unicode MS" w:hint="eastAsia"/>
          <w:color w:val="000000"/>
          <w:sz w:val="28"/>
          <w:szCs w:val="36"/>
          <w:lang w:eastAsia="zh-CN"/>
        </w:rPr>
        <w:t>HumanEval</w:t>
      </w:r>
      <w:proofErr w:type="spellEnd"/>
      <w:r w:rsidRPr="005D3CEB">
        <w:rPr>
          <w:rFonts w:asciiTheme="minorEastAsia" w:hAnsiTheme="minorEastAsia" w:cs="Arial Unicode MS" w:hint="eastAsia"/>
          <w:color w:val="000000"/>
          <w:sz w:val="28"/>
          <w:szCs w:val="36"/>
          <w:lang w:eastAsia="zh-CN"/>
        </w:rPr>
        <w:t>、MBPP、Spider等多个数据集与模型架构中表现优异。</w:t>
      </w:r>
    </w:p>
    <w:p w14:paraId="4B47132D" w14:textId="77777777" w:rsidR="005D3CEB" w:rsidRDefault="005D3CEB" w:rsidP="005D3CEB">
      <w:pPr>
        <w:spacing w:beforeLines="50" w:before="120" w:afterLines="50" w:after="120"/>
        <w:rPr>
          <w:rFonts w:asciiTheme="minorEastAsia" w:hAnsiTheme="minorEastAsia" w:cs="Arial Unicode MS"/>
          <w:color w:val="000000"/>
          <w:sz w:val="28"/>
          <w:szCs w:val="36"/>
          <w:lang w:eastAsia="zh-CN"/>
        </w:rPr>
      </w:pPr>
      <w:r w:rsidRPr="005D3CEB">
        <w:rPr>
          <w:rFonts w:asciiTheme="minorEastAsia" w:hAnsiTheme="minorEastAsia" w:cs="Arial Unicode MS" w:hint="eastAsia"/>
          <w:color w:val="000000"/>
          <w:sz w:val="28"/>
          <w:szCs w:val="36"/>
          <w:lang w:eastAsia="zh-CN"/>
        </w:rPr>
        <w:t>此外，本文在退化样本识别、采样稳定性、超参数鲁棒性等方面进行了详实实验分析。</w:t>
      </w:r>
    </w:p>
    <w:p w14:paraId="62C74189" w14:textId="1B634B29" w:rsidR="00A30DD1" w:rsidRPr="00A30DD1" w:rsidRDefault="006B7AA2" w:rsidP="005D3CEB">
      <w:pPr>
        <w:spacing w:beforeLines="50" w:before="120" w:afterLines="50" w:after="120"/>
        <w:rPr>
          <w:sz w:val="36"/>
          <w:lang w:eastAsia="zh-CN"/>
        </w:rPr>
      </w:pPr>
      <w:proofErr w:type="spellStart"/>
      <w:r w:rsidRPr="00BF3531">
        <w:rPr>
          <w:sz w:val="36"/>
          <w:lang w:eastAsia="zh-CN"/>
        </w:rPr>
        <w:t>Idea&amp;Question</w:t>
      </w:r>
      <w:proofErr w:type="spellEnd"/>
      <w:r w:rsidR="00A30DD1" w:rsidRPr="00BF3531">
        <w:rPr>
          <w:sz w:val="36"/>
          <w:lang w:eastAsia="zh-CN"/>
        </w:rPr>
        <w:t>:</w:t>
      </w:r>
    </w:p>
    <w:p w14:paraId="3675493B" w14:textId="79AA3391" w:rsidR="005D3CEB" w:rsidRPr="005D3CEB" w:rsidRDefault="005D3CEB" w:rsidP="005D3CEB">
      <w:pPr>
        <w:pStyle w:val="a4"/>
        <w:ind w:firstLineChars="200" w:firstLine="560"/>
        <w:rPr>
          <w:rFonts w:asciiTheme="minorEastAsia" w:eastAsiaTheme="minorEastAsia" w:hAnsiTheme="minorEastAsia" w:hint="eastAsia"/>
          <w:sz w:val="28"/>
          <w:szCs w:val="36"/>
          <w:lang w:val="zh-CN"/>
        </w:rPr>
      </w:pPr>
      <w:r w:rsidRPr="005D3CEB">
        <w:rPr>
          <w:rFonts w:asciiTheme="minorEastAsia" w:eastAsiaTheme="minorEastAsia" w:hAnsiTheme="minorEastAsia" w:hint="eastAsia"/>
          <w:sz w:val="28"/>
          <w:szCs w:val="36"/>
          <w:lang w:val="zh-CN"/>
        </w:rPr>
        <w:t>在多目标代码生成任务中（如翻译 + 格式美化 + 安全分析），能否使用多任务训练多个Coder，再用本文策略融合？</w:t>
      </w:r>
    </w:p>
    <w:p w14:paraId="1397F2A8" w14:textId="4C873287" w:rsidR="00EE029B" w:rsidRPr="007C550A" w:rsidRDefault="005D3CEB" w:rsidP="005D3CEB">
      <w:pPr>
        <w:pStyle w:val="a4"/>
        <w:ind w:firstLineChars="200" w:firstLine="560"/>
        <w:rPr>
          <w:rFonts w:asciiTheme="minorEastAsia" w:eastAsiaTheme="minorEastAsia" w:hAnsiTheme="minorEastAsia" w:hint="eastAsia"/>
          <w:sz w:val="28"/>
          <w:szCs w:val="36"/>
        </w:rPr>
      </w:pPr>
      <w:r w:rsidRPr="005D3CEB">
        <w:rPr>
          <w:rFonts w:asciiTheme="minorEastAsia" w:eastAsiaTheme="minorEastAsia" w:hAnsiTheme="minorEastAsia" w:hint="eastAsia"/>
          <w:sz w:val="28"/>
          <w:szCs w:val="36"/>
          <w:lang w:val="zh-CN"/>
        </w:rPr>
        <w:t>Reviewer的实现基于Prompt inversion，是否可以结合LoRA等参数高效微调进一步提升p(x|y)评估精度？</w:t>
      </w:r>
    </w:p>
    <w:sectPr w:rsidR="00EE029B" w:rsidRPr="007C550A"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5A56DF" w14:textId="77777777" w:rsidR="0064035F" w:rsidRDefault="0064035F">
      <w:r>
        <w:separator/>
      </w:r>
    </w:p>
  </w:endnote>
  <w:endnote w:type="continuationSeparator" w:id="0">
    <w:p w14:paraId="05077ED5" w14:textId="77777777" w:rsidR="0064035F" w:rsidRDefault="006403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09948970"/>
      <w:docPartObj>
        <w:docPartGallery w:val="Page Numbers (Bottom of Page)"/>
        <w:docPartUnique/>
      </w:docPartObj>
    </w:sdtPr>
    <w:sdtContent>
      <w:p w14:paraId="336C85A5" w14:textId="77777777" w:rsidR="00AA1B18" w:rsidRDefault="00AA1B18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86675" w:rsidRPr="00186675">
          <w:rPr>
            <w:noProof/>
            <w:lang w:val="zh-CN" w:eastAsia="zh-CN"/>
          </w:rPr>
          <w:t>2</w:t>
        </w:r>
        <w:r>
          <w:fldChar w:fldCharType="end"/>
        </w:r>
      </w:p>
    </w:sdtContent>
  </w:sdt>
  <w:p w14:paraId="654FE29B" w14:textId="77777777" w:rsidR="009A11F7" w:rsidRDefault="009A11F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D8BDD2" w14:textId="77777777" w:rsidR="0064035F" w:rsidRDefault="0064035F">
      <w:r>
        <w:separator/>
      </w:r>
    </w:p>
  </w:footnote>
  <w:footnote w:type="continuationSeparator" w:id="0">
    <w:p w14:paraId="7D767466" w14:textId="77777777" w:rsidR="0064035F" w:rsidRDefault="006403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21B68"/>
    <w:multiLevelType w:val="hybridMultilevel"/>
    <w:tmpl w:val="510EEF40"/>
    <w:lvl w:ilvl="0" w:tplc="920AF8E6">
      <w:start w:val="1"/>
      <w:numFmt w:val="bullet"/>
      <w:lvlText w:val=""/>
      <w:lvlJc w:val="left"/>
      <w:pPr>
        <w:ind w:left="1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41B0A45"/>
    <w:multiLevelType w:val="hybridMultilevel"/>
    <w:tmpl w:val="50403274"/>
    <w:lvl w:ilvl="0" w:tplc="920AF8E6">
      <w:start w:val="1"/>
      <w:numFmt w:val="bullet"/>
      <w:lvlText w:val=""/>
      <w:lvlJc w:val="left"/>
      <w:pPr>
        <w:ind w:left="1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6C41F2C"/>
    <w:multiLevelType w:val="hybridMultilevel"/>
    <w:tmpl w:val="38A204E4"/>
    <w:lvl w:ilvl="0" w:tplc="920AF8E6">
      <w:start w:val="1"/>
      <w:numFmt w:val="bullet"/>
      <w:lvlText w:val=""/>
      <w:lvlJc w:val="left"/>
      <w:pPr>
        <w:ind w:left="100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3" w15:restartNumberingAfterBreak="0">
    <w:nsid w:val="1B0712E6"/>
    <w:multiLevelType w:val="hybridMultilevel"/>
    <w:tmpl w:val="89BEE65C"/>
    <w:lvl w:ilvl="0" w:tplc="0409000F">
      <w:start w:val="1"/>
      <w:numFmt w:val="decimal"/>
      <w:lvlText w:val="%1."/>
      <w:lvlJc w:val="left"/>
      <w:pPr>
        <w:ind w:left="1000" w:hanging="440"/>
      </w:p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4" w15:restartNumberingAfterBreak="0">
    <w:nsid w:val="312057AD"/>
    <w:multiLevelType w:val="hybridMultilevel"/>
    <w:tmpl w:val="B902345A"/>
    <w:lvl w:ilvl="0" w:tplc="920AF8E6">
      <w:start w:val="1"/>
      <w:numFmt w:val="bullet"/>
      <w:lvlText w:val=""/>
      <w:lvlJc w:val="left"/>
      <w:pPr>
        <w:ind w:left="1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7C6F6F2C"/>
    <w:multiLevelType w:val="hybridMultilevel"/>
    <w:tmpl w:val="5A5E244A"/>
    <w:lvl w:ilvl="0" w:tplc="04090001">
      <w:start w:val="1"/>
      <w:numFmt w:val="bullet"/>
      <w:lvlText w:val=""/>
      <w:lvlJc w:val="left"/>
      <w:pPr>
        <w:ind w:left="1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num w:numId="1" w16cid:durableId="768962931">
    <w:abstractNumId w:val="3"/>
  </w:num>
  <w:num w:numId="2" w16cid:durableId="546112404">
    <w:abstractNumId w:val="5"/>
  </w:num>
  <w:num w:numId="3" w16cid:durableId="187988677">
    <w:abstractNumId w:val="2"/>
  </w:num>
  <w:num w:numId="4" w16cid:durableId="1974405720">
    <w:abstractNumId w:val="0"/>
  </w:num>
  <w:num w:numId="5" w16cid:durableId="1792091672">
    <w:abstractNumId w:val="4"/>
  </w:num>
  <w:num w:numId="6" w16cid:durableId="376784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1F7"/>
    <w:rsid w:val="00006E7B"/>
    <w:rsid w:val="0006649F"/>
    <w:rsid w:val="00067690"/>
    <w:rsid w:val="00080F36"/>
    <w:rsid w:val="000D47DC"/>
    <w:rsid w:val="00123202"/>
    <w:rsid w:val="00181699"/>
    <w:rsid w:val="001840BD"/>
    <w:rsid w:val="00186675"/>
    <w:rsid w:val="0019312E"/>
    <w:rsid w:val="00231DB3"/>
    <w:rsid w:val="002500D1"/>
    <w:rsid w:val="00263046"/>
    <w:rsid w:val="004540EB"/>
    <w:rsid w:val="0048153F"/>
    <w:rsid w:val="004E6C5E"/>
    <w:rsid w:val="00521787"/>
    <w:rsid w:val="00543E2A"/>
    <w:rsid w:val="00562BA2"/>
    <w:rsid w:val="005C4C23"/>
    <w:rsid w:val="005D3CEB"/>
    <w:rsid w:val="00627A27"/>
    <w:rsid w:val="0064035F"/>
    <w:rsid w:val="006A4FB5"/>
    <w:rsid w:val="006B7AA2"/>
    <w:rsid w:val="0071461C"/>
    <w:rsid w:val="007A2573"/>
    <w:rsid w:val="007B3D52"/>
    <w:rsid w:val="007C550A"/>
    <w:rsid w:val="007D4A14"/>
    <w:rsid w:val="00873F4D"/>
    <w:rsid w:val="008A7D19"/>
    <w:rsid w:val="00915756"/>
    <w:rsid w:val="009A11F7"/>
    <w:rsid w:val="009E4395"/>
    <w:rsid w:val="009F7339"/>
    <w:rsid w:val="00A2653F"/>
    <w:rsid w:val="00A30DD1"/>
    <w:rsid w:val="00A338F7"/>
    <w:rsid w:val="00AA1B18"/>
    <w:rsid w:val="00AF4188"/>
    <w:rsid w:val="00B10C87"/>
    <w:rsid w:val="00B64E58"/>
    <w:rsid w:val="00BB16D6"/>
    <w:rsid w:val="00BD33AB"/>
    <w:rsid w:val="00BE10BD"/>
    <w:rsid w:val="00BF3531"/>
    <w:rsid w:val="00C4139D"/>
    <w:rsid w:val="00C90EE6"/>
    <w:rsid w:val="00CB2B08"/>
    <w:rsid w:val="00D654F6"/>
    <w:rsid w:val="00DE0E53"/>
    <w:rsid w:val="00E15974"/>
    <w:rsid w:val="00E41700"/>
    <w:rsid w:val="00E906AD"/>
    <w:rsid w:val="00EE029B"/>
    <w:rsid w:val="00EE6125"/>
    <w:rsid w:val="00F34052"/>
    <w:rsid w:val="00F51248"/>
    <w:rsid w:val="00FA61DD"/>
    <w:rsid w:val="00FE6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2285A"/>
  <w15:docId w15:val="{A75812DE-70F6-487D-9992-92E61C891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sz w:val="24"/>
      <w:szCs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DE0E5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3CE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默认"/>
    <w:rPr>
      <w:rFonts w:ascii="Helvetica" w:eastAsia="Arial Unicode MS" w:hAnsi="Helvetica" w:cs="Arial Unicode MS"/>
      <w:color w:val="000000"/>
      <w:sz w:val="22"/>
      <w:szCs w:val="22"/>
    </w:rPr>
  </w:style>
  <w:style w:type="character" w:customStyle="1" w:styleId="10">
    <w:name w:val="标题 1 字符"/>
    <w:basedOn w:val="a0"/>
    <w:link w:val="1"/>
    <w:uiPriority w:val="9"/>
    <w:rsid w:val="00DE0E53"/>
    <w:rPr>
      <w:b/>
      <w:bCs/>
      <w:kern w:val="44"/>
      <w:sz w:val="44"/>
      <w:szCs w:val="44"/>
      <w:lang w:eastAsia="en-US"/>
    </w:rPr>
  </w:style>
  <w:style w:type="paragraph" w:styleId="TOC">
    <w:name w:val="TOC Heading"/>
    <w:basedOn w:val="1"/>
    <w:next w:val="a"/>
    <w:uiPriority w:val="39"/>
    <w:unhideWhenUsed/>
    <w:qFormat/>
    <w:rsid w:val="00DE0E5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759E" w:themeColor="accent1" w:themeShade="BF"/>
      <w:kern w:val="0"/>
      <w:sz w:val="32"/>
      <w:szCs w:val="32"/>
      <w:bdr w:val="none" w:sz="0" w:space="0" w:color="auto"/>
      <w:lang w:eastAsia="zh-CN"/>
    </w:rPr>
  </w:style>
  <w:style w:type="paragraph" w:styleId="a5">
    <w:name w:val="Subtitle"/>
    <w:basedOn w:val="a"/>
    <w:next w:val="a"/>
    <w:link w:val="a6"/>
    <w:uiPriority w:val="11"/>
    <w:qFormat/>
    <w:rsid w:val="00DE0E53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a6">
    <w:name w:val="副标题 字符"/>
    <w:basedOn w:val="a0"/>
    <w:link w:val="a5"/>
    <w:uiPriority w:val="11"/>
    <w:rsid w:val="00DE0E53"/>
    <w:rPr>
      <w:rFonts w:asciiTheme="majorHAnsi" w:eastAsia="宋体" w:hAnsiTheme="majorHAnsi" w:cstheme="majorBidi"/>
      <w:b/>
      <w:bCs/>
      <w:kern w:val="28"/>
      <w:sz w:val="32"/>
      <w:szCs w:val="32"/>
      <w:lang w:eastAsia="en-US"/>
    </w:rPr>
  </w:style>
  <w:style w:type="paragraph" w:styleId="TOC2">
    <w:name w:val="toc 2"/>
    <w:basedOn w:val="a"/>
    <w:next w:val="a"/>
    <w:autoRedefine/>
    <w:uiPriority w:val="39"/>
    <w:unhideWhenUsed/>
    <w:rsid w:val="00DE0E53"/>
    <w:pPr>
      <w:ind w:leftChars="200" w:left="420"/>
    </w:pPr>
  </w:style>
  <w:style w:type="paragraph" w:styleId="TOC1">
    <w:name w:val="toc 1"/>
    <w:basedOn w:val="a"/>
    <w:next w:val="a"/>
    <w:autoRedefine/>
    <w:uiPriority w:val="39"/>
    <w:unhideWhenUsed/>
    <w:rsid w:val="00F34052"/>
  </w:style>
  <w:style w:type="paragraph" w:styleId="a7">
    <w:name w:val="header"/>
    <w:basedOn w:val="a"/>
    <w:link w:val="a8"/>
    <w:uiPriority w:val="99"/>
    <w:unhideWhenUsed/>
    <w:rsid w:val="00AA1B1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AA1B18"/>
    <w:rPr>
      <w:sz w:val="18"/>
      <w:szCs w:val="18"/>
      <w:lang w:eastAsia="en-US"/>
    </w:rPr>
  </w:style>
  <w:style w:type="paragraph" w:styleId="a9">
    <w:name w:val="footer"/>
    <w:basedOn w:val="a"/>
    <w:link w:val="aa"/>
    <w:uiPriority w:val="99"/>
    <w:unhideWhenUsed/>
    <w:rsid w:val="00AA1B1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AA1B18"/>
    <w:rPr>
      <w:sz w:val="18"/>
      <w:szCs w:val="18"/>
      <w:lang w:eastAsia="en-US"/>
    </w:rPr>
  </w:style>
  <w:style w:type="character" w:styleId="ab">
    <w:name w:val="Placeholder Text"/>
    <w:basedOn w:val="a0"/>
    <w:uiPriority w:val="99"/>
    <w:semiHidden/>
    <w:rsid w:val="00627A27"/>
    <w:rPr>
      <w:color w:val="666666"/>
    </w:rPr>
  </w:style>
  <w:style w:type="character" w:styleId="ac">
    <w:name w:val="Unresolved Mention"/>
    <w:basedOn w:val="a0"/>
    <w:uiPriority w:val="99"/>
    <w:semiHidden/>
    <w:unhideWhenUsed/>
    <w:rsid w:val="005D3CEB"/>
    <w:rPr>
      <w:color w:val="605E5C"/>
      <w:shd w:val="clear" w:color="auto" w:fill="E1DFDD"/>
    </w:rPr>
  </w:style>
  <w:style w:type="character" w:customStyle="1" w:styleId="40">
    <w:name w:val="标题 4 字符"/>
    <w:basedOn w:val="a0"/>
    <w:link w:val="4"/>
    <w:uiPriority w:val="9"/>
    <w:semiHidden/>
    <w:rsid w:val="005D3CEB"/>
    <w:rPr>
      <w:rFonts w:asciiTheme="majorHAnsi" w:eastAsiaTheme="majorEastAsia" w:hAnsiTheme="majorHAnsi" w:cstheme="majorBidi"/>
      <w:b/>
      <w:bCs/>
      <w:sz w:val="28"/>
      <w:szCs w:val="28"/>
      <w:lang w:eastAsia="en-US"/>
    </w:rPr>
  </w:style>
  <w:style w:type="paragraph" w:styleId="ad">
    <w:name w:val="List Paragraph"/>
    <w:basedOn w:val="a"/>
    <w:uiPriority w:val="34"/>
    <w:qFormat/>
    <w:rsid w:val="005D3CE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18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1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9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9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462494">
          <w:marLeft w:val="446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44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038752">
          <w:marLeft w:val="446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91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570162">
          <w:marLeft w:val="446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18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78290">
          <w:marLeft w:val="446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84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5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8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黑体"/>
        <a:cs typeface="Helvetica"/>
      </a:majorFont>
      <a:minorFont>
        <a:latin typeface="Helvetica"/>
        <a:ea typeface="宋体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7956B3-1787-4ED8-A7E0-00684AA59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911</TotalTime>
  <Pages>2</Pages>
  <Words>211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盈钢 邱</cp:lastModifiedBy>
  <cp:revision>49</cp:revision>
  <dcterms:created xsi:type="dcterms:W3CDTF">2022-04-19T10:58:00Z</dcterms:created>
  <dcterms:modified xsi:type="dcterms:W3CDTF">2025-06-22T11:34:00Z</dcterms:modified>
</cp:coreProperties>
</file>