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t>BGP演示方案</w:t>
      </w:r>
    </w:p>
    <w:p>
      <w:pPr>
        <w:jc w:val="left"/>
      </w:pPr>
      <w:r>
        <w:rPr>
          <w:rFonts w:hint="eastAsia"/>
        </w:rPr>
        <w:t>一</w:t>
      </w:r>
      <w:r>
        <w:t>、</w:t>
      </w:r>
      <w:r>
        <w:rPr>
          <w:rFonts w:hint="eastAsia"/>
        </w:rPr>
        <w:t>首页</w:t>
      </w:r>
    </w:p>
    <w:p>
      <w:pPr>
        <w:jc w:val="left"/>
        <w:rPr>
          <w:rFonts w:hint="eastAsia"/>
        </w:rPr>
      </w:pPr>
      <w:r>
        <w:tab/>
      </w:r>
      <w:r>
        <w:t>首先从首页开始演示，说明首页包含统计信息，</w:t>
      </w:r>
      <w:r>
        <w:rPr>
          <w:rFonts w:hint="eastAsia"/>
        </w:rPr>
        <w:t>数据库</w:t>
      </w:r>
      <w:r>
        <w:t>后台每天进行一次统计，</w:t>
      </w:r>
      <w:r>
        <w:rPr>
          <w:rFonts w:hint="eastAsia"/>
        </w:rPr>
        <w:t>统计</w:t>
      </w:r>
      <w:r>
        <w:t>信息包括累计</w:t>
      </w:r>
      <w:r>
        <w:rPr>
          <w:rFonts w:hint="eastAsia"/>
        </w:rPr>
        <w:t>自治域</w:t>
      </w:r>
      <w:r>
        <w:t>数目、自治域连接数目、前缀</w:t>
      </w:r>
      <w:r>
        <w:rPr>
          <w:rFonts w:hint="eastAsia"/>
        </w:rPr>
        <w:t>数目和</w:t>
      </w:r>
      <w:r>
        <w:t>监测</w:t>
      </w:r>
      <w:r>
        <w:rPr>
          <w:rFonts w:hint="eastAsia"/>
        </w:rPr>
        <w:t>数</w:t>
      </w:r>
      <w:r>
        <w:drawing>
          <wp:inline distT="0" distB="0" distL="0" distR="0">
            <wp:extent cx="6110605" cy="292989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二</w:t>
      </w:r>
      <w:r>
        <w:t>、自治域</w:t>
      </w:r>
      <w:r>
        <w:rPr>
          <w:rFonts w:hint="eastAsia"/>
        </w:rPr>
        <w:t>连接</w:t>
      </w:r>
      <w:r>
        <w:t>、</w:t>
      </w:r>
      <w:r>
        <w:rPr>
          <w:rFonts w:hint="eastAsia"/>
        </w:rPr>
        <w:t>监测点</w:t>
      </w:r>
      <w:r>
        <w:t>、</w:t>
      </w:r>
      <w:r>
        <w:rPr>
          <w:rFonts w:hint="eastAsia"/>
        </w:rPr>
        <w:t>起源</w:t>
      </w:r>
    </w:p>
    <w:p>
      <w:pPr>
        <w:jc w:val="left"/>
      </w:pPr>
      <w:r>
        <w:rPr>
          <w:rFonts w:hint="eastAsia"/>
        </w:rPr>
        <w:tab/>
      </w:r>
      <w:r>
        <w:t>1.</w:t>
      </w:r>
      <w:r>
        <w:rPr>
          <w:rFonts w:hint="eastAsia"/>
        </w:rPr>
        <w:t>介绍</w:t>
      </w:r>
      <w:r>
        <w:t>自治域</w:t>
      </w:r>
      <w:r>
        <w:rPr>
          <w:rFonts w:hint="eastAsia"/>
        </w:rPr>
        <w:t>连接</w:t>
      </w:r>
      <w:r>
        <w:t>，</w:t>
      </w:r>
      <w:r>
        <w:rPr>
          <w:rFonts w:hint="eastAsia"/>
        </w:rPr>
        <w:t>监测点</w:t>
      </w:r>
      <w:r>
        <w:t>，</w:t>
      </w:r>
      <w:r>
        <w:rPr>
          <w:rFonts w:hint="eastAsia"/>
        </w:rPr>
        <w:t>起源信息</w:t>
      </w:r>
      <w:r>
        <w:t>，</w:t>
      </w:r>
      <w:r>
        <w:rPr>
          <w:rFonts w:hint="eastAsia"/>
        </w:rPr>
        <w:t>自治域</w:t>
      </w:r>
      <w:r>
        <w:t>信息</w:t>
      </w:r>
      <w:r>
        <w:rPr>
          <w:rFonts w:hint="eastAsia"/>
        </w:rPr>
        <w:t>四</w:t>
      </w:r>
      <w:r>
        <w:t>个分块。</w:t>
      </w:r>
    </w:p>
    <w:p>
      <w:pPr>
        <w:jc w:val="left"/>
        <w:rPr>
          <w:rFonts w:hint="eastAsia"/>
        </w:rPr>
      </w:pPr>
      <w:r>
        <w:drawing>
          <wp:inline distT="0" distB="0" distL="0" distR="0">
            <wp:extent cx="6111240" cy="2822575"/>
            <wp:effectExtent l="0" t="0" r="381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</w:rPr>
        <w:tab/>
      </w:r>
      <w:r>
        <w:t>2.</w:t>
      </w:r>
      <w:r>
        <w:rPr>
          <w:rFonts w:hint="eastAsia"/>
          <w:lang w:val="en-US" w:eastAsia="zh-CN"/>
        </w:rPr>
        <w:t>点击下图中Links模块，该模块为</w:t>
      </w:r>
      <w:r>
        <w:rPr>
          <w:rFonts w:hint="eastAsia"/>
        </w:rPr>
        <w:t>自治域</w:t>
      </w:r>
      <w:r>
        <w:t>连接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1）表项</w:t>
      </w:r>
      <w:r>
        <w:rPr>
          <w:rFonts w:hint="eastAsia"/>
        </w:rPr>
        <w:t>包含自治域</w:t>
      </w:r>
      <w:r>
        <w:t>连接的</w:t>
      </w:r>
      <w:r>
        <w:rPr>
          <w:rFonts w:hint="eastAsia"/>
        </w:rPr>
        <w:t>两个</w:t>
      </w:r>
      <w:r>
        <w:t>自治域，</w:t>
      </w:r>
      <w:r>
        <w:rPr>
          <w:rFonts w:hint="eastAsia"/>
        </w:rPr>
        <w:t>类型</w:t>
      </w:r>
      <w:r>
        <w:t>是ipv4</w:t>
      </w:r>
      <w:r>
        <w:rPr>
          <w:rFonts w:hint="eastAsia"/>
        </w:rPr>
        <w:t>还是</w:t>
      </w:r>
      <w:r>
        <w:t>ipv6，发现该连接的</w:t>
      </w:r>
      <w:r>
        <w:rPr>
          <w:rFonts w:hint="eastAsia"/>
        </w:rPr>
        <w:t>监测点数目</w:t>
      </w:r>
      <w:r>
        <w:t>，</w:t>
      </w:r>
      <w:r>
        <w:rPr>
          <w:rFonts w:hint="eastAsia"/>
        </w:rPr>
        <w:t>发现</w:t>
      </w:r>
      <w:r>
        <w:t>这条连接的第一次时间和最后一次</w:t>
      </w:r>
      <w:r>
        <w:rPr>
          <w:rFonts w:hint="eastAsia"/>
        </w:rPr>
        <w:t>时间</w:t>
      </w:r>
      <w:r>
        <w:t>。</w:t>
      </w:r>
    </w:p>
    <w:p>
      <w:pPr>
        <w:jc w:val="left"/>
        <w:rPr>
          <w:rFonts w:hint="eastAsia"/>
        </w:rPr>
      </w:pPr>
      <w:r>
        <w:drawing>
          <wp:inline distT="0" distB="0" distL="0" distR="0">
            <wp:extent cx="5930265" cy="2772410"/>
            <wp:effectExtent l="0" t="0" r="133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要</w:t>
      </w:r>
      <w:r>
        <w:t>查看每一项的具体内容可以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表项最左边按钮</w:t>
      </w:r>
      <w:r>
        <w:t>查看自治域信息和原始消息信息。</w:t>
      </w:r>
    </w:p>
    <w:p>
      <w:pPr>
        <w:jc w:val="left"/>
        <w:rPr>
          <w:rFonts w:hint="eastAsia"/>
        </w:rPr>
      </w:pPr>
      <w:r>
        <w:drawing>
          <wp:inline distT="0" distB="0" distL="0" distR="0">
            <wp:extent cx="6121400" cy="2904490"/>
            <wp:effectExtent l="0" t="0" r="1270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下图为</w:t>
      </w:r>
      <w:r>
        <w:rPr>
          <w:rFonts w:hint="eastAsia"/>
        </w:rPr>
        <w:t>查询</w:t>
      </w:r>
      <w:r>
        <w:t>功能，</w:t>
      </w:r>
      <w:r>
        <w:rPr>
          <w:rFonts w:hint="eastAsia"/>
        </w:rPr>
        <w:t>可以</w:t>
      </w:r>
      <w:r>
        <w:t>对表项</w:t>
      </w:r>
      <w:r>
        <w:rPr>
          <w:rFonts w:hint="eastAsia"/>
        </w:rPr>
        <w:t>进行</w:t>
      </w:r>
      <w:r>
        <w:t>模糊查询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如图中查询AS项，输入4538，查询到4538对应的所有自治域链接信息。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6021070" cy="2397125"/>
            <wp:effectExtent l="0" t="0" r="17780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>3.点击下图中Monitors模块，该模块为监测点信息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表项</w:t>
      </w:r>
      <w:r>
        <w:rPr>
          <w:rFonts w:hint="eastAsia"/>
        </w:rPr>
        <w:t>包含</w:t>
      </w:r>
      <w:r>
        <w:rPr>
          <w:rFonts w:hint="eastAsia"/>
          <w:lang w:val="en-US" w:eastAsia="zh-CN"/>
        </w:rPr>
        <w:t>监测点的IP地址</w:t>
      </w:r>
      <w:r>
        <w:t>，</w:t>
      </w:r>
      <w:r>
        <w:rPr>
          <w:rFonts w:hint="eastAsia"/>
          <w:lang w:val="en-US" w:eastAsia="zh-CN"/>
        </w:rPr>
        <w:t>所属自治域，</w:t>
      </w:r>
      <w:r>
        <w:rPr>
          <w:rFonts w:hint="eastAsia"/>
        </w:rPr>
        <w:t>类型</w:t>
      </w:r>
      <w:r>
        <w:t>是ipv4</w:t>
      </w:r>
      <w:r>
        <w:rPr>
          <w:rFonts w:hint="eastAsia"/>
        </w:rPr>
        <w:t>还是</w:t>
      </w:r>
      <w:r>
        <w:t>ipv6，</w:t>
      </w:r>
      <w:r>
        <w:rPr>
          <w:rFonts w:hint="eastAsia"/>
          <w:lang w:val="en-US" w:eastAsia="zh-CN"/>
        </w:rPr>
        <w:t>该监测点</w:t>
      </w:r>
      <w:r>
        <w:t>发现</w:t>
      </w:r>
      <w:r>
        <w:rPr>
          <w:rFonts w:hint="eastAsia"/>
          <w:lang w:val="en-US" w:eastAsia="zh-CN"/>
        </w:rPr>
        <w:t>的前缀</w:t>
      </w:r>
      <w:r>
        <w:rPr>
          <w:rFonts w:hint="eastAsia"/>
        </w:rPr>
        <w:t>数目</w:t>
      </w:r>
      <w:r>
        <w:t>，</w:t>
      </w:r>
      <w:r>
        <w:rPr>
          <w:rFonts w:hint="eastAsia"/>
          <w:lang w:val="en-US" w:eastAsia="zh-CN"/>
        </w:rPr>
        <w:t>以及从路由表提取出监测点信息</w:t>
      </w:r>
      <w:r>
        <w:t>的第一次时间和最后一次</w:t>
      </w:r>
      <w:r>
        <w:rPr>
          <w:rFonts w:hint="eastAsia"/>
        </w:rPr>
        <w:t>时间</w:t>
      </w:r>
      <w:r>
        <w:t>。</w:t>
      </w:r>
    </w:p>
    <w:p>
      <w:pPr>
        <w:jc w:val="left"/>
      </w:pPr>
      <w:r>
        <w:drawing>
          <wp:inline distT="0" distB="0" distL="114300" distR="114300">
            <wp:extent cx="6066790" cy="2404745"/>
            <wp:effectExtent l="0" t="0" r="10160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要</w:t>
      </w:r>
      <w:r>
        <w:t>查看每一项的具体内容可以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表项最左边按钮</w:t>
      </w:r>
      <w:r>
        <w:t>查看自治域信息和原始消息信息。</w:t>
      </w:r>
    </w:p>
    <w:p>
      <w:pPr>
        <w:ind w:firstLine="420" w:firstLineChars="0"/>
        <w:jc w:val="left"/>
        <w:rPr>
          <w:rFonts w:hint="eastAsia"/>
          <w:lang w:eastAsia="zh-CN"/>
        </w:rPr>
      </w:pPr>
    </w:p>
    <w:p>
      <w:pPr>
        <w:jc w:val="left"/>
      </w:pPr>
      <w:r>
        <w:drawing>
          <wp:inline distT="0" distB="0" distL="114300" distR="114300">
            <wp:extent cx="6066155" cy="2882265"/>
            <wp:effectExtent l="0" t="0" r="10795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下图为</w:t>
      </w:r>
      <w:r>
        <w:rPr>
          <w:rFonts w:hint="eastAsia"/>
        </w:rPr>
        <w:t>查询</w:t>
      </w:r>
      <w:r>
        <w:t>功能，</w:t>
      </w:r>
      <w:r>
        <w:rPr>
          <w:rFonts w:hint="eastAsia"/>
        </w:rPr>
        <w:t>可以</w:t>
      </w:r>
      <w:r>
        <w:t>对表项</w:t>
      </w:r>
      <w:r>
        <w:rPr>
          <w:rFonts w:hint="eastAsia"/>
        </w:rPr>
        <w:t>进行</w:t>
      </w:r>
      <w:r>
        <w:t>模糊查询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如图中查询IP地址项，输入27.111.228.13，查询到27.111.228.13对应的监测点信息。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6035675" cy="2395855"/>
            <wp:effectExtent l="0" t="0" r="3175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  <w:lang w:val="en-US" w:eastAsia="zh-CN"/>
        </w:rPr>
        <w:t>点击下图中Origins模块，该模块为前缀起源信息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1）表项</w:t>
      </w:r>
      <w:r>
        <w:rPr>
          <w:rFonts w:hint="eastAsia"/>
        </w:rPr>
        <w:t>包含</w:t>
      </w:r>
      <w:r>
        <w:rPr>
          <w:rFonts w:hint="eastAsia"/>
          <w:lang w:val="en-US" w:eastAsia="zh-CN"/>
        </w:rPr>
        <w:t>前缀和其对应的起源自治域，</w:t>
      </w:r>
      <w:r>
        <w:rPr>
          <w:rFonts w:hint="eastAsia"/>
        </w:rPr>
        <w:t>类型</w:t>
      </w:r>
      <w:r>
        <w:t>是ipv4</w:t>
      </w:r>
      <w:r>
        <w:rPr>
          <w:rFonts w:hint="eastAsia"/>
        </w:rPr>
        <w:t>还是</w:t>
      </w:r>
      <w:r>
        <w:t>ipv6，发现该连接的</w:t>
      </w:r>
      <w:r>
        <w:rPr>
          <w:rFonts w:hint="eastAsia"/>
        </w:rPr>
        <w:t>监测点数目</w:t>
      </w:r>
      <w:r>
        <w:t>，</w:t>
      </w:r>
      <w:r>
        <w:rPr>
          <w:rFonts w:hint="eastAsia"/>
        </w:rPr>
        <w:t>发现</w:t>
      </w:r>
      <w:r>
        <w:rPr>
          <w:rFonts w:hint="eastAsia"/>
          <w:lang w:val="en-US" w:eastAsia="zh-CN"/>
        </w:rPr>
        <w:t>前缀</w:t>
      </w:r>
      <w:r>
        <w:t>的第一次时间和最后一次</w:t>
      </w:r>
      <w:r>
        <w:rPr>
          <w:rFonts w:hint="eastAsia"/>
        </w:rPr>
        <w:t>时间</w:t>
      </w:r>
      <w:r>
        <w:t>。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6101715" cy="2428875"/>
            <wp:effectExtent l="0" t="0" r="1333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要</w:t>
      </w:r>
      <w:r>
        <w:t>查看每一项的具体内容可以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表项最左边按钮</w:t>
      </w:r>
      <w:r>
        <w:t>查看自治域信息和原始消息信息。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6096000" cy="2909570"/>
            <wp:effectExtent l="0" t="0" r="0" b="508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下图为</w:t>
      </w:r>
      <w:r>
        <w:rPr>
          <w:rFonts w:hint="eastAsia"/>
        </w:rPr>
        <w:t>查询</w:t>
      </w:r>
      <w:r>
        <w:t>功能，</w:t>
      </w:r>
      <w:r>
        <w:rPr>
          <w:rFonts w:hint="eastAsia"/>
        </w:rPr>
        <w:t>可以</w:t>
      </w:r>
      <w:r>
        <w:t>对表项</w:t>
      </w:r>
      <w:r>
        <w:rPr>
          <w:rFonts w:hint="eastAsia"/>
        </w:rPr>
        <w:t>进行</w:t>
      </w:r>
      <w:r>
        <w:t>模糊查询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如图中查询前缀项，输入202.118.224.0，查询到202.118.224.0对应的所有起源信息。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6142355" cy="2199640"/>
            <wp:effectExtent l="0" t="0" r="10795" b="1016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四、自治域信息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1.点击下图中Autonomous Systems模块，该模块为自治域信息。包含自治域号，自治域名称，所属国家，节点度等信息。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942330" cy="2374900"/>
            <wp:effectExtent l="0" t="0" r="1270" b="635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2.下图为查询功能，选择查询项为国家，输入中国CN，查询到所属中国的自治域信息。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968365" cy="2357755"/>
            <wp:effectExtent l="0" t="0" r="13335" b="444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</w:pPr>
      <w:r>
        <w:rPr>
          <w:rFonts w:hint="eastAsia"/>
          <w:lang w:val="en-US" w:eastAsia="zh-CN"/>
        </w:rPr>
        <w:t>五</w:t>
      </w:r>
      <w:r>
        <w:t>、IP</w:t>
      </w:r>
      <w:r>
        <w:rPr>
          <w:rFonts w:hint="eastAsia"/>
        </w:rPr>
        <w:t>地址</w:t>
      </w:r>
      <w:r>
        <w:t>查询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>
        <w:t>IP地址栏输入一个</w:t>
      </w:r>
      <w:r>
        <w:rPr>
          <w:rFonts w:hint="eastAsia"/>
          <w:lang w:val="en-US" w:eastAsia="zh-CN"/>
        </w:rPr>
        <w:t>IP地址</w:t>
      </w:r>
      <w:r>
        <w:t>，</w:t>
      </w:r>
      <w:r>
        <w:rPr>
          <w:rFonts w:hint="eastAsia"/>
        </w:rPr>
        <w:t>比如</w:t>
      </w:r>
      <w:r>
        <w:rPr>
          <w:rFonts w:hint="eastAsia"/>
          <w:lang w:val="en-US" w:eastAsia="zh-CN"/>
        </w:rPr>
        <w:t>谷歌8.8.8.8，显示谷歌所属的自治域。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944870" cy="1915160"/>
            <wp:effectExtent l="0" t="0" r="17780" b="889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D0E825"/>
    <w:multiLevelType w:val="singleLevel"/>
    <w:tmpl w:val="34D0E825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BEE"/>
    <w:rsid w:val="00AB295C"/>
    <w:rsid w:val="00CA1E66"/>
    <w:rsid w:val="00DA7BEE"/>
    <w:rsid w:val="0B2556F0"/>
    <w:rsid w:val="3F5816EE"/>
    <w:rsid w:val="43A83A32"/>
    <w:rsid w:val="68D70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57</Words>
  <Characters>330</Characters>
  <Lines>2</Lines>
  <Paragraphs>1</Paragraphs>
  <TotalTime>4</TotalTime>
  <ScaleCrop>false</ScaleCrop>
  <LinksUpToDate>false</LinksUpToDate>
  <CharactersWithSpaces>386</CharactersWithSpaces>
  <Application>WPS Office_10.1.0.7670_F1E327BC-269C-435d-A152-05C5408002CA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2018-12-08T10:49:00Z</dcterms:created>
  <dc:creator>Microsoft Office 用户</dc:creator>
  <cp:lastModifiedBy>zyl</cp:lastModifiedBy>
  <dcterms:modified xsi:type="dcterms:W3CDTF">2018-12-09T11:37:32Z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