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7FD" w:rsidRDefault="003627FD" w:rsidP="003627FD">
      <w:r>
        <w:t>{</w:t>
      </w:r>
      <w:r w:rsidRPr="008538FF">
        <w:t>american2000idiopathic</w:t>
      </w:r>
      <w:r>
        <w:t>}</w:t>
      </w:r>
    </w:p>
    <w:p w:rsidR="0007525E" w:rsidRDefault="008E707A" w:rsidP="008E707A">
      <w:r>
        <w:t>Th</w:t>
      </w:r>
      <w:r>
        <w:t>is point is particularly impor</w:t>
      </w:r>
      <w:r>
        <w:t>tant since many of the features</w:t>
      </w:r>
      <w:r>
        <w:t xml:space="preserve"> of IPF that have been found to</w:t>
      </w:r>
      <w:r>
        <w:rPr>
          <w:rFonts w:hint="eastAsia"/>
        </w:rPr>
        <w:t xml:space="preserve"> </w:t>
      </w:r>
      <w:r>
        <w:t>be associated with disease prog</w:t>
      </w:r>
      <w:r>
        <w:t>ression may only be relevant to</w:t>
      </w:r>
      <w:r>
        <w:rPr>
          <w:rFonts w:hint="eastAsia"/>
        </w:rPr>
        <w:t xml:space="preserve"> </w:t>
      </w:r>
      <w:r>
        <w:t>the late or terminal phase of this dis</w:t>
      </w:r>
      <w:r>
        <w:t>ease process. Moreover,</w:t>
      </w:r>
      <w:r>
        <w:rPr>
          <w:rFonts w:hint="eastAsia"/>
        </w:rPr>
        <w:t xml:space="preserve"> </w:t>
      </w:r>
      <w:r>
        <w:t>these findings suggest that eff</w:t>
      </w:r>
      <w:r>
        <w:t>orts should be made to identify</w:t>
      </w:r>
      <w:r>
        <w:rPr>
          <w:rFonts w:hint="eastAsia"/>
        </w:rPr>
        <w:t xml:space="preserve"> </w:t>
      </w:r>
      <w:r>
        <w:t>patients with IPF earlier in the c</w:t>
      </w:r>
      <w:r>
        <w:t>ourse of their disease, when it</w:t>
      </w:r>
      <w:r>
        <w:rPr>
          <w:rFonts w:hint="eastAsia"/>
        </w:rPr>
        <w:t xml:space="preserve"> </w:t>
      </w:r>
      <w:r>
        <w:t xml:space="preserve">is more likely that the clinical </w:t>
      </w:r>
      <w:r>
        <w:t>course may be altered by treat</w:t>
      </w:r>
      <w:bookmarkStart w:id="0" w:name="_GoBack"/>
      <w:bookmarkEnd w:id="0"/>
      <w:r>
        <w:t>ment.</w:t>
      </w:r>
    </w:p>
    <w:sectPr w:rsidR="00075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8A5" w:rsidRDefault="009138A5" w:rsidP="003627FD">
      <w:r>
        <w:separator/>
      </w:r>
    </w:p>
  </w:endnote>
  <w:endnote w:type="continuationSeparator" w:id="0">
    <w:p w:rsidR="009138A5" w:rsidRDefault="009138A5" w:rsidP="00362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8A5" w:rsidRDefault="009138A5" w:rsidP="003627FD">
      <w:r>
        <w:separator/>
      </w:r>
    </w:p>
  </w:footnote>
  <w:footnote w:type="continuationSeparator" w:id="0">
    <w:p w:rsidR="009138A5" w:rsidRDefault="009138A5" w:rsidP="003627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0F"/>
    <w:rsid w:val="00171A0F"/>
    <w:rsid w:val="003627FD"/>
    <w:rsid w:val="005562E5"/>
    <w:rsid w:val="00784F25"/>
    <w:rsid w:val="008E707A"/>
    <w:rsid w:val="0091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B7E60C-14EF-4035-81E5-E141D1DA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7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7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2018-07-06T03:01:00Z</dcterms:created>
  <dcterms:modified xsi:type="dcterms:W3CDTF">2018-07-06T03:03:00Z</dcterms:modified>
</cp:coreProperties>
</file>