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8755" w14:textId="08B3788E" w:rsidR="00197692" w:rsidRDefault="00197692" w:rsidP="00FE324F">
      <w:pPr>
        <w:tabs>
          <w:tab w:val="left" w:pos="270"/>
          <w:tab w:val="left" w:pos="720"/>
          <w:tab w:val="right" w:pos="9720"/>
        </w:tabs>
        <w:overflowPunct w:val="0"/>
        <w:autoSpaceDE w:val="0"/>
        <w:autoSpaceDN w:val="0"/>
        <w:adjustRightInd w:val="0"/>
        <w:spacing w:after="80" w:line="240" w:lineRule="auto"/>
        <w:textAlignment w:val="baseline"/>
        <w:rPr>
          <w:b/>
          <w:bCs/>
          <w:caps/>
          <w:color w:val="131F33"/>
        </w:rPr>
      </w:pPr>
    </w:p>
    <w:p w14:paraId="68248EB7" w14:textId="5D83E5FC" w:rsidR="00EB48C9" w:rsidRDefault="00EB48C9" w:rsidP="00FE324F">
      <w:pPr>
        <w:tabs>
          <w:tab w:val="left" w:pos="270"/>
          <w:tab w:val="left" w:pos="720"/>
          <w:tab w:val="right" w:pos="9720"/>
        </w:tabs>
        <w:overflowPunct w:val="0"/>
        <w:autoSpaceDE w:val="0"/>
        <w:autoSpaceDN w:val="0"/>
        <w:adjustRightInd w:val="0"/>
        <w:spacing w:after="80" w:line="240" w:lineRule="auto"/>
        <w:textAlignment w:val="baseline"/>
        <w:rPr>
          <w:b/>
          <w:bCs/>
          <w:caps/>
          <w:color w:val="131F33"/>
        </w:rPr>
      </w:pPr>
    </w:p>
    <w:p w14:paraId="2EEA19AC" w14:textId="758E59AE" w:rsidR="00FE065A" w:rsidRPr="009366A8" w:rsidRDefault="00FE065A" w:rsidP="41B98340">
      <w:pPr>
        <w:pStyle w:val="Subtitle"/>
        <w:tabs>
          <w:tab w:val="left" w:pos="1350"/>
        </w:tabs>
        <w:spacing w:before="200" w:after="120"/>
        <w:rPr>
          <w:rFonts w:asciiTheme="minorHAnsi" w:hAnsiTheme="minorHAnsi"/>
          <w:b w:val="0"/>
          <w:color w:val="131F33"/>
          <w:sz w:val="28"/>
          <w:szCs w:val="28"/>
        </w:rPr>
      </w:pPr>
    </w:p>
    <w:p w14:paraId="50DBC5C8" w14:textId="340AB173" w:rsidR="00FE065A" w:rsidRPr="009366A8" w:rsidRDefault="41B98340" w:rsidP="41B98340">
      <w:pPr>
        <w:pStyle w:val="Subtitle"/>
        <w:tabs>
          <w:tab w:val="left" w:pos="1350"/>
        </w:tabs>
        <w:spacing w:before="200" w:after="120"/>
        <w:rPr>
          <w:rFonts w:asciiTheme="minorHAnsi" w:hAnsiTheme="minorHAnsi"/>
          <w:b w:val="0"/>
          <w:color w:val="131F33"/>
          <w:sz w:val="28"/>
          <w:szCs w:val="28"/>
        </w:rPr>
      </w:pPr>
      <w:r w:rsidRPr="41B98340">
        <w:rPr>
          <w:rFonts w:asciiTheme="minorHAnsi" w:hAnsiTheme="minorHAnsi"/>
          <w:b w:val="0"/>
          <w:color w:val="131F33"/>
          <w:sz w:val="28"/>
          <w:szCs w:val="28"/>
        </w:rPr>
        <w:t xml:space="preserve">Use this resume guide and sample to help you create your resume for </w:t>
      </w:r>
      <w:r w:rsidRPr="41B98340">
        <w:rPr>
          <w:rFonts w:asciiTheme="minorHAnsi" w:hAnsiTheme="minorHAnsi"/>
          <w:b w:val="0"/>
          <w:i/>
          <w:iCs/>
          <w:color w:val="131F33"/>
          <w:sz w:val="28"/>
          <w:szCs w:val="28"/>
          <w:u w:val="single"/>
        </w:rPr>
        <w:t xml:space="preserve">Programming, Software Engineering </w:t>
      </w:r>
      <w:r w:rsidRPr="41B98340">
        <w:rPr>
          <w:rFonts w:asciiTheme="minorHAnsi" w:hAnsiTheme="minorHAnsi"/>
          <w:b w:val="0"/>
          <w:color w:val="131F33"/>
          <w:sz w:val="28"/>
          <w:szCs w:val="28"/>
        </w:rPr>
        <w:t>and related</w:t>
      </w:r>
      <w:r w:rsidRPr="41B98340">
        <w:rPr>
          <w:rFonts w:asciiTheme="minorHAnsi" w:hAnsiTheme="minorHAnsi"/>
          <w:b w:val="0"/>
          <w:i/>
          <w:iCs/>
          <w:color w:val="131F33"/>
          <w:sz w:val="28"/>
          <w:szCs w:val="28"/>
        </w:rPr>
        <w:t xml:space="preserve"> </w:t>
      </w:r>
      <w:r w:rsidRPr="41B98340">
        <w:rPr>
          <w:rFonts w:asciiTheme="minorHAnsi" w:hAnsiTheme="minorHAnsi"/>
          <w:b w:val="0"/>
          <w:color w:val="131F33"/>
          <w:sz w:val="28"/>
          <w:szCs w:val="28"/>
        </w:rPr>
        <w:t>internships and full-time jobs.</w:t>
      </w:r>
    </w:p>
    <w:p w14:paraId="3C25BCE5" w14:textId="77777777" w:rsidR="009F4DC8" w:rsidRPr="009366A8" w:rsidRDefault="009F4DC8" w:rsidP="009F4DC8">
      <w:pPr>
        <w:pStyle w:val="Subtitle"/>
        <w:tabs>
          <w:tab w:val="left" w:pos="1350"/>
        </w:tabs>
        <w:rPr>
          <w:rFonts w:asciiTheme="minorHAnsi" w:hAnsiTheme="minorHAnsi"/>
          <w:color w:val="131F33"/>
          <w:szCs w:val="24"/>
        </w:rPr>
      </w:pPr>
      <w:r>
        <w:rPr>
          <w:rFonts w:asciiTheme="minorHAnsi" w:hAnsiTheme="minorHAnsi"/>
          <w:color w:val="131F33"/>
          <w:szCs w:val="24"/>
        </w:rPr>
        <w:t>To</w:t>
      </w:r>
      <w:r w:rsidRPr="009366A8">
        <w:rPr>
          <w:rFonts w:asciiTheme="minorHAnsi" w:hAnsiTheme="minorHAnsi"/>
          <w:color w:val="131F33"/>
          <w:szCs w:val="24"/>
        </w:rPr>
        <w:t xml:space="preserve"> use this guide and sample: </w:t>
      </w:r>
    </w:p>
    <w:p w14:paraId="0ECC6354" w14:textId="77777777" w:rsidR="009F4DC8" w:rsidRPr="00144A62" w:rsidRDefault="009F4DC8" w:rsidP="009F4DC8">
      <w:pPr>
        <w:pStyle w:val="Subtitle"/>
        <w:numPr>
          <w:ilvl w:val="0"/>
          <w:numId w:val="20"/>
        </w:numPr>
        <w:tabs>
          <w:tab w:val="left" w:pos="1350"/>
        </w:tabs>
        <w:rPr>
          <w:rFonts w:asciiTheme="minorHAnsi" w:hAnsiTheme="minorHAnsi"/>
          <w:b w:val="0"/>
          <w:bCs/>
          <w:color w:val="131F33"/>
          <w:sz w:val="22"/>
          <w:szCs w:val="22"/>
        </w:rPr>
      </w:pPr>
      <w:r w:rsidRPr="00144A62">
        <w:rPr>
          <w:rFonts w:asciiTheme="minorHAnsi" w:hAnsiTheme="minorHAnsi"/>
          <w:b w:val="0"/>
          <w:bCs/>
          <w:color w:val="131F33"/>
          <w:sz w:val="22"/>
          <w:szCs w:val="22"/>
        </w:rPr>
        <w:t xml:space="preserve">Review </w:t>
      </w:r>
      <w:r>
        <w:rPr>
          <w:rFonts w:asciiTheme="minorHAnsi" w:hAnsiTheme="minorHAnsi"/>
          <w:b w:val="0"/>
          <w:bCs/>
          <w:color w:val="131F33"/>
          <w:sz w:val="22"/>
          <w:szCs w:val="22"/>
        </w:rPr>
        <w:t xml:space="preserve">and use </w:t>
      </w:r>
      <w:r w:rsidRPr="00144A62">
        <w:rPr>
          <w:rFonts w:asciiTheme="minorHAnsi" w:hAnsiTheme="minorHAnsi"/>
          <w:b w:val="0"/>
          <w:bCs/>
          <w:color w:val="131F33"/>
          <w:sz w:val="22"/>
          <w:szCs w:val="22"/>
        </w:rPr>
        <w:t>the foundational guidelines on page 1</w:t>
      </w:r>
      <w:r>
        <w:rPr>
          <w:rFonts w:asciiTheme="minorHAnsi" w:hAnsiTheme="minorHAnsi"/>
          <w:b w:val="0"/>
          <w:bCs/>
          <w:color w:val="131F33"/>
          <w:sz w:val="22"/>
          <w:szCs w:val="22"/>
        </w:rPr>
        <w:t xml:space="preserve"> to get started</w:t>
      </w:r>
      <w:r w:rsidRPr="00144A62">
        <w:rPr>
          <w:rFonts w:asciiTheme="minorHAnsi" w:hAnsiTheme="minorHAnsi"/>
          <w:b w:val="0"/>
          <w:bCs/>
          <w:color w:val="131F33"/>
          <w:sz w:val="22"/>
          <w:szCs w:val="22"/>
        </w:rPr>
        <w:t xml:space="preserve">. </w:t>
      </w:r>
    </w:p>
    <w:p w14:paraId="520B4197" w14:textId="77777777" w:rsidR="009F4DC8" w:rsidRPr="00144A62" w:rsidRDefault="009F4DC8" w:rsidP="009F4DC8">
      <w:pPr>
        <w:pStyle w:val="Subtitle"/>
        <w:tabs>
          <w:tab w:val="left" w:pos="1350"/>
        </w:tabs>
        <w:ind w:left="360"/>
        <w:rPr>
          <w:rFonts w:asciiTheme="minorHAnsi" w:hAnsiTheme="minorHAnsi"/>
          <w:b w:val="0"/>
          <w:bCs/>
          <w:color w:val="131F33"/>
          <w:sz w:val="22"/>
          <w:szCs w:val="22"/>
        </w:rPr>
      </w:pPr>
    </w:p>
    <w:p w14:paraId="14E020EA" w14:textId="77777777" w:rsidR="009F4DC8" w:rsidRPr="00144A62" w:rsidRDefault="009F4DC8" w:rsidP="009F4DC8">
      <w:pPr>
        <w:pStyle w:val="Subtitle"/>
        <w:numPr>
          <w:ilvl w:val="0"/>
          <w:numId w:val="20"/>
        </w:numPr>
        <w:tabs>
          <w:tab w:val="left" w:pos="1350"/>
        </w:tabs>
        <w:rPr>
          <w:rFonts w:asciiTheme="minorHAnsi" w:hAnsiTheme="minorHAnsi"/>
          <w:b w:val="0"/>
          <w:bCs/>
          <w:color w:val="131F33"/>
          <w:sz w:val="22"/>
          <w:szCs w:val="22"/>
        </w:rPr>
      </w:pPr>
      <w:r w:rsidRPr="00144A62">
        <w:rPr>
          <w:rFonts w:asciiTheme="minorHAnsi" w:hAnsiTheme="minorHAnsi"/>
          <w:b w:val="0"/>
          <w:bCs/>
          <w:color w:val="131F33"/>
          <w:sz w:val="22"/>
          <w:szCs w:val="22"/>
        </w:rPr>
        <w:t xml:space="preserve">Highlight sections on page 2 and replace it with your relevant details. </w:t>
      </w:r>
    </w:p>
    <w:p w14:paraId="755B696D" w14:textId="77777777" w:rsidR="009F4DC8" w:rsidRPr="00144A62" w:rsidRDefault="009F4DC8" w:rsidP="009F4DC8">
      <w:pPr>
        <w:pStyle w:val="Subtitle"/>
        <w:tabs>
          <w:tab w:val="left" w:pos="1350"/>
        </w:tabs>
        <w:ind w:left="360"/>
        <w:rPr>
          <w:rFonts w:asciiTheme="minorHAnsi" w:hAnsiTheme="minorHAnsi"/>
          <w:b w:val="0"/>
          <w:bCs/>
          <w:i/>
          <w:iCs/>
          <w:color w:val="131F33"/>
          <w:sz w:val="22"/>
          <w:szCs w:val="22"/>
          <w:u w:val="single"/>
        </w:rPr>
      </w:pPr>
      <w:r w:rsidRPr="00144A62">
        <w:rPr>
          <w:rFonts w:asciiTheme="minorHAnsi" w:hAnsiTheme="minorHAnsi"/>
          <w:b w:val="0"/>
          <w:bCs/>
          <w:i/>
          <w:iCs/>
          <w:color w:val="131F33"/>
          <w:sz w:val="22"/>
          <w:szCs w:val="22"/>
          <w:u w:val="single"/>
        </w:rPr>
        <w:t xml:space="preserve">Do not plagiarize </w:t>
      </w:r>
      <w:r>
        <w:rPr>
          <w:rFonts w:asciiTheme="minorHAnsi" w:hAnsiTheme="minorHAnsi"/>
          <w:b w:val="0"/>
          <w:bCs/>
          <w:i/>
          <w:iCs/>
          <w:color w:val="131F33"/>
          <w:sz w:val="22"/>
          <w:szCs w:val="22"/>
          <w:u w:val="single"/>
        </w:rPr>
        <w:t xml:space="preserve">from </w:t>
      </w:r>
      <w:r w:rsidRPr="00144A62">
        <w:rPr>
          <w:rFonts w:asciiTheme="minorHAnsi" w:hAnsiTheme="minorHAnsi"/>
          <w:b w:val="0"/>
          <w:bCs/>
          <w:i/>
          <w:iCs/>
          <w:color w:val="131F33"/>
          <w:sz w:val="22"/>
          <w:szCs w:val="22"/>
          <w:u w:val="single"/>
        </w:rPr>
        <w:t xml:space="preserve">this sample or add information to your resume that is false or exaggerated! </w:t>
      </w:r>
    </w:p>
    <w:p w14:paraId="4EE8722F" w14:textId="77777777" w:rsidR="009F4DC8" w:rsidRPr="00144A62" w:rsidRDefault="009F4DC8" w:rsidP="009F4DC8">
      <w:pPr>
        <w:pStyle w:val="Subtitle"/>
        <w:tabs>
          <w:tab w:val="left" w:pos="1350"/>
        </w:tabs>
        <w:ind w:left="360"/>
        <w:rPr>
          <w:rFonts w:asciiTheme="minorHAnsi" w:hAnsiTheme="minorHAnsi"/>
          <w:b w:val="0"/>
          <w:bCs/>
          <w:color w:val="131F33"/>
          <w:sz w:val="22"/>
          <w:szCs w:val="22"/>
        </w:rPr>
      </w:pPr>
    </w:p>
    <w:p w14:paraId="46714B04" w14:textId="77777777" w:rsidR="009F4DC8" w:rsidRPr="00144A62" w:rsidRDefault="009F4DC8" w:rsidP="009F4DC8">
      <w:pPr>
        <w:pStyle w:val="Subtitle"/>
        <w:numPr>
          <w:ilvl w:val="0"/>
          <w:numId w:val="20"/>
        </w:numPr>
        <w:tabs>
          <w:tab w:val="left" w:pos="1350"/>
        </w:tabs>
        <w:rPr>
          <w:rFonts w:asciiTheme="minorHAnsi" w:hAnsiTheme="minorHAnsi"/>
          <w:b w:val="0"/>
          <w:bCs/>
          <w:color w:val="131F33"/>
          <w:sz w:val="22"/>
          <w:szCs w:val="22"/>
        </w:rPr>
      </w:pPr>
      <w:r w:rsidRPr="00144A62">
        <w:rPr>
          <w:rFonts w:asciiTheme="minorHAnsi" w:hAnsiTheme="minorHAnsi"/>
          <w:b w:val="0"/>
          <w:bCs/>
          <w:color w:val="131F33"/>
          <w:sz w:val="22"/>
          <w:szCs w:val="22"/>
        </w:rPr>
        <w:t xml:space="preserve">Visit Engineering Career Services a drop-in resume review: </w:t>
      </w:r>
    </w:p>
    <w:p w14:paraId="0357BF69" w14:textId="77777777" w:rsidR="009F4DC8" w:rsidRPr="00144A62" w:rsidRDefault="009F4DC8" w:rsidP="009F4DC8">
      <w:pPr>
        <w:pStyle w:val="Subtitle"/>
        <w:tabs>
          <w:tab w:val="left" w:pos="1350"/>
        </w:tabs>
        <w:ind w:left="360"/>
        <w:rPr>
          <w:rFonts w:asciiTheme="minorHAnsi" w:hAnsiTheme="minorHAnsi"/>
          <w:b w:val="0"/>
          <w:bCs/>
          <w:color w:val="131F33"/>
          <w:sz w:val="22"/>
          <w:szCs w:val="22"/>
        </w:rPr>
      </w:pPr>
      <w:r w:rsidRPr="00144A62">
        <w:rPr>
          <w:rFonts w:asciiTheme="minorHAnsi" w:hAnsiTheme="minorHAnsi"/>
          <w:b w:val="0"/>
          <w:bCs/>
          <w:color w:val="131F33"/>
          <w:sz w:val="22"/>
          <w:szCs w:val="22"/>
        </w:rPr>
        <w:t xml:space="preserve">Room 3300 DCL </w:t>
      </w:r>
    </w:p>
    <w:p w14:paraId="5856C249" w14:textId="77777777" w:rsidR="009F4DC8" w:rsidRDefault="009F4DC8" w:rsidP="009F4DC8">
      <w:pPr>
        <w:pStyle w:val="Subtitle"/>
        <w:tabs>
          <w:tab w:val="left" w:pos="1350"/>
        </w:tabs>
        <w:ind w:left="360"/>
        <w:rPr>
          <w:rFonts w:asciiTheme="minorHAnsi" w:hAnsiTheme="minorHAnsi"/>
          <w:b w:val="0"/>
          <w:bCs/>
          <w:color w:val="131F33"/>
          <w:sz w:val="22"/>
          <w:szCs w:val="22"/>
        </w:rPr>
      </w:pPr>
      <w:r w:rsidRPr="00144A62">
        <w:rPr>
          <w:rFonts w:asciiTheme="minorHAnsi" w:hAnsiTheme="minorHAnsi"/>
          <w:b w:val="0"/>
          <w:bCs/>
          <w:color w:val="131F33"/>
          <w:sz w:val="22"/>
          <w:szCs w:val="22"/>
        </w:rPr>
        <w:t xml:space="preserve">Monday – Friday, 1:00 pm – 4:00 pm </w:t>
      </w:r>
    </w:p>
    <w:p w14:paraId="13684BA1" w14:textId="77777777" w:rsidR="009F4DC8" w:rsidRPr="00144A62" w:rsidRDefault="009F4DC8" w:rsidP="009F4DC8">
      <w:pPr>
        <w:pStyle w:val="Subtitle"/>
        <w:tabs>
          <w:tab w:val="left" w:pos="1350"/>
        </w:tabs>
        <w:ind w:left="360"/>
        <w:rPr>
          <w:rFonts w:asciiTheme="minorHAnsi" w:hAnsiTheme="minorHAnsi"/>
          <w:color w:val="131F33"/>
          <w:sz w:val="22"/>
          <w:szCs w:val="22"/>
        </w:rPr>
      </w:pPr>
    </w:p>
    <w:p w14:paraId="232A228D" w14:textId="77777777" w:rsidR="009F4DC8" w:rsidRPr="009366A8" w:rsidRDefault="009F4DC8" w:rsidP="009F4DC8">
      <w:pPr>
        <w:tabs>
          <w:tab w:val="left" w:pos="720"/>
          <w:tab w:val="right" w:pos="9360"/>
        </w:tabs>
        <w:spacing w:after="60"/>
        <w:rPr>
          <w:b/>
          <w:color w:val="131F33"/>
          <w:sz w:val="24"/>
          <w:szCs w:val="24"/>
        </w:rPr>
      </w:pPr>
      <w:r w:rsidRPr="009366A8">
        <w:rPr>
          <w:b/>
          <w:color w:val="131F33"/>
          <w:sz w:val="24"/>
          <w:szCs w:val="24"/>
        </w:rPr>
        <w:t>Name and Contact Info Section</w:t>
      </w:r>
    </w:p>
    <w:p w14:paraId="227C4481" w14:textId="77777777" w:rsidR="009F4DC8" w:rsidRPr="00144A62" w:rsidRDefault="009F4DC8" w:rsidP="009F4DC8">
      <w:pPr>
        <w:pStyle w:val="ListParagraph"/>
        <w:numPr>
          <w:ilvl w:val="0"/>
          <w:numId w:val="21"/>
        </w:numPr>
        <w:tabs>
          <w:tab w:val="left" w:pos="720"/>
          <w:tab w:val="right" w:pos="9360"/>
        </w:tabs>
        <w:spacing w:after="0" w:line="240" w:lineRule="auto"/>
        <w:rPr>
          <w:bCs/>
          <w:color w:val="131F33"/>
        </w:rPr>
      </w:pPr>
      <w:r w:rsidRPr="00144A62">
        <w:rPr>
          <w:bCs/>
          <w:color w:val="131F33"/>
        </w:rPr>
        <w:t xml:space="preserve">Your name should appear in larger </w:t>
      </w:r>
      <w:proofErr w:type="gramStart"/>
      <w:r w:rsidRPr="00144A62">
        <w:rPr>
          <w:bCs/>
          <w:color w:val="131F33"/>
        </w:rPr>
        <w:t>font</w:t>
      </w:r>
      <w:proofErr w:type="gramEnd"/>
      <w:r w:rsidRPr="00144A62">
        <w:rPr>
          <w:bCs/>
          <w:color w:val="131F33"/>
        </w:rPr>
        <w:t xml:space="preserve"> ​</w:t>
      </w:r>
    </w:p>
    <w:p w14:paraId="145CD511" w14:textId="77777777" w:rsidR="009F4DC8" w:rsidRPr="00144A62" w:rsidRDefault="009F4DC8" w:rsidP="009F4DC8">
      <w:pPr>
        <w:pStyle w:val="ListParagraph"/>
        <w:numPr>
          <w:ilvl w:val="0"/>
          <w:numId w:val="21"/>
        </w:numPr>
        <w:tabs>
          <w:tab w:val="left" w:pos="720"/>
          <w:tab w:val="right" w:pos="9360"/>
        </w:tabs>
        <w:spacing w:after="0" w:line="240" w:lineRule="auto"/>
        <w:rPr>
          <w:bCs/>
          <w:color w:val="131F33"/>
        </w:rPr>
      </w:pPr>
      <w:r w:rsidRPr="00144A62">
        <w:rPr>
          <w:bCs/>
          <w:color w:val="131F33"/>
        </w:rPr>
        <w:t xml:space="preserve">List your contact info on one line ​underneath your </w:t>
      </w:r>
      <w:proofErr w:type="gramStart"/>
      <w:r w:rsidRPr="00144A62">
        <w:rPr>
          <w:bCs/>
          <w:color w:val="131F33"/>
        </w:rPr>
        <w:t>name</w:t>
      </w:r>
      <w:proofErr w:type="gramEnd"/>
    </w:p>
    <w:p w14:paraId="4866BC99" w14:textId="77777777" w:rsidR="009F4DC8" w:rsidRPr="00144A62" w:rsidRDefault="009F4DC8" w:rsidP="009F4DC8">
      <w:pPr>
        <w:pStyle w:val="ListParagraph"/>
        <w:numPr>
          <w:ilvl w:val="0"/>
          <w:numId w:val="21"/>
        </w:numPr>
        <w:tabs>
          <w:tab w:val="left" w:pos="720"/>
          <w:tab w:val="right" w:pos="9360"/>
        </w:tabs>
        <w:spacing w:after="0" w:line="240" w:lineRule="auto"/>
        <w:rPr>
          <w:bCs/>
          <w:color w:val="131F33"/>
        </w:rPr>
      </w:pPr>
      <w:r w:rsidRPr="00144A62">
        <w:rPr>
          <w:bCs/>
          <w:color w:val="131F33"/>
        </w:rPr>
        <w:t xml:space="preserve">GitHub, LinkedIn or Personal website links are nice </w:t>
      </w:r>
      <w:proofErr w:type="gramStart"/>
      <w:r w:rsidRPr="00144A62">
        <w:rPr>
          <w:bCs/>
          <w:color w:val="131F33"/>
        </w:rPr>
        <w:t>touches</w:t>
      </w:r>
      <w:proofErr w:type="gramEnd"/>
      <w:r w:rsidRPr="00144A62">
        <w:rPr>
          <w:bCs/>
          <w:color w:val="131F33"/>
        </w:rPr>
        <w:t xml:space="preserve"> ​</w:t>
      </w:r>
    </w:p>
    <w:p w14:paraId="285E281A" w14:textId="77777777" w:rsidR="009F4DC8" w:rsidRPr="00144A62" w:rsidRDefault="009F4DC8" w:rsidP="009F4DC8">
      <w:pPr>
        <w:pStyle w:val="ListParagraph"/>
        <w:numPr>
          <w:ilvl w:val="0"/>
          <w:numId w:val="21"/>
        </w:numPr>
        <w:tabs>
          <w:tab w:val="left" w:pos="720"/>
          <w:tab w:val="right" w:pos="9360"/>
        </w:tabs>
        <w:spacing w:after="0" w:line="240" w:lineRule="auto"/>
        <w:rPr>
          <w:bCs/>
          <w:color w:val="131F33"/>
        </w:rPr>
      </w:pPr>
      <w:r w:rsidRPr="00144A62">
        <w:rPr>
          <w:bCs/>
          <w:color w:val="131F33"/>
        </w:rPr>
        <w:t xml:space="preserve">Physical address not </w:t>
      </w:r>
      <w:proofErr w:type="gramStart"/>
      <w:r w:rsidRPr="00144A62">
        <w:rPr>
          <w:bCs/>
          <w:color w:val="131F33"/>
        </w:rPr>
        <w:t>needed</w:t>
      </w:r>
      <w:proofErr w:type="gramEnd"/>
    </w:p>
    <w:p w14:paraId="3F354436" w14:textId="77777777" w:rsidR="009F4DC8" w:rsidRDefault="009F4DC8" w:rsidP="009F4DC8">
      <w:pPr>
        <w:tabs>
          <w:tab w:val="left" w:pos="720"/>
          <w:tab w:val="right" w:pos="9360"/>
        </w:tabs>
        <w:spacing w:after="0" w:line="240" w:lineRule="auto"/>
        <w:rPr>
          <w:bCs/>
          <w:color w:val="131F33"/>
          <w:sz w:val="24"/>
          <w:szCs w:val="24"/>
        </w:rPr>
      </w:pPr>
    </w:p>
    <w:p w14:paraId="7986B27E" w14:textId="77777777" w:rsidR="009F4DC8" w:rsidRPr="009366A8" w:rsidRDefault="009F4DC8" w:rsidP="009F4DC8">
      <w:pPr>
        <w:tabs>
          <w:tab w:val="left" w:pos="720"/>
          <w:tab w:val="right" w:pos="9360"/>
        </w:tabs>
        <w:spacing w:after="0" w:line="240" w:lineRule="auto"/>
        <w:rPr>
          <w:b/>
          <w:color w:val="131F33"/>
          <w:sz w:val="24"/>
          <w:szCs w:val="24"/>
        </w:rPr>
      </w:pPr>
      <w:r w:rsidRPr="009366A8">
        <w:rPr>
          <w:b/>
          <w:color w:val="131F33"/>
          <w:sz w:val="24"/>
          <w:szCs w:val="24"/>
        </w:rPr>
        <w:t>Education Section</w:t>
      </w:r>
    </w:p>
    <w:p w14:paraId="3F7A74AC" w14:textId="77777777" w:rsidR="009F4DC8" w:rsidRPr="00144A62" w:rsidRDefault="009F4DC8" w:rsidP="009F4DC8">
      <w:pPr>
        <w:pStyle w:val="ListParagraph"/>
        <w:numPr>
          <w:ilvl w:val="0"/>
          <w:numId w:val="22"/>
        </w:numPr>
        <w:tabs>
          <w:tab w:val="left" w:pos="720"/>
          <w:tab w:val="right" w:pos="9360"/>
        </w:tabs>
        <w:spacing w:after="60" w:line="256" w:lineRule="auto"/>
        <w:rPr>
          <w:bCs/>
          <w:color w:val="131F33"/>
        </w:rPr>
      </w:pPr>
      <w:r w:rsidRPr="00144A62">
        <w:rPr>
          <w:bCs/>
          <w:color w:val="131F33"/>
        </w:rPr>
        <w:t>First year students can include High School to show a GPA until you have a University GPA</w:t>
      </w:r>
    </w:p>
    <w:p w14:paraId="57DACFB6" w14:textId="77777777" w:rsidR="009F4DC8" w:rsidRPr="007606A6" w:rsidRDefault="009F4DC8" w:rsidP="009F4DC8">
      <w:pPr>
        <w:pStyle w:val="ListParagraph"/>
        <w:numPr>
          <w:ilvl w:val="0"/>
          <w:numId w:val="22"/>
        </w:numPr>
        <w:tabs>
          <w:tab w:val="left" w:pos="720"/>
          <w:tab w:val="right" w:pos="9360"/>
        </w:tabs>
        <w:spacing w:after="60" w:line="256" w:lineRule="auto"/>
        <w:rPr>
          <w:bCs/>
          <w:color w:val="131F33"/>
        </w:rPr>
      </w:pPr>
      <w:r w:rsidRPr="00144A62">
        <w:rPr>
          <w:bCs/>
          <w:color w:val="131F33"/>
        </w:rPr>
        <w:t>Grad students can align previous degrees under current degree</w:t>
      </w:r>
      <w:r>
        <w:rPr>
          <w:bCs/>
          <w:color w:val="131F33"/>
        </w:rPr>
        <w:t>s</w:t>
      </w:r>
      <w:r w:rsidRPr="007606A6">
        <w:rPr>
          <w:bCs/>
          <w:color w:val="131F33"/>
        </w:rPr>
        <w:t xml:space="preserve"> using the same </w:t>
      </w:r>
      <w:proofErr w:type="gramStart"/>
      <w:r w:rsidRPr="007606A6">
        <w:rPr>
          <w:bCs/>
          <w:color w:val="131F33"/>
        </w:rPr>
        <w:t>layout</w:t>
      </w:r>
      <w:proofErr w:type="gramEnd"/>
    </w:p>
    <w:p w14:paraId="005F622C" w14:textId="77777777" w:rsidR="009F4DC8" w:rsidRPr="00144A62" w:rsidRDefault="009F4DC8" w:rsidP="009F4DC8">
      <w:pPr>
        <w:pStyle w:val="ListParagraph"/>
        <w:numPr>
          <w:ilvl w:val="0"/>
          <w:numId w:val="22"/>
        </w:numPr>
        <w:tabs>
          <w:tab w:val="left" w:pos="720"/>
          <w:tab w:val="right" w:pos="9360"/>
        </w:tabs>
        <w:spacing w:after="60"/>
        <w:rPr>
          <w:bCs/>
          <w:color w:val="131F33"/>
        </w:rPr>
      </w:pPr>
      <w:r w:rsidRPr="00144A62">
        <w:rPr>
          <w:bCs/>
          <w:color w:val="131F33"/>
        </w:rPr>
        <w:t xml:space="preserve">University name and major should be spelled out </w:t>
      </w:r>
      <w:proofErr w:type="gramStart"/>
      <w:r w:rsidRPr="00144A62">
        <w:rPr>
          <w:bCs/>
          <w:color w:val="131F33"/>
        </w:rPr>
        <w:t>entirely​​</w:t>
      </w:r>
      <w:proofErr w:type="gramEnd"/>
    </w:p>
    <w:p w14:paraId="6645D86C" w14:textId="77777777" w:rsidR="009F4DC8" w:rsidRPr="00144A62" w:rsidRDefault="009F4DC8" w:rsidP="009F4DC8">
      <w:pPr>
        <w:pStyle w:val="ListParagraph"/>
        <w:numPr>
          <w:ilvl w:val="0"/>
          <w:numId w:val="22"/>
        </w:numPr>
        <w:tabs>
          <w:tab w:val="left" w:pos="720"/>
          <w:tab w:val="right" w:pos="9360"/>
        </w:tabs>
        <w:spacing w:after="60"/>
        <w:rPr>
          <w:bCs/>
          <w:color w:val="131F33"/>
        </w:rPr>
      </w:pPr>
      <w:r w:rsidRPr="00144A62">
        <w:rPr>
          <w:bCs/>
          <w:color w:val="131F33"/>
        </w:rPr>
        <w:t xml:space="preserve">Follow the exact placement for recruiter </w:t>
      </w:r>
      <w:proofErr w:type="gramStart"/>
      <w:r w:rsidRPr="00144A62">
        <w:rPr>
          <w:bCs/>
          <w:color w:val="131F33"/>
        </w:rPr>
        <w:t>convenience​​</w:t>
      </w:r>
      <w:proofErr w:type="gramEnd"/>
    </w:p>
    <w:p w14:paraId="208C880C" w14:textId="77777777" w:rsidR="009F4DC8" w:rsidRPr="00144A62" w:rsidRDefault="009F4DC8" w:rsidP="009F4DC8">
      <w:pPr>
        <w:pStyle w:val="ListParagraph"/>
        <w:numPr>
          <w:ilvl w:val="0"/>
          <w:numId w:val="22"/>
        </w:numPr>
        <w:tabs>
          <w:tab w:val="left" w:pos="720"/>
          <w:tab w:val="right" w:pos="9360"/>
        </w:tabs>
        <w:spacing w:after="60"/>
        <w:rPr>
          <w:bCs/>
          <w:color w:val="131F33"/>
        </w:rPr>
      </w:pPr>
      <w:r w:rsidRPr="00144A62">
        <w:rPr>
          <w:bCs/>
          <w:color w:val="131F33"/>
        </w:rPr>
        <w:t>Remove excessive details about scholarships/</w:t>
      </w:r>
      <w:proofErr w:type="gramStart"/>
      <w:r w:rsidRPr="00144A62">
        <w:rPr>
          <w:bCs/>
          <w:color w:val="131F33"/>
        </w:rPr>
        <w:t>awards</w:t>
      </w:r>
      <w:proofErr w:type="gramEnd"/>
      <w:r w:rsidRPr="00144A62">
        <w:rPr>
          <w:bCs/>
          <w:color w:val="131F33"/>
        </w:rPr>
        <w:t xml:space="preserve"> ​​</w:t>
      </w:r>
    </w:p>
    <w:p w14:paraId="4A4BE9EF" w14:textId="77777777" w:rsidR="009F4DC8" w:rsidRDefault="009F4DC8" w:rsidP="009F4DC8">
      <w:pPr>
        <w:pStyle w:val="ListParagraph"/>
        <w:numPr>
          <w:ilvl w:val="0"/>
          <w:numId w:val="22"/>
        </w:numPr>
        <w:tabs>
          <w:tab w:val="left" w:pos="720"/>
          <w:tab w:val="right" w:pos="9360"/>
        </w:tabs>
        <w:spacing w:after="60"/>
        <w:rPr>
          <w:bCs/>
          <w:color w:val="131F33"/>
        </w:rPr>
      </w:pPr>
      <w:r w:rsidRPr="00144A62">
        <w:rPr>
          <w:bCs/>
          <w:color w:val="131F33"/>
        </w:rPr>
        <w:t>Related coursework</w:t>
      </w:r>
      <w:r>
        <w:rPr>
          <w:bCs/>
          <w:color w:val="131F33"/>
        </w:rPr>
        <w:t xml:space="preserve"> is </w:t>
      </w:r>
      <w:proofErr w:type="gramStart"/>
      <w:r>
        <w:rPr>
          <w:bCs/>
          <w:color w:val="131F33"/>
        </w:rPr>
        <w:t>optional</w:t>
      </w:r>
      <w:proofErr w:type="gramEnd"/>
    </w:p>
    <w:p w14:paraId="5D5A4ACB" w14:textId="77777777" w:rsidR="009F4DC8" w:rsidRPr="00144A62" w:rsidRDefault="009F4DC8" w:rsidP="009F4DC8">
      <w:pPr>
        <w:pStyle w:val="ListParagraph"/>
        <w:numPr>
          <w:ilvl w:val="0"/>
          <w:numId w:val="22"/>
        </w:numPr>
        <w:tabs>
          <w:tab w:val="left" w:pos="720"/>
          <w:tab w:val="right" w:pos="9360"/>
        </w:tabs>
        <w:spacing w:after="60"/>
        <w:rPr>
          <w:bCs/>
          <w:color w:val="131F33"/>
        </w:rPr>
      </w:pPr>
      <w:r>
        <w:rPr>
          <w:bCs/>
          <w:color w:val="131F33"/>
        </w:rPr>
        <w:t xml:space="preserve">List coursework </w:t>
      </w:r>
      <w:r w:rsidRPr="00144A62">
        <w:rPr>
          <w:bCs/>
          <w:color w:val="131F33"/>
        </w:rPr>
        <w:t>that provide</w:t>
      </w:r>
      <w:r>
        <w:rPr>
          <w:bCs/>
          <w:color w:val="131F33"/>
        </w:rPr>
        <w:t>d</w:t>
      </w:r>
      <w:r w:rsidRPr="00144A62">
        <w:rPr>
          <w:bCs/>
          <w:color w:val="131F33"/>
        </w:rPr>
        <w:t xml:space="preserve"> projects, labs, and hands-on learning</w:t>
      </w:r>
    </w:p>
    <w:p w14:paraId="6BF426D5" w14:textId="77777777" w:rsidR="009F4DC8" w:rsidRDefault="009F4DC8" w:rsidP="009F4DC8">
      <w:pPr>
        <w:pStyle w:val="ListParagraph"/>
        <w:numPr>
          <w:ilvl w:val="0"/>
          <w:numId w:val="22"/>
        </w:numPr>
        <w:tabs>
          <w:tab w:val="left" w:pos="720"/>
          <w:tab w:val="right" w:pos="9360"/>
        </w:tabs>
        <w:spacing w:after="60"/>
        <w:rPr>
          <w:bCs/>
          <w:color w:val="131F33"/>
        </w:rPr>
      </w:pPr>
      <w:r w:rsidRPr="00144A62">
        <w:rPr>
          <w:bCs/>
          <w:color w:val="131F33"/>
        </w:rPr>
        <w:t>Use course name</w:t>
      </w:r>
      <w:r>
        <w:rPr>
          <w:bCs/>
          <w:color w:val="131F33"/>
        </w:rPr>
        <w:t>s</w:t>
      </w:r>
      <w:r w:rsidRPr="00144A62">
        <w:rPr>
          <w:bCs/>
          <w:color w:val="131F33"/>
        </w:rPr>
        <w:t>, not course number</w:t>
      </w:r>
      <w:r>
        <w:rPr>
          <w:bCs/>
          <w:color w:val="131F33"/>
        </w:rPr>
        <w:t>s</w:t>
      </w:r>
      <w:r w:rsidRPr="00144A62">
        <w:rPr>
          <w:bCs/>
          <w:color w:val="131F33"/>
        </w:rPr>
        <w:t xml:space="preserve">, for related </w:t>
      </w:r>
      <w:proofErr w:type="gramStart"/>
      <w:r w:rsidRPr="00144A62">
        <w:rPr>
          <w:bCs/>
          <w:color w:val="131F33"/>
        </w:rPr>
        <w:t>courses</w:t>
      </w:r>
      <w:proofErr w:type="gramEnd"/>
      <w:r w:rsidRPr="00144A62">
        <w:rPr>
          <w:bCs/>
          <w:color w:val="131F33"/>
        </w:rPr>
        <w:t xml:space="preserve"> </w:t>
      </w:r>
    </w:p>
    <w:p w14:paraId="1082B876" w14:textId="77777777" w:rsidR="009F4DC8" w:rsidRPr="00144A62" w:rsidRDefault="009F4DC8" w:rsidP="009F4DC8">
      <w:pPr>
        <w:pStyle w:val="ListParagraph"/>
        <w:tabs>
          <w:tab w:val="left" w:pos="720"/>
          <w:tab w:val="right" w:pos="9360"/>
        </w:tabs>
        <w:spacing w:after="60"/>
        <w:rPr>
          <w:bCs/>
          <w:color w:val="131F33"/>
        </w:rPr>
      </w:pPr>
    </w:p>
    <w:p w14:paraId="01EB3CBF" w14:textId="77777777" w:rsidR="009F4DC8" w:rsidRPr="009366A8" w:rsidRDefault="009F4DC8" w:rsidP="009F4DC8">
      <w:pPr>
        <w:tabs>
          <w:tab w:val="left" w:pos="720"/>
          <w:tab w:val="right" w:pos="9360"/>
        </w:tabs>
        <w:spacing w:after="60"/>
        <w:rPr>
          <w:b/>
          <w:color w:val="131F33"/>
          <w:sz w:val="24"/>
          <w:szCs w:val="24"/>
        </w:rPr>
      </w:pPr>
      <w:r w:rsidRPr="009366A8">
        <w:rPr>
          <w:b/>
          <w:color w:val="131F33"/>
          <w:sz w:val="24"/>
          <w:szCs w:val="24"/>
        </w:rPr>
        <w:t>Skills</w:t>
      </w:r>
    </w:p>
    <w:p w14:paraId="38860F81" w14:textId="77777777" w:rsidR="009F4DC8" w:rsidRPr="00144A62" w:rsidRDefault="009F4DC8" w:rsidP="009F4DC8">
      <w:pPr>
        <w:pStyle w:val="ListParagraph"/>
        <w:numPr>
          <w:ilvl w:val="0"/>
          <w:numId w:val="23"/>
        </w:numPr>
        <w:tabs>
          <w:tab w:val="left" w:pos="720"/>
          <w:tab w:val="right" w:pos="9360"/>
        </w:tabs>
        <w:spacing w:after="60"/>
        <w:rPr>
          <w:bCs/>
          <w:color w:val="131F33"/>
        </w:rPr>
      </w:pPr>
      <w:r w:rsidRPr="00144A62">
        <w:rPr>
          <w:bCs/>
          <w:color w:val="131F33"/>
        </w:rPr>
        <w:t xml:space="preserve">This section will quickly capture a recruiter’s attention ​with technical </w:t>
      </w:r>
      <w:proofErr w:type="gramStart"/>
      <w:r w:rsidRPr="00144A62">
        <w:rPr>
          <w:bCs/>
          <w:color w:val="131F33"/>
        </w:rPr>
        <w:t>keywords</w:t>
      </w:r>
      <w:proofErr w:type="gramEnd"/>
    </w:p>
    <w:p w14:paraId="0A0D907A" w14:textId="77777777" w:rsidR="009F4DC8" w:rsidRPr="00144A62" w:rsidRDefault="009F4DC8" w:rsidP="009F4DC8">
      <w:pPr>
        <w:pStyle w:val="ListParagraph"/>
        <w:numPr>
          <w:ilvl w:val="0"/>
          <w:numId w:val="23"/>
        </w:numPr>
        <w:tabs>
          <w:tab w:val="left" w:pos="720"/>
          <w:tab w:val="right" w:pos="9360"/>
        </w:tabs>
        <w:spacing w:after="60"/>
        <w:rPr>
          <w:bCs/>
          <w:color w:val="131F33"/>
        </w:rPr>
      </w:pPr>
      <w:r w:rsidRPr="00144A62">
        <w:rPr>
          <w:bCs/>
          <w:color w:val="131F33"/>
        </w:rPr>
        <w:t xml:space="preserve">Group your skills together in broad, relevant categories to save </w:t>
      </w:r>
      <w:proofErr w:type="gramStart"/>
      <w:r w:rsidRPr="00144A62">
        <w:rPr>
          <w:bCs/>
          <w:color w:val="131F33"/>
        </w:rPr>
        <w:t>space</w:t>
      </w:r>
      <w:proofErr w:type="gramEnd"/>
    </w:p>
    <w:p w14:paraId="456C3CCF" w14:textId="77777777" w:rsidR="009F4DC8" w:rsidRDefault="009F4DC8" w:rsidP="009F4DC8">
      <w:pPr>
        <w:pStyle w:val="ListParagraph"/>
        <w:numPr>
          <w:ilvl w:val="0"/>
          <w:numId w:val="23"/>
        </w:numPr>
        <w:tabs>
          <w:tab w:val="left" w:pos="720"/>
          <w:tab w:val="right" w:pos="9360"/>
        </w:tabs>
        <w:spacing w:after="60"/>
        <w:rPr>
          <w:bCs/>
          <w:color w:val="131F33"/>
        </w:rPr>
      </w:pPr>
      <w:r>
        <w:rPr>
          <w:bCs/>
          <w:color w:val="131F33"/>
        </w:rPr>
        <w:t xml:space="preserve">Use </w:t>
      </w:r>
      <w:r w:rsidRPr="00144A62">
        <w:rPr>
          <w:bCs/>
          <w:color w:val="131F33"/>
        </w:rPr>
        <w:t xml:space="preserve">bullet points </w:t>
      </w:r>
      <w:r>
        <w:rPr>
          <w:bCs/>
          <w:color w:val="131F33"/>
        </w:rPr>
        <w:t>to incorporate skills and</w:t>
      </w:r>
      <w:r w:rsidRPr="00144A62">
        <w:rPr>
          <w:bCs/>
          <w:color w:val="131F33"/>
        </w:rPr>
        <w:t xml:space="preserve"> provide practical </w:t>
      </w:r>
      <w:proofErr w:type="gramStart"/>
      <w:r w:rsidRPr="00144A62">
        <w:rPr>
          <w:bCs/>
          <w:color w:val="131F33"/>
        </w:rPr>
        <w:t>examples</w:t>
      </w:r>
      <w:proofErr w:type="gramEnd"/>
      <w:r w:rsidRPr="00144A62">
        <w:rPr>
          <w:bCs/>
          <w:color w:val="131F33"/>
        </w:rPr>
        <w:t xml:space="preserve"> </w:t>
      </w:r>
    </w:p>
    <w:p w14:paraId="6465BCA5" w14:textId="77777777" w:rsidR="009F4DC8" w:rsidRPr="00144A62" w:rsidRDefault="009F4DC8" w:rsidP="009F4DC8">
      <w:pPr>
        <w:pStyle w:val="ListParagraph"/>
        <w:tabs>
          <w:tab w:val="left" w:pos="720"/>
          <w:tab w:val="right" w:pos="9360"/>
        </w:tabs>
        <w:spacing w:after="60"/>
        <w:rPr>
          <w:bCs/>
          <w:color w:val="131F33"/>
        </w:rPr>
      </w:pPr>
    </w:p>
    <w:p w14:paraId="2E02F1EA" w14:textId="77777777" w:rsidR="009F4DC8" w:rsidRPr="009366A8" w:rsidRDefault="009F4DC8" w:rsidP="009F4DC8">
      <w:pPr>
        <w:tabs>
          <w:tab w:val="left" w:pos="360"/>
          <w:tab w:val="right" w:pos="9360"/>
        </w:tabs>
        <w:spacing w:after="60"/>
        <w:rPr>
          <w:b/>
          <w:color w:val="131F33"/>
          <w:sz w:val="24"/>
          <w:szCs w:val="24"/>
        </w:rPr>
      </w:pPr>
      <w:r w:rsidRPr="009366A8">
        <w:rPr>
          <w:b/>
          <w:color w:val="131F33"/>
          <w:sz w:val="24"/>
          <w:szCs w:val="24"/>
        </w:rPr>
        <w:t>Quick Tips for Writing Bullet Points for Work Experience, Projects and Extracurriculars</w:t>
      </w:r>
    </w:p>
    <w:p w14:paraId="42076E08" w14:textId="77777777" w:rsidR="009F4DC8" w:rsidRDefault="009F4DC8" w:rsidP="009F4DC8">
      <w:pPr>
        <w:pStyle w:val="ListParagraph"/>
        <w:numPr>
          <w:ilvl w:val="0"/>
          <w:numId w:val="29"/>
        </w:numPr>
        <w:tabs>
          <w:tab w:val="left" w:pos="270"/>
          <w:tab w:val="left" w:pos="720"/>
          <w:tab w:val="right" w:pos="9720"/>
        </w:tabs>
        <w:overflowPunct w:val="0"/>
        <w:autoSpaceDE w:val="0"/>
        <w:autoSpaceDN w:val="0"/>
        <w:adjustRightInd w:val="0"/>
        <w:spacing w:after="80" w:line="240" w:lineRule="auto"/>
        <w:textAlignment w:val="baseline"/>
        <w:rPr>
          <w:color w:val="131F33"/>
        </w:rPr>
      </w:pPr>
      <w:r>
        <w:rPr>
          <w:color w:val="131F33"/>
        </w:rPr>
        <w:t>Show different experiences, even non-engineering jobs and clubs, to show a variety of skills/</w:t>
      </w:r>
      <w:proofErr w:type="gramStart"/>
      <w:r>
        <w:rPr>
          <w:color w:val="131F33"/>
        </w:rPr>
        <w:t>abilities</w:t>
      </w:r>
      <w:proofErr w:type="gramEnd"/>
    </w:p>
    <w:p w14:paraId="32150272" w14:textId="77777777" w:rsidR="009F4DC8" w:rsidRDefault="009F4DC8" w:rsidP="009F4DC8">
      <w:pPr>
        <w:pStyle w:val="ListParagraph"/>
        <w:numPr>
          <w:ilvl w:val="0"/>
          <w:numId w:val="29"/>
        </w:numPr>
        <w:tabs>
          <w:tab w:val="left" w:pos="270"/>
          <w:tab w:val="left" w:pos="720"/>
          <w:tab w:val="right" w:pos="9720"/>
        </w:tabs>
        <w:overflowPunct w:val="0"/>
        <w:autoSpaceDE w:val="0"/>
        <w:autoSpaceDN w:val="0"/>
        <w:adjustRightInd w:val="0"/>
        <w:spacing w:after="80" w:line="240" w:lineRule="auto"/>
        <w:textAlignment w:val="baseline"/>
        <w:rPr>
          <w:color w:val="131F33"/>
        </w:rPr>
      </w:pPr>
      <w:r>
        <w:rPr>
          <w:color w:val="131F33"/>
        </w:rPr>
        <w:t xml:space="preserve">List each task or responsibility you </w:t>
      </w:r>
      <w:proofErr w:type="gramStart"/>
      <w:r>
        <w:rPr>
          <w:color w:val="131F33"/>
        </w:rPr>
        <w:t>completed</w:t>
      </w:r>
      <w:proofErr w:type="gramEnd"/>
      <w:r>
        <w:rPr>
          <w:color w:val="131F33"/>
        </w:rPr>
        <w:t xml:space="preserve"> </w:t>
      </w:r>
    </w:p>
    <w:p w14:paraId="6B0BAB93" w14:textId="77777777" w:rsidR="009F4DC8" w:rsidRDefault="009F4DC8" w:rsidP="009F4DC8">
      <w:pPr>
        <w:pStyle w:val="ListParagraph"/>
        <w:numPr>
          <w:ilvl w:val="0"/>
          <w:numId w:val="29"/>
        </w:numPr>
        <w:tabs>
          <w:tab w:val="left" w:pos="270"/>
          <w:tab w:val="left" w:pos="720"/>
          <w:tab w:val="right" w:pos="9720"/>
        </w:tabs>
        <w:overflowPunct w:val="0"/>
        <w:autoSpaceDE w:val="0"/>
        <w:autoSpaceDN w:val="0"/>
        <w:adjustRightInd w:val="0"/>
        <w:spacing w:after="80" w:line="240" w:lineRule="auto"/>
        <w:textAlignment w:val="baseline"/>
        <w:rPr>
          <w:color w:val="131F33"/>
        </w:rPr>
      </w:pPr>
      <w:r>
        <w:rPr>
          <w:color w:val="131F33"/>
        </w:rPr>
        <w:t xml:space="preserve">Review the list and determine the specific skill/ability you want to convey for each task or </w:t>
      </w:r>
      <w:proofErr w:type="gramStart"/>
      <w:r>
        <w:rPr>
          <w:color w:val="131F33"/>
        </w:rPr>
        <w:t>responsibility</w:t>
      </w:r>
      <w:proofErr w:type="gramEnd"/>
      <w:r>
        <w:rPr>
          <w:color w:val="131F33"/>
        </w:rPr>
        <w:t xml:space="preserve"> </w:t>
      </w:r>
    </w:p>
    <w:p w14:paraId="39C21047" w14:textId="77777777" w:rsidR="009F4DC8" w:rsidRDefault="009F4DC8" w:rsidP="009F4DC8">
      <w:pPr>
        <w:pStyle w:val="ListParagraph"/>
        <w:numPr>
          <w:ilvl w:val="0"/>
          <w:numId w:val="29"/>
        </w:numPr>
        <w:tabs>
          <w:tab w:val="left" w:pos="270"/>
          <w:tab w:val="left" w:pos="720"/>
          <w:tab w:val="right" w:pos="9720"/>
        </w:tabs>
        <w:overflowPunct w:val="0"/>
        <w:autoSpaceDE w:val="0"/>
        <w:autoSpaceDN w:val="0"/>
        <w:adjustRightInd w:val="0"/>
        <w:spacing w:after="80" w:line="240" w:lineRule="auto"/>
        <w:textAlignment w:val="baseline"/>
        <w:rPr>
          <w:color w:val="131F33"/>
        </w:rPr>
      </w:pPr>
      <w:r>
        <w:rPr>
          <w:color w:val="131F33"/>
        </w:rPr>
        <w:t xml:space="preserve">Select an action verb/phrase that conveys your intended skill/ability to start the bullet </w:t>
      </w:r>
      <w:proofErr w:type="gramStart"/>
      <w:r>
        <w:rPr>
          <w:color w:val="131F33"/>
        </w:rPr>
        <w:t>point</w:t>
      </w:r>
      <w:proofErr w:type="gramEnd"/>
      <w:r>
        <w:rPr>
          <w:color w:val="131F33"/>
        </w:rPr>
        <w:t xml:space="preserve"> </w:t>
      </w:r>
    </w:p>
    <w:p w14:paraId="64F74098" w14:textId="77777777" w:rsidR="009F4DC8" w:rsidRDefault="009F4DC8" w:rsidP="009F4DC8">
      <w:pPr>
        <w:pStyle w:val="ListParagraph"/>
        <w:numPr>
          <w:ilvl w:val="0"/>
          <w:numId w:val="29"/>
        </w:numPr>
        <w:tabs>
          <w:tab w:val="left" w:pos="270"/>
          <w:tab w:val="left" w:pos="720"/>
          <w:tab w:val="right" w:pos="9720"/>
        </w:tabs>
        <w:overflowPunct w:val="0"/>
        <w:autoSpaceDE w:val="0"/>
        <w:autoSpaceDN w:val="0"/>
        <w:adjustRightInd w:val="0"/>
        <w:spacing w:after="80" w:line="240" w:lineRule="auto"/>
        <w:textAlignment w:val="baseline"/>
        <w:rPr>
          <w:color w:val="131F33"/>
        </w:rPr>
      </w:pPr>
      <w:r>
        <w:rPr>
          <w:color w:val="131F33"/>
        </w:rPr>
        <w:t>Ensure each bullet point focuses on a single skill/</w:t>
      </w:r>
      <w:proofErr w:type="gramStart"/>
      <w:r>
        <w:rPr>
          <w:color w:val="131F33"/>
        </w:rPr>
        <w:t>ability</w:t>
      </w:r>
      <w:proofErr w:type="gramEnd"/>
    </w:p>
    <w:p w14:paraId="763A6DA5" w14:textId="77777777" w:rsidR="005B668A" w:rsidRPr="005B668A" w:rsidRDefault="009F4DC8" w:rsidP="005B668A">
      <w:pPr>
        <w:pStyle w:val="ListParagraph"/>
        <w:numPr>
          <w:ilvl w:val="0"/>
          <w:numId w:val="29"/>
        </w:numPr>
        <w:tabs>
          <w:tab w:val="left" w:pos="270"/>
          <w:tab w:val="left" w:pos="720"/>
          <w:tab w:val="right" w:pos="9720"/>
        </w:tabs>
        <w:overflowPunct w:val="0"/>
        <w:autoSpaceDE w:val="0"/>
        <w:autoSpaceDN w:val="0"/>
        <w:adjustRightInd w:val="0"/>
        <w:spacing w:after="80" w:line="240" w:lineRule="auto"/>
        <w:textAlignment w:val="baseline"/>
        <w:rPr>
          <w:rStyle w:val="Hyperlink"/>
          <w:color w:val="131F33"/>
          <w:u w:val="none"/>
        </w:rPr>
      </w:pPr>
      <w:r>
        <w:rPr>
          <w:color w:val="131F33"/>
        </w:rPr>
        <w:t xml:space="preserve">Diversify the action verbs using our </w:t>
      </w:r>
      <w:hyperlink r:id="rId7" w:history="1">
        <w:r w:rsidRPr="00144A62">
          <w:rPr>
            <w:rStyle w:val="Hyperlink"/>
          </w:rPr>
          <w:t>Resume Action Verb Handout</w:t>
        </w:r>
      </w:hyperlink>
    </w:p>
    <w:p w14:paraId="53D82BD0" w14:textId="2CDD0F93" w:rsidR="00EC69F2" w:rsidRPr="005D149B" w:rsidRDefault="009F4DC8" w:rsidP="00B87F9C">
      <w:pPr>
        <w:pStyle w:val="ListParagraph"/>
        <w:numPr>
          <w:ilvl w:val="0"/>
          <w:numId w:val="29"/>
        </w:numPr>
        <w:pBdr>
          <w:bottom w:val="single" w:sz="6" w:space="0" w:color="auto"/>
        </w:pBdr>
        <w:tabs>
          <w:tab w:val="left" w:pos="270"/>
          <w:tab w:val="left" w:pos="72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Theme="majorHAnsi" w:hAnsiTheme="majorHAnsi"/>
          <w:b/>
          <w:bCs/>
          <w:caps/>
          <w:sz w:val="32"/>
          <w:szCs w:val="32"/>
        </w:rPr>
      </w:pPr>
      <w:r w:rsidRPr="005D149B">
        <w:rPr>
          <w:color w:val="131F33"/>
        </w:rPr>
        <w:t>Quantify your results to show the cost-efficiency, productivity, scale, if possible</w:t>
      </w:r>
      <w:bookmarkStart w:id="0" w:name="_Hlk175683946"/>
    </w:p>
    <w:p w14:paraId="675C6C67" w14:textId="095D1AC2" w:rsidR="00573640" w:rsidRDefault="00573640" w:rsidP="00573640">
      <w:pPr>
        <w:pBdr>
          <w:bottom w:val="single" w:sz="6" w:space="0" w:color="auto"/>
        </w:pBdr>
        <w:tabs>
          <w:tab w:val="left" w:pos="270"/>
          <w:tab w:val="left" w:pos="72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Theme="majorHAnsi" w:hAnsiTheme="majorHAnsi"/>
          <w:b/>
          <w:bCs/>
          <w:caps/>
          <w:sz w:val="32"/>
          <w:szCs w:val="32"/>
        </w:rPr>
      </w:pPr>
      <w:bookmarkStart w:id="1" w:name="_Hlk176707149"/>
      <w:r>
        <w:rPr>
          <w:rFonts w:asciiTheme="majorHAnsi" w:hAnsiTheme="majorHAnsi"/>
          <w:b/>
          <w:bCs/>
          <w:caps/>
          <w:sz w:val="32"/>
          <w:szCs w:val="32"/>
        </w:rPr>
        <w:lastRenderedPageBreak/>
        <w:t>Zihan Qiu</w:t>
      </w:r>
    </w:p>
    <w:p w14:paraId="096DE27F" w14:textId="51E43919" w:rsidR="00905965" w:rsidRPr="008A4764" w:rsidRDefault="00573640" w:rsidP="00470565">
      <w:pPr>
        <w:spacing w:after="0"/>
        <w:jc w:val="center"/>
        <w:rPr>
          <w:rFonts w:asciiTheme="majorHAnsi" w:hAnsiTheme="majorHAnsi" w:cstheme="majorHAnsi"/>
          <w:b/>
          <w:bCs/>
        </w:rPr>
      </w:pPr>
      <w:r w:rsidRPr="004F2F3C">
        <w:rPr>
          <w:sz w:val="20"/>
          <w:szCs w:val="20"/>
        </w:rPr>
        <w:t xml:space="preserve">815-721-0584 </w:t>
      </w:r>
      <w:r w:rsidRPr="00927BB0">
        <w:rPr>
          <w:sz w:val="20"/>
          <w:szCs w:val="20"/>
        </w:rPr>
        <w:t>|</w:t>
      </w:r>
      <w:r>
        <w:rPr>
          <w:sz w:val="20"/>
          <w:szCs w:val="20"/>
        </w:rPr>
        <w:t xml:space="preserve"> </w:t>
      </w:r>
      <w:hyperlink r:id="rId8" w:history="1">
        <w:r w:rsidRPr="004F2F3C">
          <w:rPr>
            <w:rStyle w:val="Hyperlink"/>
            <w:sz w:val="20"/>
            <w:szCs w:val="20"/>
          </w:rPr>
          <w:t>zihanq3@illinois.edu</w:t>
        </w:r>
      </w:hyperlink>
      <w:r>
        <w:rPr>
          <w:sz w:val="20"/>
          <w:szCs w:val="20"/>
        </w:rPr>
        <w:t xml:space="preserve"> </w:t>
      </w:r>
      <w:r w:rsidRPr="00927BB0">
        <w:rPr>
          <w:sz w:val="20"/>
          <w:szCs w:val="20"/>
        </w:rPr>
        <w:t xml:space="preserve">| </w:t>
      </w:r>
      <w:hyperlink r:id="rId9" w:history="1">
        <w:r>
          <w:rPr>
            <w:rStyle w:val="Hyperlink"/>
            <w:sz w:val="20"/>
            <w:szCs w:val="20"/>
          </w:rPr>
          <w:t>linkedin.com/in/qiuzan2001</w:t>
        </w:r>
      </w:hyperlink>
      <w:r>
        <w:rPr>
          <w:sz w:val="20"/>
          <w:szCs w:val="20"/>
        </w:rPr>
        <w:t xml:space="preserve"> </w:t>
      </w:r>
      <w:r w:rsidR="009338F5">
        <w:rPr>
          <w:sz w:val="20"/>
          <w:szCs w:val="20"/>
        </w:rPr>
        <w:t xml:space="preserve"> </w:t>
      </w:r>
      <w:bookmarkStart w:id="2" w:name="_Hlk176854770"/>
    </w:p>
    <w:p w14:paraId="323E10CD" w14:textId="359E2E0C" w:rsidR="00AD01B1" w:rsidRDefault="00573640" w:rsidP="009112B1">
      <w:pPr>
        <w:pStyle w:val="BodyAA"/>
        <w:rPr>
          <w:rFonts w:asciiTheme="majorHAnsi" w:hAnsiTheme="majorHAnsi" w:cstheme="majorHAnsi"/>
          <w:b/>
          <w:bCs/>
          <w:color w:val="auto"/>
          <w:sz w:val="26"/>
          <w:szCs w:val="26"/>
          <w:u w:val="single"/>
        </w:rPr>
      </w:pPr>
      <w:bookmarkStart w:id="3" w:name="_Hlk176854491"/>
      <w:bookmarkEnd w:id="2"/>
      <w:r w:rsidRPr="009112B1">
        <w:rPr>
          <w:rFonts w:asciiTheme="majorHAnsi" w:hAnsiTheme="majorHAnsi" w:cstheme="majorHAnsi"/>
          <w:b/>
          <w:bCs/>
          <w:color w:val="auto"/>
          <w:sz w:val="26"/>
          <w:szCs w:val="26"/>
          <w:u w:val="single"/>
        </w:rPr>
        <w:t>EDUCATION</w:t>
      </w:r>
    </w:p>
    <w:p w14:paraId="1697136C" w14:textId="132DE9BB" w:rsidR="005C0587" w:rsidRPr="000060B3" w:rsidRDefault="005C0587" w:rsidP="005C0587">
      <w:pPr>
        <w:pStyle w:val="BodyAA"/>
        <w:rPr>
          <w:rFonts w:asciiTheme="majorHAnsi" w:eastAsia="Times New Roman" w:hAnsiTheme="majorHAnsi" w:cstheme="majorHAnsi"/>
          <w:iCs/>
          <w:color w:val="auto"/>
          <w:sz w:val="22"/>
          <w:szCs w:val="22"/>
          <w:lang w:eastAsia="zh-CN"/>
        </w:rPr>
      </w:pPr>
      <w:r w:rsidRPr="009112B1">
        <w:rPr>
          <w:rFonts w:asciiTheme="majorHAnsi" w:hAnsiTheme="majorHAnsi" w:cstheme="majorHAnsi"/>
          <w:b/>
          <w:bCs/>
          <w:color w:val="auto"/>
          <w:sz w:val="23"/>
          <w:szCs w:val="23"/>
        </w:rPr>
        <w:t>University of Illinois at Urbana-Champaign</w:t>
      </w:r>
      <w:r w:rsidRPr="009112B1">
        <w:rPr>
          <w:rFonts w:asciiTheme="majorHAnsi" w:eastAsia="Times New Roman" w:hAnsiTheme="majorHAnsi" w:cstheme="majorHAnsi"/>
          <w:color w:val="auto"/>
          <w:sz w:val="23"/>
          <w:szCs w:val="23"/>
        </w:rPr>
        <w:tab/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 </w:t>
      </w:r>
      <w:r>
        <w:rPr>
          <w:rFonts w:asciiTheme="majorHAnsi" w:eastAsia="Times New Roman" w:hAnsiTheme="majorHAnsi" w:cstheme="majorHAnsi"/>
          <w:b/>
          <w:color w:val="auto"/>
          <w:sz w:val="22"/>
          <w:szCs w:val="22"/>
        </w:rPr>
        <w:t xml:space="preserve">   </w:t>
      </w:r>
      <w:r w:rsidR="0038476E">
        <w:rPr>
          <w:rFonts w:asciiTheme="majorHAnsi" w:eastAsia="Times New Roman" w:hAnsiTheme="majorHAnsi" w:cstheme="majorHAnsi"/>
          <w:b/>
          <w:color w:val="auto"/>
          <w:sz w:val="22"/>
          <w:szCs w:val="22"/>
        </w:rPr>
        <w:t xml:space="preserve">         </w:t>
      </w:r>
      <w:r>
        <w:rPr>
          <w:rFonts w:asciiTheme="majorHAnsi" w:eastAsia="Times New Roman" w:hAnsiTheme="majorHAnsi" w:cstheme="majorHAnsi"/>
          <w:bCs/>
          <w:color w:val="auto"/>
          <w:sz w:val="22"/>
          <w:szCs w:val="22"/>
        </w:rPr>
        <w:t xml:space="preserve">Aug 2023 </w:t>
      </w:r>
      <w:r w:rsidRPr="00E63D90">
        <w:rPr>
          <w:rFonts w:asciiTheme="majorHAnsi" w:hAnsiTheme="majorHAnsi" w:cstheme="majorHAnsi"/>
          <w:bCs/>
          <w:iCs/>
          <w:color w:val="auto"/>
          <w:sz w:val="22"/>
          <w:szCs w:val="22"/>
        </w:rPr>
        <w:t>–</w:t>
      </w:r>
      <w:r w:rsidRPr="00350013">
        <w:t xml:space="preserve"> </w:t>
      </w:r>
      <w:r w:rsidRPr="00350013">
        <w:rPr>
          <w:rFonts w:asciiTheme="majorHAnsi" w:hAnsiTheme="majorHAnsi" w:cstheme="majorHAnsi"/>
          <w:bCs/>
          <w:iCs/>
          <w:color w:val="auto"/>
          <w:sz w:val="22"/>
          <w:szCs w:val="22"/>
        </w:rPr>
        <w:t>Expected</w:t>
      </w:r>
      <w:r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HAnsi" w:hint="eastAsia"/>
          <w:bCs/>
          <w:iCs/>
          <w:color w:val="auto"/>
          <w:sz w:val="22"/>
          <w:szCs w:val="22"/>
          <w:lang w:eastAsia="zh-CN"/>
        </w:rPr>
        <w:t>Dec</w:t>
      </w:r>
      <w:r>
        <w:rPr>
          <w:rFonts w:asciiTheme="majorHAnsi" w:hAnsiTheme="majorHAnsi" w:cstheme="majorHAnsi"/>
          <w:bCs/>
          <w:iCs/>
          <w:color w:val="auto"/>
          <w:sz w:val="22"/>
          <w:szCs w:val="22"/>
          <w:lang w:eastAsia="zh-CN"/>
        </w:rPr>
        <w:t xml:space="preserve"> </w:t>
      </w:r>
      <w:r>
        <w:rPr>
          <w:rFonts w:asciiTheme="majorHAnsi" w:eastAsia="Times New Roman" w:hAnsiTheme="majorHAnsi" w:cstheme="majorHAnsi"/>
          <w:bCs/>
          <w:color w:val="auto"/>
          <w:sz w:val="22"/>
          <w:szCs w:val="22"/>
        </w:rPr>
        <w:t>2025</w:t>
      </w:r>
    </w:p>
    <w:p w14:paraId="3CD0DD1E" w14:textId="284532B4" w:rsidR="005C0587" w:rsidRDefault="005C0587" w:rsidP="005C0587">
      <w:pPr>
        <w:pStyle w:val="BodyAA"/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HAnsi"/>
          <w:i/>
          <w:iCs/>
          <w:color w:val="auto"/>
          <w:sz w:val="22"/>
          <w:szCs w:val="22"/>
        </w:rPr>
        <w:t>Master</w:t>
      </w:r>
      <w:r w:rsidRPr="000060B3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of </w:t>
      </w:r>
      <w:r>
        <w:rPr>
          <w:rFonts w:asciiTheme="majorHAnsi" w:hAnsiTheme="majorHAnsi" w:cstheme="majorHAnsi"/>
          <w:i/>
          <w:iCs/>
          <w:color w:val="auto"/>
          <w:sz w:val="22"/>
          <w:szCs w:val="22"/>
        </w:rPr>
        <w:t>Computer Science</w:t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color w:val="auto"/>
          <w:sz w:val="22"/>
          <w:szCs w:val="22"/>
        </w:rPr>
        <w:tab/>
        <w:t xml:space="preserve">          </w:t>
      </w:r>
      <w:r w:rsidR="00AC3CEC">
        <w:rPr>
          <w:rFonts w:asciiTheme="majorHAnsi" w:hAnsiTheme="majorHAnsi" w:cstheme="majorHAnsi"/>
          <w:color w:val="auto"/>
          <w:sz w:val="22"/>
          <w:szCs w:val="22"/>
        </w:rPr>
        <w:tab/>
        <w:t xml:space="preserve">             </w:t>
      </w:r>
      <w:r>
        <w:rPr>
          <w:rFonts w:asciiTheme="majorHAnsi" w:hAnsiTheme="majorHAnsi" w:cstheme="majorHAnsi"/>
          <w:color w:val="auto"/>
          <w:sz w:val="22"/>
          <w:szCs w:val="22"/>
        </w:rPr>
        <w:t>GPA: 3.</w:t>
      </w:r>
      <w:r w:rsidR="001927E8">
        <w:rPr>
          <w:rFonts w:asciiTheme="majorHAnsi" w:hAnsiTheme="majorHAnsi" w:cstheme="majorHAnsi"/>
          <w:color w:val="auto"/>
          <w:sz w:val="22"/>
          <w:szCs w:val="22"/>
        </w:rPr>
        <w:t>60</w:t>
      </w:r>
      <w:r>
        <w:rPr>
          <w:rFonts w:asciiTheme="majorHAnsi" w:hAnsiTheme="majorHAnsi" w:cstheme="majorHAnsi"/>
          <w:color w:val="auto"/>
          <w:sz w:val="22"/>
          <w:szCs w:val="22"/>
        </w:rPr>
        <w:t>/4.00</w:t>
      </w:r>
    </w:p>
    <w:p w14:paraId="7F55A1D2" w14:textId="600ABD6D" w:rsidR="006C6E27" w:rsidRPr="00E83483" w:rsidRDefault="005C0587" w:rsidP="009112B1">
      <w:pPr>
        <w:pStyle w:val="BodyAA"/>
        <w:numPr>
          <w:ilvl w:val="0"/>
          <w:numId w:val="25"/>
        </w:numPr>
        <w:tabs>
          <w:tab w:val="left" w:pos="1620"/>
        </w:tabs>
        <w:rPr>
          <w:rFonts w:asciiTheme="majorHAnsi" w:hAnsiTheme="majorHAnsi" w:cstheme="majorHAnsi"/>
          <w:b/>
          <w:bCs/>
          <w:sz w:val="22"/>
          <w:szCs w:val="22"/>
        </w:rPr>
      </w:pPr>
      <w:r w:rsidRPr="00796681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Courses:</w:t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</w:t>
      </w:r>
      <w:r w:rsidRPr="00F042C2">
        <w:rPr>
          <w:rFonts w:asciiTheme="majorHAnsi" w:hAnsiTheme="majorHAnsi" w:cstheme="majorHAnsi"/>
          <w:sz w:val="22"/>
          <w:szCs w:val="22"/>
        </w:rPr>
        <w:t>Natural Language Processing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Pr="00F042C2">
        <w:rPr>
          <w:rFonts w:asciiTheme="majorHAnsi" w:hAnsiTheme="majorHAnsi" w:cstheme="majorHAnsi"/>
          <w:sz w:val="22"/>
          <w:szCs w:val="22"/>
        </w:rPr>
        <w:t>Practical Statistical Learning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Pr="00F042C2">
        <w:rPr>
          <w:rFonts w:asciiTheme="majorHAnsi" w:hAnsiTheme="majorHAnsi" w:cstheme="majorHAnsi"/>
          <w:sz w:val="22"/>
          <w:szCs w:val="22"/>
        </w:rPr>
        <w:t>Computational Photography</w:t>
      </w:r>
      <w:r>
        <w:rPr>
          <w:rFonts w:asciiTheme="majorHAnsi" w:hAnsiTheme="majorHAnsi" w:cstheme="majorHAnsi"/>
          <w:sz w:val="22"/>
          <w:szCs w:val="22"/>
        </w:rPr>
        <w:t xml:space="preserve">, IoT, </w:t>
      </w:r>
      <w:r w:rsidRPr="00350779">
        <w:rPr>
          <w:rFonts w:asciiTheme="majorHAnsi" w:hAnsiTheme="majorHAnsi" w:cstheme="majorHAnsi"/>
          <w:sz w:val="22"/>
          <w:szCs w:val="22"/>
        </w:rPr>
        <w:t>Software Engineering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Pr="0088149F">
        <w:rPr>
          <w:rFonts w:asciiTheme="majorHAnsi" w:hAnsiTheme="majorHAnsi" w:cstheme="majorHAnsi"/>
          <w:sz w:val="22"/>
          <w:szCs w:val="22"/>
        </w:rPr>
        <w:t>Methods of Applied Statistics</w:t>
      </w:r>
      <w:r>
        <w:rPr>
          <w:rFonts w:asciiTheme="majorHAnsi" w:hAnsiTheme="majorHAnsi" w:cstheme="majorHAnsi"/>
          <w:sz w:val="22"/>
          <w:szCs w:val="22"/>
        </w:rPr>
        <w:t xml:space="preserve">, Computer </w:t>
      </w:r>
      <w:bookmarkStart w:id="4" w:name="_Hlk176857502"/>
      <w:r>
        <w:rPr>
          <w:rFonts w:asciiTheme="majorHAnsi" w:hAnsiTheme="majorHAnsi" w:cstheme="majorHAnsi"/>
          <w:sz w:val="22"/>
          <w:szCs w:val="22"/>
        </w:rPr>
        <w:t xml:space="preserve">Security </w:t>
      </w:r>
      <w:bookmarkEnd w:id="4"/>
      <w:r>
        <w:rPr>
          <w:rFonts w:asciiTheme="majorHAnsi" w:hAnsiTheme="majorHAnsi" w:cstheme="majorHAnsi"/>
          <w:sz w:val="22"/>
          <w:szCs w:val="22"/>
        </w:rPr>
        <w:t>II</w:t>
      </w:r>
      <w:r w:rsidR="000E2DCA">
        <w:rPr>
          <w:rFonts w:asciiTheme="majorHAnsi" w:hAnsiTheme="majorHAnsi" w:cstheme="majorHAnsi"/>
          <w:sz w:val="22"/>
          <w:szCs w:val="22"/>
        </w:rPr>
        <w:t xml:space="preserve">, </w:t>
      </w:r>
      <w:r w:rsidR="000E2DCA" w:rsidRPr="000E2DCA">
        <w:rPr>
          <w:rFonts w:asciiTheme="majorHAnsi" w:hAnsiTheme="majorHAnsi" w:cstheme="majorHAnsi"/>
          <w:sz w:val="22"/>
          <w:szCs w:val="22"/>
        </w:rPr>
        <w:t>Applied Machine Learning</w:t>
      </w:r>
      <w:r w:rsidR="000E2DCA">
        <w:rPr>
          <w:rFonts w:asciiTheme="majorHAnsi" w:hAnsiTheme="majorHAnsi" w:cstheme="majorHAnsi"/>
          <w:sz w:val="22"/>
          <w:szCs w:val="22"/>
        </w:rPr>
        <w:t xml:space="preserve">, </w:t>
      </w:r>
      <w:r w:rsidR="000E2DCA" w:rsidRPr="000E2DCA">
        <w:rPr>
          <w:rFonts w:asciiTheme="majorHAnsi" w:hAnsiTheme="majorHAnsi" w:cstheme="majorHAnsi"/>
          <w:sz w:val="22"/>
          <w:szCs w:val="22"/>
        </w:rPr>
        <w:t>Advanced Bayesian Modeling</w:t>
      </w:r>
      <w:bookmarkEnd w:id="3"/>
    </w:p>
    <w:p w14:paraId="5F534D8D" w14:textId="0CEA5791" w:rsidR="00796681" w:rsidRPr="00796681" w:rsidRDefault="00573640" w:rsidP="00E83483">
      <w:pPr>
        <w:pStyle w:val="BodyAA"/>
        <w:spacing w:before="240"/>
        <w:rPr>
          <w:rFonts w:asciiTheme="majorHAnsi" w:hAnsiTheme="majorHAnsi" w:cstheme="majorHAnsi"/>
          <w:color w:val="auto"/>
          <w:sz w:val="22"/>
          <w:szCs w:val="22"/>
        </w:rPr>
      </w:pPr>
      <w:r w:rsidRPr="009112B1">
        <w:rPr>
          <w:rFonts w:asciiTheme="majorHAnsi" w:hAnsiTheme="majorHAnsi" w:cstheme="majorHAnsi"/>
          <w:b/>
          <w:bCs/>
          <w:color w:val="auto"/>
          <w:sz w:val="23"/>
          <w:szCs w:val="23"/>
        </w:rPr>
        <w:t>University of Illinois at Urbana-Champaign</w:t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b/>
          <w:color w:val="auto"/>
          <w:sz w:val="22"/>
          <w:szCs w:val="22"/>
        </w:rPr>
        <w:t xml:space="preserve">    </w:t>
      </w:r>
      <w:r>
        <w:rPr>
          <w:rFonts w:asciiTheme="majorHAnsi" w:eastAsia="Times New Roman" w:hAnsiTheme="majorHAnsi" w:cstheme="majorHAnsi"/>
          <w:b/>
          <w:color w:val="auto"/>
          <w:sz w:val="22"/>
          <w:szCs w:val="22"/>
        </w:rPr>
        <w:t xml:space="preserve">               </w:t>
      </w:r>
      <w:proofErr w:type="gramStart"/>
      <w:r w:rsidR="009112B1">
        <w:rPr>
          <w:rFonts w:asciiTheme="majorHAnsi" w:eastAsia="Times New Roman" w:hAnsiTheme="majorHAnsi" w:cstheme="majorHAnsi"/>
          <w:b/>
          <w:color w:val="auto"/>
          <w:sz w:val="22"/>
          <w:szCs w:val="22"/>
        </w:rPr>
        <w:tab/>
      </w:r>
      <w:r>
        <w:rPr>
          <w:rFonts w:asciiTheme="majorHAnsi" w:eastAsia="Times New Roman" w:hAnsiTheme="majorHAnsi" w:cstheme="majorHAnsi"/>
          <w:b/>
          <w:color w:val="auto"/>
          <w:sz w:val="22"/>
          <w:szCs w:val="22"/>
        </w:rPr>
        <w:t xml:space="preserve"> </w:t>
      </w:r>
      <w:r w:rsidR="009112B1">
        <w:rPr>
          <w:rFonts w:asciiTheme="majorHAnsi" w:eastAsia="Times New Roman" w:hAnsiTheme="majorHAnsi" w:cstheme="majorHAnsi"/>
          <w:b/>
          <w:color w:val="auto"/>
          <w:sz w:val="22"/>
          <w:szCs w:val="22"/>
        </w:rPr>
        <w:t xml:space="preserve"> </w:t>
      </w:r>
      <w:r>
        <w:rPr>
          <w:rFonts w:asciiTheme="majorHAnsi" w:eastAsia="Times New Roman" w:hAnsiTheme="majorHAnsi" w:cstheme="majorHAnsi"/>
          <w:bCs/>
          <w:color w:val="auto"/>
          <w:sz w:val="22"/>
          <w:szCs w:val="22"/>
        </w:rPr>
        <w:t>Aug</w:t>
      </w:r>
      <w:proofErr w:type="gramEnd"/>
      <w:r>
        <w:rPr>
          <w:rFonts w:asciiTheme="majorHAnsi" w:eastAsia="Times New Roman" w:hAnsiTheme="majorHAnsi" w:cstheme="majorHAnsi"/>
          <w:bCs/>
          <w:color w:val="auto"/>
          <w:sz w:val="22"/>
          <w:szCs w:val="22"/>
        </w:rPr>
        <w:t xml:space="preserve"> 2020 </w:t>
      </w:r>
      <w:r w:rsidRPr="00E63D90">
        <w:rPr>
          <w:rFonts w:asciiTheme="majorHAnsi" w:hAnsiTheme="majorHAnsi" w:cstheme="majorHAnsi"/>
          <w:bCs/>
          <w:iCs/>
          <w:color w:val="auto"/>
          <w:sz w:val="22"/>
          <w:szCs w:val="22"/>
        </w:rPr>
        <w:t>–</w:t>
      </w:r>
      <w:r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</w:t>
      </w:r>
      <w:r>
        <w:rPr>
          <w:rFonts w:asciiTheme="majorHAnsi" w:eastAsia="Times New Roman" w:hAnsiTheme="majorHAnsi" w:cstheme="majorHAnsi"/>
          <w:bCs/>
          <w:color w:val="auto"/>
          <w:sz w:val="22"/>
          <w:szCs w:val="22"/>
        </w:rPr>
        <w:t>Aug</w:t>
      </w:r>
      <w:r w:rsidRPr="0090182C">
        <w:rPr>
          <w:rFonts w:asciiTheme="majorHAnsi" w:eastAsia="Times New Roman" w:hAnsiTheme="majorHAnsi" w:cstheme="majorHAnsi"/>
          <w:bCs/>
          <w:color w:val="auto"/>
          <w:sz w:val="22"/>
          <w:szCs w:val="22"/>
        </w:rPr>
        <w:t xml:space="preserve"> </w:t>
      </w:r>
      <w:r>
        <w:rPr>
          <w:rFonts w:asciiTheme="majorHAnsi" w:eastAsia="Times New Roman" w:hAnsiTheme="majorHAnsi" w:cstheme="majorHAnsi"/>
          <w:bCs/>
          <w:color w:val="auto"/>
          <w:sz w:val="22"/>
          <w:szCs w:val="22"/>
        </w:rPr>
        <w:t>2023</w:t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        </w:t>
      </w:r>
      <w:bookmarkStart w:id="5" w:name="_Hlk176704255"/>
      <w:r w:rsidRPr="000060B3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Bachelor of Science in </w:t>
      </w:r>
      <w:r>
        <w:rPr>
          <w:rFonts w:asciiTheme="majorHAnsi" w:hAnsiTheme="majorHAnsi" w:cstheme="majorHAnsi"/>
          <w:i/>
          <w:iCs/>
          <w:color w:val="auto"/>
          <w:sz w:val="22"/>
          <w:szCs w:val="22"/>
        </w:rPr>
        <w:t>Computer Science</w:t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auto"/>
          <w:sz w:val="22"/>
          <w:szCs w:val="22"/>
        </w:rPr>
        <w:t>(</w:t>
      </w:r>
      <w:r w:rsidRPr="00EC69F2">
        <w:rPr>
          <w:rFonts w:asciiTheme="majorHAnsi" w:hAnsiTheme="majorHAnsi" w:cstheme="majorHAnsi"/>
          <w:b/>
          <w:bCs/>
          <w:color w:val="auto"/>
          <w:sz w:val="22"/>
          <w:szCs w:val="22"/>
        </w:rPr>
        <w:t>with Honors</w:t>
      </w:r>
      <w:r w:rsidR="008A4764">
        <w:rPr>
          <w:rFonts w:asciiTheme="majorHAnsi" w:hAnsiTheme="majorHAnsi" w:cstheme="majorHAnsi"/>
          <w:color w:val="auto"/>
          <w:sz w:val="22"/>
          <w:szCs w:val="22"/>
        </w:rPr>
        <w:t>)</w:t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ab/>
      </w:r>
      <w:r w:rsidR="008A4764">
        <w:rPr>
          <w:rFonts w:asciiTheme="majorHAnsi" w:hAnsiTheme="majorHAnsi" w:cstheme="majorHAnsi"/>
          <w:color w:val="auto"/>
          <w:sz w:val="22"/>
          <w:szCs w:val="22"/>
        </w:rPr>
        <w:tab/>
      </w:r>
      <w:r w:rsidR="008A4764">
        <w:rPr>
          <w:rFonts w:asciiTheme="majorHAnsi" w:hAnsiTheme="majorHAnsi" w:cstheme="majorHAnsi"/>
          <w:color w:val="auto"/>
          <w:sz w:val="22"/>
          <w:szCs w:val="22"/>
        </w:rPr>
        <w:tab/>
        <w:t xml:space="preserve">             </w:t>
      </w:r>
      <w:r w:rsidR="00AD01B1">
        <w:rPr>
          <w:rFonts w:asciiTheme="majorHAnsi" w:hAnsiTheme="majorHAnsi" w:cstheme="majorHAnsi"/>
          <w:color w:val="auto"/>
          <w:sz w:val="22"/>
          <w:szCs w:val="22"/>
        </w:rPr>
        <w:tab/>
      </w:r>
      <w:r w:rsidR="00AD01B1">
        <w:rPr>
          <w:rFonts w:asciiTheme="majorHAnsi" w:hAnsiTheme="majorHAnsi" w:cstheme="majorHAnsi"/>
          <w:color w:val="auto"/>
          <w:sz w:val="22"/>
          <w:szCs w:val="22"/>
        </w:rPr>
        <w:tab/>
      </w:r>
      <w:r w:rsidR="00AD01B1">
        <w:rPr>
          <w:rFonts w:asciiTheme="majorHAnsi" w:hAnsiTheme="majorHAnsi" w:cstheme="majorHAnsi"/>
          <w:color w:val="auto"/>
          <w:sz w:val="22"/>
          <w:szCs w:val="22"/>
        </w:rPr>
        <w:tab/>
      </w:r>
      <w:r w:rsidR="00AD01B1">
        <w:rPr>
          <w:rFonts w:asciiTheme="majorHAnsi" w:hAnsiTheme="majorHAnsi" w:cstheme="majorHAnsi"/>
          <w:color w:val="auto"/>
          <w:sz w:val="22"/>
          <w:szCs w:val="22"/>
        </w:rPr>
        <w:tab/>
        <w:t xml:space="preserve">             </w:t>
      </w:r>
      <w:r w:rsidR="008A4764">
        <w:rPr>
          <w:rFonts w:asciiTheme="majorHAnsi" w:hAnsiTheme="majorHAnsi" w:cstheme="majorHAnsi"/>
          <w:color w:val="auto"/>
          <w:sz w:val="22"/>
          <w:szCs w:val="22"/>
        </w:rPr>
        <w:t>GPA</w:t>
      </w:r>
      <w:r w:rsidR="008A4764" w:rsidRPr="000060B3">
        <w:rPr>
          <w:rFonts w:asciiTheme="majorHAnsi" w:hAnsiTheme="majorHAnsi" w:cstheme="majorHAnsi"/>
          <w:color w:val="auto"/>
          <w:sz w:val="22"/>
          <w:szCs w:val="22"/>
        </w:rPr>
        <w:t>: 3.</w:t>
      </w:r>
      <w:r w:rsidR="001927E8">
        <w:rPr>
          <w:rFonts w:asciiTheme="majorHAnsi" w:hAnsiTheme="majorHAnsi" w:cstheme="majorHAnsi"/>
          <w:color w:val="auto"/>
          <w:sz w:val="22"/>
          <w:szCs w:val="22"/>
        </w:rPr>
        <w:t>56</w:t>
      </w:r>
      <w:r w:rsidR="008A4764" w:rsidRPr="000060B3">
        <w:rPr>
          <w:rFonts w:asciiTheme="majorHAnsi" w:hAnsiTheme="majorHAnsi" w:cstheme="majorHAnsi"/>
          <w:color w:val="auto"/>
          <w:sz w:val="22"/>
          <w:szCs w:val="22"/>
        </w:rPr>
        <w:t>/4.00</w:t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 xml:space="preserve">                         </w:t>
      </w:r>
    </w:p>
    <w:p w14:paraId="58C81D24" w14:textId="29C0BE03" w:rsidR="00AD01B1" w:rsidRPr="00AD01B1" w:rsidRDefault="00796681" w:rsidP="00AD01B1">
      <w:pPr>
        <w:pStyle w:val="BodyAA"/>
        <w:numPr>
          <w:ilvl w:val="0"/>
          <w:numId w:val="25"/>
        </w:numPr>
        <w:tabs>
          <w:tab w:val="left" w:pos="1620"/>
        </w:tabs>
        <w:rPr>
          <w:rFonts w:asciiTheme="majorHAnsi" w:hAnsiTheme="majorHAnsi" w:cstheme="majorHAnsi"/>
          <w:b/>
          <w:bCs/>
          <w:sz w:val="22"/>
          <w:szCs w:val="22"/>
        </w:rPr>
      </w:pPr>
      <w:bookmarkStart w:id="6" w:name="_Hlk176704250"/>
      <w:bookmarkStart w:id="7" w:name="_Hlk176716325"/>
      <w:r w:rsidRPr="00796681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C</w:t>
      </w:r>
      <w:bookmarkEnd w:id="6"/>
      <w:r w:rsidRPr="00796681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ourses</w:t>
      </w:r>
      <w:bookmarkEnd w:id="5"/>
      <w:r w:rsidRPr="00796681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:</w:t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</w:t>
      </w:r>
      <w:bookmarkEnd w:id="7"/>
      <w:r w:rsidR="00DA4B7B" w:rsidRPr="0088149F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Object</w:t>
      </w:r>
      <w:r w:rsidR="00DA4B7B" w:rsidRPr="0088149F">
        <w:rPr>
          <w:rFonts w:asciiTheme="majorHAnsi" w:hAnsiTheme="majorHAnsi" w:cstheme="majorHAnsi"/>
          <w:color w:val="auto"/>
          <w:sz w:val="22"/>
          <w:szCs w:val="22"/>
          <w:lang w:eastAsia="zh-CN"/>
        </w:rPr>
        <w:t>-Oriented Programming</w:t>
      </w:r>
      <w:r w:rsidR="00573640" w:rsidRPr="0088149F">
        <w:rPr>
          <w:rFonts w:asciiTheme="majorHAnsi" w:hAnsiTheme="majorHAnsi" w:cstheme="majorHAnsi"/>
          <w:color w:val="auto"/>
          <w:sz w:val="22"/>
          <w:szCs w:val="22"/>
        </w:rPr>
        <w:t>, Data Structures, Algorithm</w:t>
      </w:r>
      <w:r w:rsidR="00EB0838" w:rsidRPr="0088149F">
        <w:rPr>
          <w:rFonts w:asciiTheme="majorHAnsi" w:hAnsiTheme="majorHAnsi" w:cstheme="majorHAnsi"/>
          <w:color w:val="auto"/>
          <w:sz w:val="22"/>
          <w:szCs w:val="22"/>
        </w:rPr>
        <w:t>s &amp; Models</w:t>
      </w:r>
      <w:r w:rsidR="00573640" w:rsidRPr="0088149F">
        <w:rPr>
          <w:rFonts w:asciiTheme="majorHAnsi" w:hAnsiTheme="majorHAnsi" w:cstheme="majorHAnsi"/>
          <w:color w:val="auto"/>
          <w:sz w:val="22"/>
          <w:szCs w:val="22"/>
        </w:rPr>
        <w:t>,</w:t>
      </w:r>
      <w:r w:rsidR="00EB0838" w:rsidRPr="0088149F">
        <w:rPr>
          <w:rFonts w:asciiTheme="majorHAnsi" w:hAnsiTheme="majorHAnsi" w:cstheme="majorHAnsi"/>
          <w:color w:val="auto"/>
          <w:sz w:val="22"/>
          <w:szCs w:val="22"/>
        </w:rPr>
        <w:t xml:space="preserve"> Computer Architectures,</w:t>
      </w:r>
      <w:r w:rsidR="0088149F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88149F" w:rsidRPr="0088149F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Software </w:t>
      </w:r>
      <w:proofErr w:type="spellStart"/>
      <w:proofErr w:type="gramStart"/>
      <w:r w:rsidR="0088149F" w:rsidRPr="0088149F">
        <w:rPr>
          <w:rFonts w:asciiTheme="majorHAnsi" w:hAnsiTheme="majorHAnsi" w:cstheme="majorHAnsi"/>
          <w:color w:val="auto"/>
          <w:sz w:val="22"/>
          <w:szCs w:val="22"/>
          <w:lang w:eastAsia="zh-CN"/>
        </w:rPr>
        <w:t>Design</w:t>
      </w:r>
      <w:r w:rsidR="0088149F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</w:t>
      </w:r>
      <w:r w:rsidR="00573640" w:rsidRPr="00796681">
        <w:rPr>
          <w:rFonts w:asciiTheme="majorHAnsi" w:hAnsiTheme="majorHAnsi" w:cstheme="majorHAnsi"/>
          <w:color w:val="auto"/>
          <w:sz w:val="22"/>
          <w:szCs w:val="22"/>
        </w:rPr>
        <w:t>System</w:t>
      </w:r>
      <w:proofErr w:type="spellEnd"/>
      <w:proofErr w:type="gramEnd"/>
      <w:r w:rsidR="00573640" w:rsidRPr="00796681">
        <w:rPr>
          <w:rFonts w:asciiTheme="majorHAnsi" w:hAnsiTheme="majorHAnsi" w:cstheme="majorHAnsi"/>
          <w:color w:val="auto"/>
          <w:sz w:val="22"/>
          <w:szCs w:val="22"/>
        </w:rPr>
        <w:t xml:space="preserve"> Programming, Database Systems</w:t>
      </w:r>
      <w:r w:rsidR="00EB0838" w:rsidRPr="00796681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r w:rsidR="00EB0838" w:rsidRPr="00796681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Da</w:t>
      </w:r>
      <w:r w:rsidR="00EB0838" w:rsidRPr="00796681">
        <w:rPr>
          <w:rFonts w:asciiTheme="majorHAnsi" w:hAnsiTheme="majorHAnsi" w:cstheme="majorHAnsi"/>
          <w:color w:val="auto"/>
          <w:sz w:val="22"/>
          <w:szCs w:val="22"/>
          <w:lang w:eastAsia="zh-CN"/>
        </w:rPr>
        <w:t>ta Mining, Data Visualization</w:t>
      </w:r>
      <w:r w:rsidR="0088149F" w:rsidRPr="00796681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Artificial Intelligence</w:t>
      </w:r>
    </w:p>
    <w:p w14:paraId="79251D24" w14:textId="5EC816EA" w:rsidR="00960874" w:rsidRPr="00E83483" w:rsidRDefault="00AD01B1" w:rsidP="00960874">
      <w:pPr>
        <w:pStyle w:val="BodyAA"/>
        <w:numPr>
          <w:ilvl w:val="0"/>
          <w:numId w:val="25"/>
        </w:numPr>
        <w:tabs>
          <w:tab w:val="left" w:pos="1620"/>
        </w:tabs>
        <w:rPr>
          <w:rFonts w:asciiTheme="majorHAnsi" w:hAnsiTheme="majorHAnsi" w:cstheme="majorHAnsi"/>
          <w:b/>
          <w:bCs/>
          <w:sz w:val="22"/>
          <w:szCs w:val="22"/>
        </w:rPr>
      </w:pPr>
      <w:r w:rsidRPr="00AD01B1">
        <w:rPr>
          <w:rFonts w:asciiTheme="majorHAnsi" w:hAnsiTheme="majorHAnsi" w:cstheme="majorHAnsi"/>
          <w:b/>
          <w:bCs/>
          <w:sz w:val="22"/>
          <w:szCs w:val="22"/>
        </w:rPr>
        <w:t>Scholarship: U of I Foundation Scholarship</w:t>
      </w:r>
    </w:p>
    <w:p w14:paraId="62993A6C" w14:textId="68E1B308" w:rsidR="00AD01B1" w:rsidRDefault="00573640" w:rsidP="00E83483">
      <w:pPr>
        <w:pStyle w:val="BodyAA"/>
        <w:tabs>
          <w:tab w:val="left" w:pos="1620"/>
        </w:tabs>
        <w:spacing w:before="240"/>
        <w:rPr>
          <w:rFonts w:asciiTheme="majorHAnsi" w:hAnsiTheme="majorHAnsi" w:cstheme="majorHAnsi"/>
          <w:b/>
          <w:bCs/>
          <w:color w:val="auto"/>
          <w:sz w:val="26"/>
          <w:szCs w:val="26"/>
          <w:u w:val="single"/>
        </w:rPr>
      </w:pPr>
      <w:bookmarkStart w:id="8" w:name="_Hlk200362433"/>
      <w:bookmarkStart w:id="9" w:name="_Hlk200374816"/>
      <w:bookmarkStart w:id="10" w:name="_Hlk200374838"/>
      <w:r w:rsidRPr="009112B1">
        <w:rPr>
          <w:rFonts w:asciiTheme="majorHAnsi" w:hAnsiTheme="majorHAnsi" w:cstheme="majorHAnsi"/>
          <w:b/>
          <w:bCs/>
          <w:color w:val="auto"/>
          <w:sz w:val="26"/>
          <w:szCs w:val="26"/>
          <w:u w:val="single"/>
        </w:rPr>
        <w:t>WORK EXPERIENCE</w:t>
      </w:r>
    </w:p>
    <w:p w14:paraId="5B43C88D" w14:textId="0BE60D3A" w:rsidR="003178CB" w:rsidRPr="00AC3CEC" w:rsidRDefault="003178CB" w:rsidP="003178CB">
      <w:pPr>
        <w:pStyle w:val="BodyAA"/>
        <w:tabs>
          <w:tab w:val="left" w:pos="1620"/>
        </w:tabs>
        <w:rPr>
          <w:rFonts w:asciiTheme="majorHAnsi" w:hAnsiTheme="majorHAnsi" w:cstheme="majorHAnsi"/>
          <w:b/>
          <w:bCs/>
          <w:sz w:val="23"/>
          <w:szCs w:val="23"/>
        </w:rPr>
      </w:pPr>
      <w:bookmarkStart w:id="11" w:name="_Hlk193891815"/>
      <w:bookmarkStart w:id="12" w:name="_Hlk200362086"/>
      <w:bookmarkEnd w:id="8"/>
      <w:r w:rsidRPr="003178CB">
        <w:rPr>
          <w:rFonts w:asciiTheme="majorHAnsi" w:hAnsiTheme="majorHAnsi" w:cstheme="majorHAnsi"/>
          <w:b/>
          <w:bCs/>
          <w:sz w:val="23"/>
          <w:szCs w:val="23"/>
        </w:rPr>
        <w:t xml:space="preserve">State Farm </w:t>
      </w:r>
      <w:r w:rsidRPr="00E63D90">
        <w:rPr>
          <w:rFonts w:asciiTheme="majorHAnsi" w:hAnsiTheme="majorHAnsi" w:cstheme="majorHAnsi"/>
          <w:sz w:val="22"/>
          <w:szCs w:val="22"/>
        </w:rPr>
        <w:tab/>
      </w:r>
      <w:bookmarkEnd w:id="9"/>
      <w:r w:rsidRPr="00E63D90">
        <w:rPr>
          <w:rFonts w:asciiTheme="majorHAnsi" w:hAnsiTheme="majorHAnsi" w:cstheme="majorHAnsi"/>
          <w:sz w:val="22"/>
          <w:szCs w:val="22"/>
        </w:rPr>
        <w:tab/>
      </w:r>
      <w:r w:rsidRPr="00E63D90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="009E3FD0">
        <w:rPr>
          <w:rFonts w:asciiTheme="majorHAnsi" w:hAnsiTheme="majorHAnsi" w:cstheme="majorHAnsi"/>
          <w:sz w:val="22"/>
          <w:szCs w:val="22"/>
        </w:rPr>
        <w:tab/>
      </w:r>
      <w:r w:rsidR="009E3FD0">
        <w:rPr>
          <w:rFonts w:asciiTheme="majorHAnsi" w:hAnsiTheme="majorHAnsi" w:cstheme="majorHAnsi"/>
          <w:sz w:val="22"/>
          <w:szCs w:val="22"/>
        </w:rPr>
        <w:tab/>
      </w:r>
      <w:r w:rsidR="009E3FD0">
        <w:rPr>
          <w:rFonts w:asciiTheme="majorHAnsi" w:hAnsiTheme="majorHAnsi" w:cstheme="majorHAnsi"/>
          <w:sz w:val="22"/>
          <w:szCs w:val="22"/>
        </w:rPr>
        <w:tab/>
      </w:r>
      <w:r w:rsidR="009E3FD0">
        <w:rPr>
          <w:rFonts w:asciiTheme="majorHAnsi" w:hAnsiTheme="majorHAnsi" w:cstheme="majorHAnsi"/>
          <w:sz w:val="22"/>
          <w:szCs w:val="22"/>
        </w:rPr>
        <w:tab/>
      </w:r>
      <w:r w:rsidR="009E3FD0">
        <w:rPr>
          <w:rFonts w:asciiTheme="majorHAnsi" w:hAnsiTheme="majorHAnsi" w:cstheme="majorHAnsi"/>
          <w:sz w:val="22"/>
          <w:szCs w:val="22"/>
        </w:rPr>
        <w:tab/>
      </w:r>
      <w:r w:rsidRPr="003178CB">
        <w:rPr>
          <w:rFonts w:asciiTheme="majorHAnsi" w:hAnsiTheme="majorHAnsi" w:cstheme="majorHAnsi"/>
          <w:sz w:val="22"/>
          <w:szCs w:val="22"/>
        </w:rPr>
        <w:t>Champaign</w:t>
      </w:r>
      <w:r>
        <w:rPr>
          <w:rFonts w:asciiTheme="majorHAnsi" w:hAnsiTheme="majorHAnsi" w:cstheme="majorHAnsi"/>
          <w:sz w:val="22"/>
          <w:szCs w:val="22"/>
        </w:rPr>
        <w:t xml:space="preserve">, IL             </w:t>
      </w:r>
    </w:p>
    <w:p w14:paraId="5271AB01" w14:textId="6A3A1C0A" w:rsidR="003178CB" w:rsidRPr="00E63D90" w:rsidRDefault="00774F65" w:rsidP="003178CB">
      <w:pPr>
        <w:pStyle w:val="BodyAA"/>
        <w:tabs>
          <w:tab w:val="left" w:pos="1620"/>
        </w:tabs>
        <w:rPr>
          <w:rFonts w:asciiTheme="majorHAnsi" w:hAnsiTheme="majorHAnsi" w:cstheme="majorHAnsi"/>
          <w:sz w:val="22"/>
          <w:szCs w:val="22"/>
        </w:rPr>
      </w:pPr>
      <w:bookmarkStart w:id="13" w:name="_Hlk200373022"/>
      <w:bookmarkStart w:id="14" w:name="_Hlk200375250"/>
      <w:proofErr w:type="spellStart"/>
      <w:r>
        <w:rPr>
          <w:rFonts w:asciiTheme="majorHAnsi" w:hAnsiTheme="majorHAnsi" w:cstheme="majorHAnsi"/>
          <w:i/>
          <w:iCs/>
          <w:sz w:val="22"/>
          <w:szCs w:val="22"/>
        </w:rPr>
        <w:t>MAGNet</w:t>
      </w:r>
      <w:proofErr w:type="spellEnd"/>
      <w:r>
        <w:rPr>
          <w:rFonts w:asciiTheme="majorHAnsi" w:hAnsiTheme="majorHAnsi" w:cstheme="majorHAnsi"/>
          <w:i/>
          <w:iCs/>
          <w:sz w:val="22"/>
          <w:szCs w:val="22"/>
        </w:rPr>
        <w:t xml:space="preserve"> Intern </w:t>
      </w:r>
      <w:r>
        <w:rPr>
          <w:rFonts w:asciiTheme="majorHAnsi" w:hAnsiTheme="majorHAnsi" w:cstheme="majorHAnsi"/>
          <w:i/>
          <w:iCs/>
          <w:sz w:val="22"/>
          <w:szCs w:val="22"/>
        </w:rPr>
        <w:t>(Spring)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 - HLDI Vehicle Rating GLM for Collision Coverage</w:t>
      </w:r>
      <w:bookmarkEnd w:id="14"/>
      <w:r w:rsidR="0042002B">
        <w:rPr>
          <w:rFonts w:asciiTheme="majorHAnsi" w:hAnsiTheme="majorHAnsi" w:cstheme="majorHAnsi"/>
          <w:i/>
          <w:iCs/>
          <w:sz w:val="22"/>
          <w:szCs w:val="22"/>
        </w:rPr>
        <w:tab/>
      </w:r>
      <w:r w:rsidR="003178CB" w:rsidRPr="00E63D90">
        <w:rPr>
          <w:rFonts w:asciiTheme="majorHAnsi" w:hAnsiTheme="majorHAnsi" w:cstheme="majorHAnsi"/>
          <w:i/>
          <w:iCs/>
          <w:sz w:val="22"/>
          <w:szCs w:val="22"/>
        </w:rPr>
        <w:t xml:space="preserve">                            </w:t>
      </w:r>
      <w:r w:rsidR="003178CB">
        <w:rPr>
          <w:rFonts w:asciiTheme="majorHAnsi" w:hAnsiTheme="majorHAnsi" w:cstheme="majorHAnsi"/>
          <w:i/>
          <w:iCs/>
          <w:sz w:val="22"/>
          <w:szCs w:val="22"/>
        </w:rPr>
        <w:t xml:space="preserve">                    </w:t>
      </w:r>
      <w:r w:rsidR="004D6467">
        <w:rPr>
          <w:rFonts w:asciiTheme="majorHAnsi" w:hAnsiTheme="majorHAnsi" w:cstheme="majorHAnsi"/>
          <w:i/>
          <w:iCs/>
          <w:sz w:val="22"/>
          <w:szCs w:val="22"/>
        </w:rPr>
        <w:t xml:space="preserve">  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      </w:t>
      </w:r>
      <w:proofErr w:type="gramStart"/>
      <w:r>
        <w:rPr>
          <w:rFonts w:asciiTheme="majorHAnsi" w:hAnsiTheme="majorHAnsi" w:cstheme="majorHAnsi"/>
          <w:i/>
          <w:iCs/>
          <w:sz w:val="22"/>
          <w:szCs w:val="22"/>
        </w:rPr>
        <w:tab/>
        <w:t xml:space="preserve">  </w:t>
      </w:r>
      <w:r w:rsidR="003178CB">
        <w:rPr>
          <w:rFonts w:asciiTheme="majorHAnsi" w:hAnsiTheme="majorHAnsi" w:cstheme="majorHAnsi"/>
          <w:sz w:val="22"/>
          <w:szCs w:val="22"/>
        </w:rPr>
        <w:t>Jan</w:t>
      </w:r>
      <w:proofErr w:type="gramEnd"/>
      <w:r w:rsidR="003178CB" w:rsidRPr="00E63D90">
        <w:rPr>
          <w:rFonts w:asciiTheme="majorHAnsi" w:hAnsiTheme="majorHAnsi" w:cstheme="majorHAnsi"/>
          <w:sz w:val="22"/>
          <w:szCs w:val="22"/>
        </w:rPr>
        <w:t xml:space="preserve"> 202</w:t>
      </w:r>
      <w:r w:rsidR="003178CB">
        <w:rPr>
          <w:rFonts w:asciiTheme="majorHAnsi" w:hAnsiTheme="majorHAnsi" w:cstheme="majorHAnsi"/>
          <w:sz w:val="22"/>
          <w:szCs w:val="22"/>
        </w:rPr>
        <w:t>5</w:t>
      </w:r>
      <w:r w:rsidR="003178CB" w:rsidRPr="00E63D90">
        <w:rPr>
          <w:rFonts w:asciiTheme="majorHAnsi" w:hAnsiTheme="majorHAnsi" w:cstheme="majorHAnsi"/>
          <w:sz w:val="22"/>
          <w:szCs w:val="22"/>
        </w:rPr>
        <w:t xml:space="preserve"> –</w:t>
      </w:r>
      <w:r w:rsidR="0042002B">
        <w:rPr>
          <w:rFonts w:asciiTheme="majorHAnsi" w:hAnsiTheme="majorHAnsi" w:cstheme="majorHAnsi"/>
          <w:sz w:val="22"/>
          <w:szCs w:val="22"/>
        </w:rPr>
        <w:t xml:space="preserve"> May 2025</w:t>
      </w:r>
    </w:p>
    <w:p w14:paraId="0F9211FE" w14:textId="18AC9D11" w:rsidR="009E3FD0" w:rsidRDefault="009E3FD0" w:rsidP="00935296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sz w:val="22"/>
          <w:szCs w:val="22"/>
        </w:rPr>
      </w:pPr>
      <w:bookmarkStart w:id="15" w:name="_Hlk193891784"/>
      <w:bookmarkStart w:id="16" w:name="_Hlk200375408"/>
      <w:bookmarkEnd w:id="11"/>
      <w:bookmarkEnd w:id="13"/>
      <w:r w:rsidRPr="009E3FD0">
        <w:rPr>
          <w:rFonts w:asciiTheme="majorHAnsi" w:hAnsiTheme="majorHAnsi" w:cstheme="majorHAnsi"/>
          <w:sz w:val="22"/>
          <w:szCs w:val="22"/>
        </w:rPr>
        <w:t xml:space="preserve">Designed a </w:t>
      </w:r>
      <w:r w:rsidRPr="009E3FD0">
        <w:rPr>
          <w:rFonts w:asciiTheme="majorHAnsi" w:hAnsiTheme="majorHAnsi" w:cstheme="majorHAnsi"/>
          <w:b/>
          <w:bCs/>
          <w:sz w:val="22"/>
          <w:szCs w:val="22"/>
        </w:rPr>
        <w:t>Generalized Linear Model</w:t>
      </w:r>
      <w:r w:rsidRPr="009E3FD0">
        <w:rPr>
          <w:rFonts w:asciiTheme="majorHAnsi" w:hAnsiTheme="majorHAnsi" w:cstheme="majorHAnsi"/>
          <w:sz w:val="22"/>
          <w:szCs w:val="22"/>
        </w:rPr>
        <w:t xml:space="preserve"> </w:t>
      </w:r>
      <w:r w:rsidRPr="009E3FD0">
        <w:rPr>
          <w:rFonts w:asciiTheme="majorHAnsi" w:hAnsiTheme="majorHAnsi" w:cstheme="majorHAnsi"/>
          <w:b/>
          <w:bCs/>
          <w:sz w:val="22"/>
          <w:szCs w:val="22"/>
        </w:rPr>
        <w:t>(GLM)</w:t>
      </w:r>
      <w:r w:rsidRPr="009E3FD0">
        <w:rPr>
          <w:rFonts w:asciiTheme="majorHAnsi" w:hAnsiTheme="majorHAnsi" w:cstheme="majorHAnsi"/>
          <w:sz w:val="22"/>
          <w:szCs w:val="22"/>
        </w:rPr>
        <w:t xml:space="preserve"> with </w:t>
      </w:r>
      <w:r w:rsidRPr="009E3FD0">
        <w:rPr>
          <w:rFonts w:asciiTheme="majorHAnsi" w:hAnsiTheme="majorHAnsi" w:cstheme="majorHAnsi"/>
          <w:b/>
          <w:bCs/>
          <w:sz w:val="22"/>
          <w:szCs w:val="22"/>
        </w:rPr>
        <w:t xml:space="preserve">Tweedie </w:t>
      </w:r>
      <w:bookmarkEnd w:id="10"/>
      <w:r w:rsidRPr="009E3FD0">
        <w:rPr>
          <w:rFonts w:asciiTheme="majorHAnsi" w:hAnsiTheme="majorHAnsi" w:cstheme="majorHAnsi"/>
          <w:b/>
          <w:bCs/>
          <w:sz w:val="22"/>
          <w:szCs w:val="22"/>
        </w:rPr>
        <w:t>Regression</w:t>
      </w:r>
      <w:r w:rsidRPr="009E3FD0">
        <w:rPr>
          <w:rFonts w:asciiTheme="majorHAnsi" w:hAnsiTheme="majorHAnsi" w:cstheme="majorHAnsi"/>
          <w:sz w:val="22"/>
          <w:szCs w:val="22"/>
        </w:rPr>
        <w:t xml:space="preserve"> using </w:t>
      </w:r>
      <w:r w:rsidRPr="009E3FD0">
        <w:rPr>
          <w:rFonts w:asciiTheme="majorHAnsi" w:hAnsiTheme="majorHAnsi" w:cstheme="majorHAnsi"/>
          <w:b/>
          <w:bCs/>
          <w:sz w:val="22"/>
          <w:szCs w:val="22"/>
        </w:rPr>
        <w:t>Scikit-learn</w:t>
      </w:r>
      <w:r w:rsidRPr="009E3FD0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Pr="009E3FD0">
        <w:rPr>
          <w:rFonts w:asciiTheme="majorHAnsi" w:hAnsiTheme="majorHAnsi" w:cstheme="majorHAnsi"/>
          <w:b/>
          <w:bCs/>
          <w:sz w:val="22"/>
          <w:szCs w:val="22"/>
        </w:rPr>
        <w:t>statsmodels</w:t>
      </w:r>
      <w:proofErr w:type="spellEnd"/>
      <w:r w:rsidRPr="009E3FD0">
        <w:rPr>
          <w:rFonts w:asciiTheme="majorHAnsi" w:hAnsiTheme="majorHAnsi" w:cstheme="majorHAnsi"/>
          <w:sz w:val="22"/>
          <w:szCs w:val="22"/>
        </w:rPr>
        <w:t xml:space="preserve"> on </w:t>
      </w:r>
      <w:r w:rsidRPr="009E3FD0">
        <w:rPr>
          <w:rFonts w:asciiTheme="majorHAnsi" w:hAnsiTheme="majorHAnsi" w:cstheme="majorHAnsi"/>
          <w:b/>
          <w:bCs/>
          <w:sz w:val="22"/>
          <w:szCs w:val="22"/>
        </w:rPr>
        <w:t xml:space="preserve">AWS </w:t>
      </w:r>
      <w:proofErr w:type="spellStart"/>
      <w:r w:rsidRPr="009E3FD0">
        <w:rPr>
          <w:rFonts w:asciiTheme="majorHAnsi" w:hAnsiTheme="majorHAnsi" w:cstheme="majorHAnsi"/>
          <w:b/>
          <w:bCs/>
          <w:sz w:val="22"/>
          <w:szCs w:val="22"/>
        </w:rPr>
        <w:t>SageMaker</w:t>
      </w:r>
      <w:proofErr w:type="spellEnd"/>
      <w:r w:rsidRPr="009E3FD0">
        <w:rPr>
          <w:rFonts w:asciiTheme="majorHAnsi" w:hAnsiTheme="majorHAnsi" w:cstheme="majorHAnsi"/>
          <w:sz w:val="22"/>
          <w:szCs w:val="22"/>
        </w:rPr>
        <w:t xml:space="preserve"> to predict vehicle collision pure premiums from </w:t>
      </w:r>
      <w:r w:rsidRPr="009E3FD0">
        <w:rPr>
          <w:rFonts w:asciiTheme="majorHAnsi" w:hAnsiTheme="majorHAnsi" w:cstheme="majorHAnsi"/>
          <w:b/>
          <w:bCs/>
          <w:sz w:val="22"/>
          <w:szCs w:val="22"/>
        </w:rPr>
        <w:t>10M+</w:t>
      </w:r>
      <w:r w:rsidRPr="009E3FD0">
        <w:rPr>
          <w:rFonts w:asciiTheme="majorHAnsi" w:hAnsiTheme="majorHAnsi" w:cstheme="majorHAnsi"/>
          <w:sz w:val="22"/>
          <w:szCs w:val="22"/>
        </w:rPr>
        <w:t xml:space="preserve"> records, achieving an exceptional </w:t>
      </w:r>
      <w:r w:rsidRPr="009E3FD0">
        <w:rPr>
          <w:rFonts w:asciiTheme="majorHAnsi" w:hAnsiTheme="majorHAnsi" w:cstheme="majorHAnsi"/>
          <w:b/>
          <w:bCs/>
          <w:sz w:val="22"/>
          <w:szCs w:val="22"/>
        </w:rPr>
        <w:t>2.8</w:t>
      </w:r>
      <w:r w:rsidR="001927E8">
        <w:rPr>
          <w:rFonts w:asciiTheme="majorHAnsi" w:hAnsiTheme="majorHAnsi" w:cstheme="majorHAnsi"/>
          <w:b/>
          <w:bCs/>
          <w:sz w:val="22"/>
          <w:szCs w:val="22"/>
        </w:rPr>
        <w:t>5</w:t>
      </w:r>
      <w:r w:rsidRPr="009E3FD0">
        <w:rPr>
          <w:rFonts w:asciiTheme="majorHAnsi" w:hAnsiTheme="majorHAnsi" w:cstheme="majorHAnsi"/>
          <w:b/>
          <w:bCs/>
          <w:sz w:val="22"/>
          <w:szCs w:val="22"/>
        </w:rPr>
        <w:t xml:space="preserve"> lift</w:t>
      </w:r>
      <w:r w:rsidRPr="009E3FD0">
        <w:rPr>
          <w:rFonts w:asciiTheme="majorHAnsi" w:hAnsiTheme="majorHAnsi" w:cstheme="majorHAnsi"/>
          <w:sz w:val="22"/>
          <w:szCs w:val="22"/>
        </w:rPr>
        <w:t xml:space="preserve"> and </w:t>
      </w:r>
      <w:r w:rsidRPr="009E3FD0">
        <w:rPr>
          <w:rFonts w:asciiTheme="majorHAnsi" w:hAnsiTheme="majorHAnsi" w:cstheme="majorHAnsi"/>
          <w:b/>
          <w:bCs/>
          <w:sz w:val="22"/>
          <w:szCs w:val="22"/>
        </w:rPr>
        <w:t>0.135 Gini coefficient</w:t>
      </w:r>
      <w:r w:rsidRPr="009E3FD0">
        <w:rPr>
          <w:rFonts w:asciiTheme="majorHAnsi" w:hAnsiTheme="majorHAnsi" w:cstheme="majorHAnsi"/>
          <w:sz w:val="22"/>
          <w:szCs w:val="22"/>
        </w:rPr>
        <w:t xml:space="preserve"> for risk </w:t>
      </w:r>
      <w:proofErr w:type="gramStart"/>
      <w:r w:rsidRPr="009E3FD0">
        <w:rPr>
          <w:rFonts w:asciiTheme="majorHAnsi" w:hAnsiTheme="majorHAnsi" w:cstheme="majorHAnsi"/>
          <w:sz w:val="22"/>
          <w:szCs w:val="22"/>
        </w:rPr>
        <w:t>ranking;</w:t>
      </w:r>
      <w:proofErr w:type="gramEnd"/>
      <w:r w:rsidRPr="009E3FD0">
        <w:rPr>
          <w:rFonts w:asciiTheme="majorHAnsi" w:hAnsiTheme="majorHAnsi" w:cstheme="majorHAnsi"/>
          <w:sz w:val="22"/>
          <w:szCs w:val="22"/>
        </w:rPr>
        <w:t xml:space="preserve"> managed model experimentation and versioning with </w:t>
      </w:r>
      <w:proofErr w:type="spellStart"/>
      <w:r w:rsidRPr="009E3FD0">
        <w:rPr>
          <w:rFonts w:asciiTheme="majorHAnsi" w:hAnsiTheme="majorHAnsi" w:cstheme="majorHAnsi"/>
          <w:b/>
          <w:bCs/>
          <w:sz w:val="22"/>
          <w:szCs w:val="22"/>
        </w:rPr>
        <w:t>mlflow</w:t>
      </w:r>
      <w:proofErr w:type="spellEnd"/>
      <w:r w:rsidRPr="009E3FD0">
        <w:rPr>
          <w:rFonts w:asciiTheme="majorHAnsi" w:hAnsiTheme="majorHAnsi" w:cstheme="majorHAnsi"/>
          <w:sz w:val="22"/>
          <w:szCs w:val="22"/>
        </w:rPr>
        <w:t>.</w:t>
      </w:r>
    </w:p>
    <w:bookmarkEnd w:id="15"/>
    <w:p w14:paraId="7632D83D" w14:textId="14740612" w:rsidR="001171D7" w:rsidRDefault="001171D7" w:rsidP="009112B1">
      <w:pPr>
        <w:pStyle w:val="BodyAA"/>
        <w:numPr>
          <w:ilvl w:val="0"/>
          <w:numId w:val="28"/>
        </w:numPr>
        <w:tabs>
          <w:tab w:val="left" w:pos="1620"/>
        </w:tabs>
        <w:rPr>
          <w:rFonts w:asciiTheme="majorHAnsi" w:hAnsiTheme="majorHAnsi" w:cstheme="majorHAnsi"/>
          <w:sz w:val="22"/>
          <w:szCs w:val="22"/>
        </w:rPr>
      </w:pPr>
      <w:r w:rsidRPr="001171D7">
        <w:rPr>
          <w:rFonts w:asciiTheme="majorHAnsi" w:hAnsiTheme="majorHAnsi" w:cstheme="majorHAnsi" w:hint="eastAsia"/>
          <w:sz w:val="22"/>
          <w:szCs w:val="22"/>
        </w:rPr>
        <w:t xml:space="preserve">Conducted </w:t>
      </w:r>
      <w:r w:rsidRPr="001171D7">
        <w:rPr>
          <w:rFonts w:asciiTheme="majorHAnsi" w:hAnsiTheme="majorHAnsi" w:cstheme="majorHAnsi"/>
          <w:b/>
          <w:bCs/>
          <w:sz w:val="22"/>
          <w:szCs w:val="22"/>
        </w:rPr>
        <w:t>EDA</w:t>
      </w:r>
      <w:r w:rsidRPr="001171D7">
        <w:rPr>
          <w:rFonts w:asciiTheme="majorHAnsi" w:hAnsiTheme="majorHAnsi" w:cstheme="majorHAnsi" w:hint="eastAsia"/>
          <w:sz w:val="22"/>
          <w:szCs w:val="22"/>
        </w:rPr>
        <w:t xml:space="preserve"> and </w:t>
      </w:r>
      <w:r w:rsidRPr="001171D7">
        <w:rPr>
          <w:rFonts w:asciiTheme="majorHAnsi" w:hAnsiTheme="majorHAnsi" w:cstheme="majorHAnsi" w:hint="eastAsia"/>
          <w:b/>
          <w:bCs/>
          <w:sz w:val="22"/>
          <w:szCs w:val="22"/>
        </w:rPr>
        <w:t>feature engineering</w:t>
      </w:r>
      <w:r w:rsidRPr="001171D7">
        <w:rPr>
          <w:rFonts w:asciiTheme="majorHAnsi" w:hAnsiTheme="majorHAnsi" w:cstheme="majorHAnsi" w:hint="eastAsia"/>
          <w:sz w:val="22"/>
          <w:szCs w:val="22"/>
        </w:rPr>
        <w:t xml:space="preserve"> via </w:t>
      </w:r>
      <w:r w:rsidRPr="001171D7">
        <w:rPr>
          <w:rFonts w:asciiTheme="majorHAnsi" w:hAnsiTheme="majorHAnsi" w:cstheme="majorHAnsi" w:hint="eastAsia"/>
          <w:b/>
          <w:bCs/>
          <w:sz w:val="22"/>
          <w:szCs w:val="22"/>
        </w:rPr>
        <w:t>PCM templates</w:t>
      </w:r>
      <w:r w:rsidR="0042002B">
        <w:rPr>
          <w:rFonts w:asciiTheme="majorHAnsi" w:hAnsiTheme="majorHAnsi" w:cstheme="majorHAnsi"/>
          <w:sz w:val="22"/>
          <w:szCs w:val="22"/>
        </w:rPr>
        <w:t>; i</w:t>
      </w:r>
      <w:r w:rsidRPr="001171D7">
        <w:rPr>
          <w:rFonts w:asciiTheme="majorHAnsi" w:hAnsiTheme="majorHAnsi" w:cstheme="majorHAnsi" w:hint="eastAsia"/>
          <w:sz w:val="22"/>
          <w:szCs w:val="22"/>
        </w:rPr>
        <w:t xml:space="preserve">mplemented </w:t>
      </w:r>
      <w:r w:rsidRPr="001171D7">
        <w:rPr>
          <w:rFonts w:asciiTheme="majorHAnsi" w:hAnsiTheme="majorHAnsi" w:cstheme="majorHAnsi" w:hint="eastAsia"/>
          <w:b/>
          <w:bCs/>
          <w:sz w:val="22"/>
          <w:szCs w:val="22"/>
        </w:rPr>
        <w:t>supervised binning</w:t>
      </w:r>
      <w:r w:rsidRPr="001171D7">
        <w:rPr>
          <w:rFonts w:asciiTheme="majorHAnsi" w:hAnsiTheme="majorHAnsi" w:cstheme="majorHAnsi" w:hint="eastAsia"/>
          <w:sz w:val="22"/>
          <w:szCs w:val="22"/>
        </w:rPr>
        <w:t xml:space="preserve">, </w:t>
      </w:r>
      <w:r w:rsidRPr="001171D7">
        <w:rPr>
          <w:rFonts w:asciiTheme="majorHAnsi" w:hAnsiTheme="majorHAnsi" w:cstheme="majorHAnsi" w:hint="eastAsia"/>
          <w:b/>
          <w:bCs/>
          <w:sz w:val="22"/>
          <w:szCs w:val="22"/>
        </w:rPr>
        <w:t>one-hot encoding</w:t>
      </w:r>
      <w:r w:rsidRPr="001171D7">
        <w:rPr>
          <w:rFonts w:asciiTheme="majorHAnsi" w:hAnsiTheme="majorHAnsi" w:cstheme="majorHAnsi" w:hint="eastAsia"/>
          <w:sz w:val="22"/>
          <w:szCs w:val="22"/>
        </w:rPr>
        <w:t xml:space="preserve">, and </w:t>
      </w:r>
      <w:r w:rsidRPr="001171D7">
        <w:rPr>
          <w:rFonts w:asciiTheme="majorHAnsi" w:hAnsiTheme="majorHAnsi" w:cstheme="majorHAnsi" w:hint="eastAsia"/>
          <w:b/>
          <w:bCs/>
          <w:sz w:val="22"/>
          <w:szCs w:val="22"/>
        </w:rPr>
        <w:t>weight-of-evidence transformations</w:t>
      </w:r>
      <w:r w:rsidRPr="001171D7">
        <w:rPr>
          <w:rFonts w:asciiTheme="majorHAnsi" w:hAnsiTheme="majorHAnsi" w:cstheme="majorHAnsi" w:hint="eastAsia"/>
          <w:sz w:val="22"/>
          <w:szCs w:val="22"/>
        </w:rPr>
        <w:t xml:space="preserve"> to </w:t>
      </w:r>
      <w:r w:rsidR="0042002B">
        <w:rPr>
          <w:rFonts w:asciiTheme="majorHAnsi" w:hAnsiTheme="majorHAnsi" w:cstheme="majorHAnsi"/>
          <w:sz w:val="22"/>
          <w:szCs w:val="22"/>
        </w:rPr>
        <w:t>ensure linearity,</w:t>
      </w:r>
      <w:r w:rsidR="0042002B" w:rsidRPr="0042002B">
        <w:rPr>
          <w:rFonts w:asciiTheme="majorHAnsi" w:hAnsiTheme="majorHAnsi" w:cstheme="majorHAnsi" w:hint="eastAsia"/>
          <w:sz w:val="22"/>
          <w:szCs w:val="22"/>
        </w:rPr>
        <w:t xml:space="preserve"> </w:t>
      </w:r>
      <w:r w:rsidR="0042002B" w:rsidRPr="001171D7">
        <w:rPr>
          <w:rFonts w:asciiTheme="majorHAnsi" w:hAnsiTheme="majorHAnsi" w:cstheme="majorHAnsi" w:hint="eastAsia"/>
          <w:sz w:val="22"/>
          <w:szCs w:val="22"/>
        </w:rPr>
        <w:t>address missing data</w:t>
      </w:r>
      <w:r w:rsidRPr="001171D7">
        <w:rPr>
          <w:rFonts w:asciiTheme="majorHAnsi" w:hAnsiTheme="majorHAnsi" w:cstheme="majorHAnsi" w:hint="eastAsia"/>
          <w:sz w:val="22"/>
          <w:szCs w:val="22"/>
        </w:rPr>
        <w:t xml:space="preserve"> and boost generalizability; employed </w:t>
      </w:r>
      <w:r w:rsidRPr="001171D7">
        <w:rPr>
          <w:rFonts w:asciiTheme="majorHAnsi" w:hAnsiTheme="majorHAnsi" w:cstheme="majorHAnsi" w:hint="eastAsia"/>
          <w:b/>
          <w:bCs/>
          <w:sz w:val="22"/>
          <w:szCs w:val="22"/>
        </w:rPr>
        <w:t>correlation matr</w:t>
      </w:r>
      <w:r w:rsidRPr="001171D7">
        <w:rPr>
          <w:rFonts w:asciiTheme="majorHAnsi" w:hAnsiTheme="majorHAnsi" w:cstheme="majorHAnsi"/>
          <w:b/>
          <w:bCs/>
          <w:sz w:val="22"/>
          <w:szCs w:val="22"/>
        </w:rPr>
        <w:t>ices</w:t>
      </w:r>
      <w:r w:rsidRPr="001171D7">
        <w:rPr>
          <w:rFonts w:asciiTheme="majorHAnsi" w:hAnsiTheme="majorHAnsi" w:cstheme="majorHAnsi"/>
          <w:sz w:val="22"/>
          <w:szCs w:val="22"/>
        </w:rPr>
        <w:t xml:space="preserve"> and </w:t>
      </w:r>
      <w:r w:rsidRPr="001171D7">
        <w:rPr>
          <w:rFonts w:asciiTheme="majorHAnsi" w:hAnsiTheme="majorHAnsi" w:cstheme="majorHAnsi"/>
          <w:b/>
          <w:bCs/>
          <w:sz w:val="22"/>
          <w:szCs w:val="22"/>
        </w:rPr>
        <w:t>VIF</w:t>
      </w:r>
      <w:r w:rsidRPr="001171D7">
        <w:rPr>
          <w:rFonts w:asciiTheme="majorHAnsi" w:hAnsiTheme="majorHAnsi" w:cstheme="majorHAnsi"/>
          <w:sz w:val="22"/>
          <w:szCs w:val="22"/>
        </w:rPr>
        <w:t xml:space="preserve"> to diagnose and resolve multicollinearity, enhancing model robustness.</w:t>
      </w:r>
    </w:p>
    <w:p w14:paraId="61683A46" w14:textId="06C5BAF7" w:rsidR="001927E8" w:rsidRDefault="001927E8" w:rsidP="009112B1">
      <w:pPr>
        <w:pStyle w:val="BodyAA"/>
        <w:numPr>
          <w:ilvl w:val="0"/>
          <w:numId w:val="28"/>
        </w:numPr>
        <w:tabs>
          <w:tab w:val="left" w:pos="1620"/>
        </w:tabs>
        <w:rPr>
          <w:rFonts w:asciiTheme="majorHAnsi" w:hAnsiTheme="majorHAnsi" w:cstheme="majorHAnsi"/>
          <w:sz w:val="22"/>
          <w:szCs w:val="22"/>
        </w:rPr>
      </w:pPr>
      <w:r w:rsidRPr="001927E8">
        <w:rPr>
          <w:rFonts w:asciiTheme="majorHAnsi" w:hAnsiTheme="majorHAnsi" w:cstheme="majorHAnsi"/>
          <w:sz w:val="22"/>
          <w:szCs w:val="22"/>
        </w:rPr>
        <w:t>Explore</w:t>
      </w:r>
      <w:r>
        <w:rPr>
          <w:rFonts w:asciiTheme="majorHAnsi" w:hAnsiTheme="majorHAnsi" w:cstheme="majorHAnsi"/>
          <w:sz w:val="22"/>
          <w:szCs w:val="22"/>
        </w:rPr>
        <w:t xml:space="preserve">d Feature importance &amp; Interactions using </w:t>
      </w:r>
      <w:proofErr w:type="spellStart"/>
      <w:r w:rsidRPr="001927E8">
        <w:rPr>
          <w:rFonts w:asciiTheme="majorHAnsi" w:hAnsiTheme="majorHAnsi" w:cstheme="majorHAnsi"/>
          <w:b/>
          <w:bCs/>
          <w:sz w:val="22"/>
          <w:szCs w:val="22"/>
        </w:rPr>
        <w:t>Xgboost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r w:rsidR="001171D7">
        <w:rPr>
          <w:rFonts w:asciiTheme="majorHAnsi" w:hAnsiTheme="majorHAnsi" w:cstheme="majorHAnsi"/>
          <w:sz w:val="22"/>
          <w:szCs w:val="22"/>
        </w:rPr>
        <w:t xml:space="preserve">engineered </w:t>
      </w:r>
      <w:r w:rsidR="001171D7" w:rsidRPr="001171D7">
        <w:rPr>
          <w:rFonts w:asciiTheme="majorHAnsi" w:hAnsiTheme="majorHAnsi" w:cstheme="majorHAnsi"/>
          <w:sz w:val="22"/>
          <w:szCs w:val="22"/>
        </w:rPr>
        <w:t>new predictors that amplified predictive power while reducing collinearity</w:t>
      </w:r>
      <w:r w:rsidR="001171D7">
        <w:rPr>
          <w:rFonts w:asciiTheme="majorHAnsi" w:hAnsiTheme="majorHAnsi" w:cstheme="majorHAnsi"/>
          <w:sz w:val="22"/>
          <w:szCs w:val="22"/>
        </w:rPr>
        <w:t xml:space="preserve">. </w:t>
      </w:r>
    </w:p>
    <w:bookmarkEnd w:id="16"/>
    <w:p w14:paraId="4FCAF05C" w14:textId="18E99400" w:rsidR="0042002B" w:rsidRDefault="001171D7" w:rsidP="0042002B">
      <w:pPr>
        <w:pStyle w:val="BodyAA"/>
        <w:numPr>
          <w:ilvl w:val="0"/>
          <w:numId w:val="28"/>
        </w:numPr>
        <w:tabs>
          <w:tab w:val="left" w:pos="1620"/>
        </w:tabs>
        <w:rPr>
          <w:rFonts w:asciiTheme="majorHAnsi" w:hAnsiTheme="majorHAnsi" w:cstheme="majorHAnsi"/>
          <w:sz w:val="22"/>
          <w:szCs w:val="22"/>
        </w:rPr>
      </w:pPr>
      <w:r w:rsidRPr="001171D7">
        <w:rPr>
          <w:rFonts w:asciiTheme="majorHAnsi" w:hAnsiTheme="majorHAnsi" w:cstheme="majorHAnsi"/>
          <w:sz w:val="22"/>
          <w:szCs w:val="22"/>
        </w:rPr>
        <w:t xml:space="preserve">Conducted </w:t>
      </w:r>
      <w:r w:rsidRPr="001171D7">
        <w:rPr>
          <w:rFonts w:asciiTheme="majorHAnsi" w:hAnsiTheme="majorHAnsi" w:cstheme="majorHAnsi"/>
          <w:b/>
          <w:bCs/>
          <w:sz w:val="22"/>
          <w:szCs w:val="22"/>
        </w:rPr>
        <w:t>P</w:t>
      </w:r>
      <w:r w:rsidRPr="001171D7">
        <w:rPr>
          <w:rFonts w:asciiTheme="majorHAnsi" w:hAnsiTheme="majorHAnsi" w:cstheme="majorHAnsi"/>
          <w:b/>
          <w:bCs/>
          <w:sz w:val="22"/>
          <w:szCs w:val="22"/>
        </w:rPr>
        <w:t>ost</w:t>
      </w:r>
      <w:r w:rsidRPr="001171D7">
        <w:rPr>
          <w:rFonts w:asciiTheme="majorHAnsi" w:hAnsiTheme="majorHAnsi" w:cstheme="majorHAnsi"/>
          <w:b/>
          <w:bCs/>
          <w:sz w:val="22"/>
          <w:szCs w:val="22"/>
        </w:rPr>
        <w:t>erior</w:t>
      </w:r>
      <w:r w:rsidRPr="001171D7">
        <w:rPr>
          <w:rFonts w:asciiTheme="majorHAnsi" w:hAnsiTheme="majorHAnsi" w:cstheme="majorHAnsi"/>
          <w:b/>
          <w:bCs/>
          <w:sz w:val="22"/>
          <w:szCs w:val="22"/>
        </w:rPr>
        <w:t xml:space="preserve"> ED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A </w:t>
      </w:r>
      <w:r w:rsidRPr="001171D7">
        <w:rPr>
          <w:rFonts w:asciiTheme="majorHAnsi" w:hAnsiTheme="majorHAnsi" w:cstheme="majorHAnsi"/>
          <w:sz w:val="22"/>
          <w:szCs w:val="22"/>
        </w:rPr>
        <w:t>to validate linear</w:t>
      </w:r>
      <w:r w:rsidR="00403B71">
        <w:rPr>
          <w:rFonts w:asciiTheme="majorHAnsi" w:hAnsiTheme="majorHAnsi" w:cstheme="majorHAnsi"/>
          <w:sz w:val="22"/>
          <w:szCs w:val="22"/>
        </w:rPr>
        <w:t>ity</w:t>
      </w:r>
      <w:r w:rsidRPr="001171D7">
        <w:rPr>
          <w:rFonts w:asciiTheme="majorHAnsi" w:hAnsiTheme="majorHAnsi" w:cstheme="majorHAnsi"/>
          <w:sz w:val="22"/>
          <w:szCs w:val="22"/>
        </w:rPr>
        <w:t xml:space="preserve"> and monotonic relationships between predictors and response. Subsequently </w:t>
      </w:r>
      <w:r>
        <w:rPr>
          <w:rFonts w:asciiTheme="majorHAnsi" w:hAnsiTheme="majorHAnsi" w:cstheme="majorHAnsi"/>
          <w:sz w:val="22"/>
          <w:szCs w:val="22"/>
        </w:rPr>
        <w:t>built</w:t>
      </w:r>
      <w:r w:rsidRPr="001171D7">
        <w:rPr>
          <w:rFonts w:asciiTheme="majorHAnsi" w:hAnsiTheme="majorHAnsi" w:cstheme="majorHAnsi"/>
          <w:sz w:val="22"/>
          <w:szCs w:val="22"/>
        </w:rPr>
        <w:t xml:space="preserve"> a standardized scorecard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1171D7">
        <w:rPr>
          <w:rFonts w:asciiTheme="majorHAnsi" w:hAnsiTheme="majorHAnsi" w:cstheme="majorHAnsi"/>
          <w:sz w:val="22"/>
          <w:szCs w:val="22"/>
        </w:rPr>
        <w:t>to serve as a reference for ongoing actuarial research and production scoring.</w:t>
      </w:r>
      <w:bookmarkStart w:id="17" w:name="_Hlk188907351"/>
      <w:bookmarkStart w:id="18" w:name="OLE_LINK1"/>
      <w:bookmarkStart w:id="19" w:name="_Hlk176950325"/>
      <w:bookmarkStart w:id="20" w:name="_Hlk193919990"/>
      <w:bookmarkEnd w:id="12"/>
    </w:p>
    <w:p w14:paraId="00BF3847" w14:textId="77777777" w:rsidR="0042002B" w:rsidRPr="0042002B" w:rsidRDefault="0042002B" w:rsidP="0042002B">
      <w:pPr>
        <w:pStyle w:val="BodyAA"/>
        <w:tabs>
          <w:tab w:val="left" w:pos="1620"/>
        </w:tabs>
        <w:rPr>
          <w:rFonts w:asciiTheme="majorHAnsi" w:hAnsiTheme="majorHAnsi" w:cstheme="majorHAnsi"/>
          <w:sz w:val="22"/>
          <w:szCs w:val="22"/>
        </w:rPr>
      </w:pPr>
    </w:p>
    <w:p w14:paraId="70ECC97A" w14:textId="18AA2A08" w:rsidR="0042002B" w:rsidRPr="0042002B" w:rsidRDefault="00774F65" w:rsidP="0042002B">
      <w:pPr>
        <w:pStyle w:val="BodyAA"/>
        <w:tabs>
          <w:tab w:val="left" w:pos="1620"/>
        </w:tabs>
        <w:rPr>
          <w:rFonts w:asciiTheme="majorHAnsi" w:hAnsiTheme="majorHAnsi" w:cstheme="majorHAnsi"/>
          <w:sz w:val="22"/>
          <w:szCs w:val="22"/>
        </w:rPr>
      </w:pPr>
      <w:bookmarkStart w:id="21" w:name="_Hlk200376097"/>
      <w:proofErr w:type="spellStart"/>
      <w:r>
        <w:rPr>
          <w:rFonts w:asciiTheme="majorHAnsi" w:hAnsiTheme="majorHAnsi" w:cstheme="majorHAnsi"/>
          <w:i/>
          <w:iCs/>
          <w:sz w:val="22"/>
          <w:szCs w:val="22"/>
        </w:rPr>
        <w:t>M</w:t>
      </w:r>
      <w:r>
        <w:rPr>
          <w:rFonts w:asciiTheme="majorHAnsi" w:hAnsiTheme="majorHAnsi" w:cstheme="majorHAnsi"/>
          <w:i/>
          <w:iCs/>
          <w:sz w:val="22"/>
          <w:szCs w:val="22"/>
        </w:rPr>
        <w:t>AG</w:t>
      </w:r>
      <w:r>
        <w:rPr>
          <w:rFonts w:asciiTheme="majorHAnsi" w:hAnsiTheme="majorHAnsi" w:cstheme="majorHAnsi"/>
          <w:i/>
          <w:iCs/>
          <w:sz w:val="22"/>
          <w:szCs w:val="22"/>
        </w:rPr>
        <w:t>Net</w:t>
      </w:r>
      <w:proofErr w:type="spellEnd"/>
      <w:r>
        <w:rPr>
          <w:rFonts w:asciiTheme="majorHAnsi" w:hAnsiTheme="majorHAnsi" w:cstheme="majorHAnsi"/>
          <w:i/>
          <w:iCs/>
          <w:sz w:val="22"/>
          <w:szCs w:val="22"/>
        </w:rPr>
        <w:t xml:space="preserve"> Intern (</w:t>
      </w:r>
      <w:r>
        <w:rPr>
          <w:rFonts w:asciiTheme="majorHAnsi" w:hAnsiTheme="majorHAnsi" w:cstheme="majorHAnsi"/>
          <w:i/>
          <w:iCs/>
          <w:sz w:val="22"/>
          <w:szCs w:val="22"/>
        </w:rPr>
        <w:t>Summer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) </w:t>
      </w:r>
      <w:r>
        <w:rPr>
          <w:rFonts w:asciiTheme="majorHAnsi" w:hAnsiTheme="majorHAnsi" w:cstheme="majorHAnsi"/>
          <w:i/>
          <w:iCs/>
          <w:sz w:val="22"/>
          <w:szCs w:val="22"/>
        </w:rPr>
        <w:t>–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>
        <w:rPr>
          <w:rFonts w:asciiTheme="majorHAnsi" w:hAnsiTheme="majorHAnsi" w:cstheme="majorHAnsi"/>
          <w:i/>
          <w:iCs/>
          <w:sz w:val="22"/>
          <w:szCs w:val="22"/>
        </w:rPr>
        <w:t>Text Mining at Scale with Large Language Models</w:t>
      </w:r>
      <w:r w:rsidR="0042002B" w:rsidRPr="00E63D90">
        <w:rPr>
          <w:rFonts w:asciiTheme="majorHAnsi" w:hAnsiTheme="majorHAnsi" w:cstheme="majorHAnsi"/>
          <w:i/>
          <w:iCs/>
          <w:sz w:val="22"/>
          <w:szCs w:val="22"/>
        </w:rPr>
        <w:t xml:space="preserve">                       </w:t>
      </w:r>
      <w:r w:rsidR="0042002B">
        <w:rPr>
          <w:rFonts w:asciiTheme="majorHAnsi" w:hAnsiTheme="majorHAnsi" w:cstheme="majorHAnsi"/>
          <w:i/>
          <w:iCs/>
          <w:sz w:val="22"/>
          <w:szCs w:val="22"/>
        </w:rPr>
        <w:t xml:space="preserve">             </w:t>
      </w:r>
      <w:proofErr w:type="gramStart"/>
      <w:r w:rsidR="0042002B">
        <w:rPr>
          <w:rFonts w:asciiTheme="majorHAnsi" w:hAnsiTheme="majorHAnsi" w:cstheme="majorHAnsi"/>
          <w:i/>
          <w:iCs/>
          <w:sz w:val="22"/>
          <w:szCs w:val="22"/>
        </w:rPr>
        <w:tab/>
        <w:t xml:space="preserve">  </w:t>
      </w:r>
      <w:r w:rsidR="0042002B">
        <w:rPr>
          <w:rFonts w:asciiTheme="majorHAnsi" w:hAnsiTheme="majorHAnsi" w:cstheme="majorHAnsi"/>
          <w:i/>
          <w:iCs/>
          <w:sz w:val="22"/>
          <w:szCs w:val="22"/>
        </w:rPr>
        <w:tab/>
      </w:r>
      <w:proofErr w:type="gramEnd"/>
      <w:r w:rsidR="0042002B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   </w:t>
      </w:r>
      <w:r w:rsidR="0042002B">
        <w:rPr>
          <w:rFonts w:asciiTheme="majorHAnsi" w:hAnsiTheme="majorHAnsi" w:cstheme="majorHAnsi"/>
          <w:i/>
          <w:iCs/>
          <w:sz w:val="22"/>
          <w:szCs w:val="22"/>
        </w:rPr>
        <w:t xml:space="preserve">May </w:t>
      </w:r>
      <w:r w:rsidR="0042002B" w:rsidRPr="00E63D90">
        <w:rPr>
          <w:rFonts w:asciiTheme="majorHAnsi" w:hAnsiTheme="majorHAnsi" w:cstheme="majorHAnsi"/>
          <w:sz w:val="22"/>
          <w:szCs w:val="22"/>
        </w:rPr>
        <w:t>202</w:t>
      </w:r>
      <w:r w:rsidR="0042002B">
        <w:rPr>
          <w:rFonts w:asciiTheme="majorHAnsi" w:hAnsiTheme="majorHAnsi" w:cstheme="majorHAnsi"/>
          <w:sz w:val="22"/>
          <w:szCs w:val="22"/>
        </w:rPr>
        <w:t>5</w:t>
      </w:r>
      <w:r w:rsidR="0042002B" w:rsidRPr="00E63D90">
        <w:rPr>
          <w:rFonts w:asciiTheme="majorHAnsi" w:hAnsiTheme="majorHAnsi" w:cstheme="majorHAnsi"/>
          <w:sz w:val="22"/>
          <w:szCs w:val="22"/>
        </w:rPr>
        <w:t xml:space="preserve"> –</w:t>
      </w:r>
      <w:r w:rsidR="0042002B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Present</w:t>
      </w:r>
    </w:p>
    <w:p w14:paraId="79111C06" w14:textId="227CB877" w:rsidR="00A3447E" w:rsidRDefault="00A3447E" w:rsidP="00774F65">
      <w:pPr>
        <w:pStyle w:val="BodyAA"/>
        <w:numPr>
          <w:ilvl w:val="0"/>
          <w:numId w:val="28"/>
        </w:numPr>
        <w:tabs>
          <w:tab w:val="left" w:pos="1620"/>
        </w:tabs>
        <w:rPr>
          <w:rFonts w:asciiTheme="majorHAnsi" w:hAnsiTheme="majorHAnsi" w:cstheme="majorHAnsi"/>
          <w:sz w:val="22"/>
          <w:szCs w:val="22"/>
        </w:rPr>
      </w:pPr>
      <w:bookmarkStart w:id="22" w:name="_Hlk200362510"/>
      <w:bookmarkStart w:id="23" w:name="_Hlk200362535"/>
      <w:bookmarkEnd w:id="17"/>
      <w:bookmarkEnd w:id="18"/>
      <w:bookmarkEnd w:id="19"/>
      <w:bookmarkEnd w:id="20"/>
      <w:r w:rsidRPr="00A3447E">
        <w:rPr>
          <w:rFonts w:asciiTheme="majorHAnsi" w:hAnsiTheme="majorHAnsi" w:cstheme="majorHAnsi"/>
          <w:sz w:val="22"/>
          <w:szCs w:val="22"/>
        </w:rPr>
        <w:t xml:space="preserve">Developing an end-to-end </w:t>
      </w:r>
      <w:r w:rsidRPr="00A3447E">
        <w:rPr>
          <w:rFonts w:asciiTheme="majorHAnsi" w:hAnsiTheme="majorHAnsi" w:cstheme="majorHAnsi"/>
          <w:b/>
          <w:bCs/>
          <w:sz w:val="22"/>
          <w:szCs w:val="22"/>
        </w:rPr>
        <w:t>LLM-driven</w:t>
      </w:r>
      <w:r w:rsidRPr="00A3447E">
        <w:rPr>
          <w:rFonts w:asciiTheme="majorHAnsi" w:hAnsiTheme="majorHAnsi" w:cstheme="majorHAnsi"/>
          <w:sz w:val="22"/>
          <w:szCs w:val="22"/>
        </w:rPr>
        <w:t xml:space="preserve"> pipeline for large-scale call-center</w:t>
      </w:r>
      <w:r>
        <w:rPr>
          <w:rFonts w:asciiTheme="majorHAnsi" w:hAnsiTheme="majorHAnsi" w:cstheme="majorHAnsi"/>
          <w:sz w:val="22"/>
          <w:szCs w:val="22"/>
        </w:rPr>
        <w:t xml:space="preserve"> transcript</w:t>
      </w:r>
      <w:r w:rsidRPr="00A3447E">
        <w:rPr>
          <w:rFonts w:asciiTheme="majorHAnsi" w:hAnsiTheme="majorHAnsi" w:cstheme="majorHAnsi"/>
          <w:sz w:val="22"/>
          <w:szCs w:val="22"/>
        </w:rPr>
        <w:t xml:space="preserve"> analytics using </w:t>
      </w:r>
      <w:proofErr w:type="spellStart"/>
      <w:r w:rsidRPr="00A3447E">
        <w:rPr>
          <w:rFonts w:asciiTheme="majorHAnsi" w:hAnsiTheme="majorHAnsi" w:cstheme="majorHAnsi"/>
          <w:b/>
          <w:bCs/>
          <w:sz w:val="22"/>
          <w:szCs w:val="22"/>
        </w:rPr>
        <w:t>LangGraph</w:t>
      </w:r>
      <w:proofErr w:type="spellEnd"/>
      <w:r w:rsidRPr="00A3447E">
        <w:rPr>
          <w:rFonts w:asciiTheme="majorHAnsi" w:hAnsiTheme="majorHAnsi" w:cstheme="majorHAnsi"/>
          <w:sz w:val="22"/>
          <w:szCs w:val="22"/>
        </w:rPr>
        <w:t xml:space="preserve">, </w:t>
      </w:r>
      <w:r w:rsidRPr="00A3447E">
        <w:rPr>
          <w:rFonts w:asciiTheme="majorHAnsi" w:hAnsiTheme="majorHAnsi" w:cstheme="majorHAnsi"/>
          <w:b/>
          <w:bCs/>
          <w:sz w:val="22"/>
          <w:szCs w:val="22"/>
        </w:rPr>
        <w:t>AWS Bedrock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, </w:t>
      </w:r>
      <w:r w:rsidRPr="00A3447E">
        <w:rPr>
          <w:rFonts w:asciiTheme="majorHAnsi" w:hAnsiTheme="majorHAnsi" w:cstheme="majorHAnsi"/>
          <w:sz w:val="22"/>
          <w:szCs w:val="22"/>
        </w:rPr>
        <w:t xml:space="preserve">and </w:t>
      </w:r>
      <w:proofErr w:type="spellStart"/>
      <w:r w:rsidRPr="00A3447E">
        <w:rPr>
          <w:rFonts w:asciiTheme="majorHAnsi" w:hAnsiTheme="majorHAnsi" w:cstheme="majorHAnsi"/>
          <w:b/>
          <w:bCs/>
          <w:sz w:val="22"/>
          <w:szCs w:val="22"/>
        </w:rPr>
        <w:t>SageMaker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Studio</w:t>
      </w:r>
      <w:r w:rsidRPr="00A3447E">
        <w:rPr>
          <w:rFonts w:asciiTheme="majorHAnsi" w:hAnsiTheme="majorHAnsi" w:cstheme="majorHAnsi"/>
          <w:sz w:val="22"/>
          <w:szCs w:val="22"/>
        </w:rPr>
        <w:t>; current focus includes summary generation and taxonomy induction from customer</w:t>
      </w:r>
      <w:r w:rsidR="00403B71">
        <w:rPr>
          <w:rFonts w:asciiTheme="majorHAnsi" w:hAnsiTheme="majorHAnsi" w:cstheme="majorHAnsi"/>
          <w:sz w:val="22"/>
          <w:szCs w:val="22"/>
        </w:rPr>
        <w:t>-agent call</w:t>
      </w:r>
      <w:r w:rsidRPr="00A3447E">
        <w:rPr>
          <w:rFonts w:asciiTheme="majorHAnsi" w:hAnsiTheme="majorHAnsi" w:cstheme="majorHAnsi"/>
          <w:sz w:val="22"/>
          <w:szCs w:val="22"/>
        </w:rPr>
        <w:t xml:space="preserve"> transcripts to support intent classification and downstream automation.</w:t>
      </w:r>
    </w:p>
    <w:p w14:paraId="4F346E04" w14:textId="74838C0D" w:rsidR="00774F65" w:rsidRDefault="00403B71" w:rsidP="00774F65">
      <w:pPr>
        <w:pStyle w:val="BodyAA"/>
        <w:numPr>
          <w:ilvl w:val="0"/>
          <w:numId w:val="28"/>
        </w:numPr>
        <w:tabs>
          <w:tab w:val="left" w:pos="1620"/>
        </w:tabs>
        <w:rPr>
          <w:rFonts w:asciiTheme="majorHAnsi" w:hAnsiTheme="majorHAnsi" w:cstheme="majorHAnsi"/>
          <w:sz w:val="22"/>
          <w:szCs w:val="22"/>
        </w:rPr>
      </w:pPr>
      <w:r w:rsidRPr="00403B71">
        <w:rPr>
          <w:rFonts w:asciiTheme="majorHAnsi" w:hAnsiTheme="majorHAnsi" w:cstheme="majorHAnsi"/>
          <w:sz w:val="22"/>
          <w:szCs w:val="22"/>
        </w:rPr>
        <w:t xml:space="preserve">Built a scalable </w:t>
      </w:r>
      <w:r w:rsidRPr="00403B71">
        <w:rPr>
          <w:rFonts w:asciiTheme="majorHAnsi" w:hAnsiTheme="majorHAnsi" w:cstheme="majorHAnsi"/>
          <w:b/>
          <w:bCs/>
          <w:sz w:val="22"/>
          <w:szCs w:val="22"/>
        </w:rPr>
        <w:t>MapReduce-style</w:t>
      </w:r>
      <w:r w:rsidRPr="00403B71">
        <w:rPr>
          <w:rFonts w:asciiTheme="majorHAnsi" w:hAnsiTheme="majorHAnsi" w:cstheme="majorHAnsi"/>
          <w:sz w:val="22"/>
          <w:szCs w:val="22"/>
        </w:rPr>
        <w:t xml:space="preserve"> summarization node to asynchronously process </w:t>
      </w:r>
      <w:r w:rsidRPr="00403B71">
        <w:rPr>
          <w:rFonts w:asciiTheme="majorHAnsi" w:hAnsiTheme="majorHAnsi" w:cstheme="majorHAnsi"/>
          <w:b/>
          <w:bCs/>
          <w:sz w:val="22"/>
          <w:szCs w:val="22"/>
        </w:rPr>
        <w:t>15,000+</w:t>
      </w:r>
      <w:r w:rsidRPr="00403B71">
        <w:rPr>
          <w:rFonts w:asciiTheme="majorHAnsi" w:hAnsiTheme="majorHAnsi" w:cstheme="majorHAnsi"/>
          <w:sz w:val="22"/>
          <w:szCs w:val="22"/>
        </w:rPr>
        <w:t xml:space="preserve"> transcripts using </w:t>
      </w:r>
      <w:r>
        <w:rPr>
          <w:rFonts w:asciiTheme="majorHAnsi" w:hAnsiTheme="majorHAnsi" w:cstheme="majorHAnsi"/>
          <w:sz w:val="22"/>
          <w:szCs w:val="22"/>
        </w:rPr>
        <w:t xml:space="preserve">State Farm </w:t>
      </w:r>
      <w:proofErr w:type="spellStart"/>
      <w:r w:rsidRPr="00403B71">
        <w:rPr>
          <w:rFonts w:asciiTheme="majorHAnsi" w:hAnsiTheme="majorHAnsi" w:cstheme="majorHAnsi"/>
          <w:b/>
          <w:bCs/>
          <w:sz w:val="22"/>
          <w:szCs w:val="22"/>
        </w:rPr>
        <w:t>GaaS</w:t>
      </w:r>
      <w:proofErr w:type="spellEnd"/>
      <w:r w:rsidRPr="00403B71">
        <w:rPr>
          <w:rFonts w:asciiTheme="majorHAnsi" w:hAnsiTheme="majorHAnsi" w:cstheme="majorHAnsi"/>
          <w:b/>
          <w:bCs/>
          <w:sz w:val="22"/>
          <w:szCs w:val="22"/>
        </w:rPr>
        <w:t>-hosted</w:t>
      </w:r>
      <w:r w:rsidRPr="00403B71">
        <w:rPr>
          <w:rFonts w:asciiTheme="majorHAnsi" w:hAnsiTheme="majorHAnsi" w:cstheme="majorHAnsi"/>
          <w:sz w:val="22"/>
          <w:szCs w:val="22"/>
        </w:rPr>
        <w:t xml:space="preserve"> LLMs</w:t>
      </w:r>
      <w:r>
        <w:rPr>
          <w:rFonts w:asciiTheme="majorHAnsi" w:hAnsiTheme="majorHAnsi" w:cstheme="majorHAnsi"/>
          <w:sz w:val="22"/>
          <w:szCs w:val="22"/>
        </w:rPr>
        <w:t xml:space="preserve"> to </w:t>
      </w:r>
      <w:r w:rsidRPr="00403B71">
        <w:rPr>
          <w:rFonts w:asciiTheme="majorHAnsi" w:hAnsiTheme="majorHAnsi" w:cstheme="majorHAnsi"/>
          <w:sz w:val="22"/>
          <w:szCs w:val="22"/>
        </w:rPr>
        <w:t>ensure data privacy through guardrail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403B71">
        <w:rPr>
          <w:rFonts w:asciiTheme="majorHAnsi" w:hAnsiTheme="majorHAnsi" w:cstheme="majorHAnsi"/>
          <w:sz w:val="22"/>
          <w:szCs w:val="22"/>
        </w:rPr>
        <w:t>anonymization;</w:t>
      </w:r>
      <w:proofErr w:type="gramEnd"/>
      <w:r w:rsidRPr="00403B71">
        <w:rPr>
          <w:rFonts w:asciiTheme="majorHAnsi" w:hAnsiTheme="majorHAnsi" w:cstheme="majorHAnsi"/>
          <w:sz w:val="22"/>
          <w:szCs w:val="22"/>
        </w:rPr>
        <w:t xml:space="preserve"> applied </w:t>
      </w:r>
      <w:r w:rsidRPr="00403B71">
        <w:rPr>
          <w:rFonts w:asciiTheme="majorHAnsi" w:hAnsiTheme="majorHAnsi" w:cstheme="majorHAnsi"/>
          <w:b/>
          <w:bCs/>
          <w:sz w:val="22"/>
          <w:szCs w:val="22"/>
        </w:rPr>
        <w:t>prompt engineering</w:t>
      </w:r>
      <w:r w:rsidRPr="00403B71">
        <w:rPr>
          <w:rFonts w:asciiTheme="majorHAnsi" w:hAnsiTheme="majorHAnsi" w:cstheme="majorHAnsi"/>
          <w:sz w:val="22"/>
          <w:szCs w:val="22"/>
        </w:rPr>
        <w:t xml:space="preserve"> for consistent, high-quality outputs across diverse conversation types.</w:t>
      </w:r>
    </w:p>
    <w:p w14:paraId="6CD89937" w14:textId="23989FAF" w:rsidR="00403B71" w:rsidRDefault="00403B71" w:rsidP="00774F65">
      <w:pPr>
        <w:pStyle w:val="BodyAA"/>
        <w:numPr>
          <w:ilvl w:val="0"/>
          <w:numId w:val="28"/>
        </w:numPr>
        <w:tabs>
          <w:tab w:val="left" w:pos="1620"/>
        </w:tabs>
        <w:rPr>
          <w:rFonts w:asciiTheme="majorHAnsi" w:hAnsiTheme="majorHAnsi" w:cstheme="majorHAnsi"/>
          <w:sz w:val="22"/>
          <w:szCs w:val="22"/>
        </w:rPr>
      </w:pPr>
      <w:r w:rsidRPr="00403B71">
        <w:rPr>
          <w:rFonts w:asciiTheme="majorHAnsi" w:hAnsiTheme="majorHAnsi" w:cstheme="majorHAnsi"/>
          <w:sz w:val="22"/>
          <w:szCs w:val="22"/>
        </w:rPr>
        <w:t>Designing and iterating on a taxonomy generation pipeline using multi-step LLM prompting to identify, refine, and structure hierarchical customer intent categories from summary-level transcript batches.</w:t>
      </w:r>
    </w:p>
    <w:bookmarkEnd w:id="21"/>
    <w:p w14:paraId="6AD88914" w14:textId="100FA8F9" w:rsidR="00403B71" w:rsidRDefault="007F1891" w:rsidP="007F1891">
      <w:pPr>
        <w:pStyle w:val="BodyAA"/>
        <w:tabs>
          <w:tab w:val="left" w:pos="1620"/>
        </w:tabs>
        <w:spacing w:before="240"/>
        <w:rPr>
          <w:rFonts w:asciiTheme="majorHAnsi" w:hAnsiTheme="majorHAnsi" w:cstheme="majorHAnsi"/>
          <w:b/>
          <w:bCs/>
          <w:color w:val="auto"/>
          <w:sz w:val="26"/>
          <w:szCs w:val="26"/>
          <w:u w:val="single"/>
          <w:lang w:eastAsia="zh-CN"/>
        </w:rPr>
      </w:pPr>
      <w:r>
        <w:rPr>
          <w:rFonts w:asciiTheme="majorHAnsi" w:hAnsiTheme="majorHAnsi" w:cstheme="majorHAnsi"/>
          <w:b/>
          <w:bCs/>
          <w:color w:val="auto"/>
          <w:sz w:val="26"/>
          <w:szCs w:val="26"/>
          <w:u w:val="single"/>
        </w:rPr>
        <w:t>PROJECT</w:t>
      </w:r>
    </w:p>
    <w:p w14:paraId="31D142A8" w14:textId="5E5FAB6F" w:rsidR="007F1891" w:rsidRPr="007F1891" w:rsidRDefault="007F1891" w:rsidP="007F1891">
      <w:pPr>
        <w:pStyle w:val="BodyAA"/>
        <w:tabs>
          <w:tab w:val="left" w:pos="1620"/>
        </w:tabs>
        <w:rPr>
          <w:rFonts w:asciiTheme="majorHAnsi" w:hAnsiTheme="majorHAnsi" w:cstheme="majorHAnsi"/>
          <w:b/>
          <w:bCs/>
          <w:sz w:val="23"/>
          <w:szCs w:val="23"/>
        </w:rPr>
      </w:pPr>
      <w:r w:rsidRPr="007F1891">
        <w:rPr>
          <w:rFonts w:asciiTheme="majorHAnsi" w:hAnsiTheme="majorHAnsi" w:cstheme="majorHAnsi"/>
          <w:b/>
          <w:bCs/>
          <w:sz w:val="23"/>
          <w:szCs w:val="23"/>
        </w:rPr>
        <w:t>AWS Presents: Breaking Barriers Virtual Challenge</w:t>
      </w:r>
      <w:r w:rsidRPr="00E63D90">
        <w:rPr>
          <w:rFonts w:asciiTheme="majorHAnsi" w:hAnsiTheme="majorHAnsi" w:cstheme="majorHAnsi"/>
          <w:sz w:val="22"/>
          <w:szCs w:val="22"/>
        </w:rPr>
        <w:tab/>
      </w:r>
      <w:r w:rsidRPr="00E63D90">
        <w:rPr>
          <w:rFonts w:asciiTheme="majorHAnsi" w:hAnsiTheme="majorHAnsi" w:cstheme="majorHAnsi"/>
          <w:sz w:val="22"/>
          <w:szCs w:val="22"/>
        </w:rPr>
        <w:tab/>
      </w:r>
      <w:r w:rsidRPr="00E63D90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3178CB">
        <w:rPr>
          <w:rFonts w:asciiTheme="majorHAnsi" w:hAnsiTheme="majorHAnsi" w:cstheme="majorHAnsi"/>
          <w:sz w:val="22"/>
          <w:szCs w:val="22"/>
        </w:rPr>
        <w:t>Champaign</w:t>
      </w:r>
      <w:r>
        <w:rPr>
          <w:rFonts w:asciiTheme="majorHAnsi" w:hAnsiTheme="majorHAnsi" w:cstheme="majorHAnsi"/>
          <w:sz w:val="22"/>
          <w:szCs w:val="22"/>
        </w:rPr>
        <w:t xml:space="preserve">, IL            </w:t>
      </w:r>
      <w:proofErr w:type="spellStart"/>
      <w:r w:rsidR="00774F65" w:rsidRPr="00774F65">
        <w:rPr>
          <w:rFonts w:asciiTheme="majorHAnsi" w:hAnsiTheme="majorHAnsi" w:cstheme="majorHAnsi"/>
          <w:i/>
          <w:iCs/>
          <w:sz w:val="22"/>
          <w:szCs w:val="22"/>
        </w:rPr>
        <w:t>SignFrame</w:t>
      </w:r>
      <w:proofErr w:type="spellEnd"/>
      <w:r w:rsidR="00774F65" w:rsidRPr="00774F65">
        <w:rPr>
          <w:rFonts w:asciiTheme="majorHAnsi" w:hAnsiTheme="majorHAnsi" w:cstheme="majorHAnsi"/>
          <w:i/>
          <w:iCs/>
          <w:sz w:val="22"/>
          <w:szCs w:val="22"/>
        </w:rPr>
        <w:t xml:space="preserve"> Translator: Real-Time Sign-to-Gloss Pipeline</w:t>
      </w:r>
      <w:r w:rsidR="00774F65">
        <w:rPr>
          <w:rFonts w:asciiTheme="majorHAnsi" w:hAnsiTheme="majorHAnsi" w:cstheme="majorHAnsi"/>
          <w:i/>
          <w:iCs/>
          <w:sz w:val="22"/>
          <w:szCs w:val="22"/>
        </w:rPr>
        <w:tab/>
      </w:r>
      <w:r>
        <w:rPr>
          <w:rFonts w:asciiTheme="majorHAnsi" w:hAnsiTheme="majorHAnsi" w:cstheme="majorHAnsi"/>
          <w:i/>
          <w:iCs/>
          <w:sz w:val="22"/>
          <w:szCs w:val="22"/>
        </w:rPr>
        <w:tab/>
      </w:r>
      <w:r w:rsidRPr="00E63D90">
        <w:rPr>
          <w:rFonts w:asciiTheme="majorHAnsi" w:hAnsiTheme="majorHAnsi" w:cstheme="majorHAnsi"/>
          <w:i/>
          <w:iCs/>
          <w:sz w:val="22"/>
          <w:szCs w:val="22"/>
        </w:rPr>
        <w:t xml:space="preserve">                            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                     </w:t>
      </w:r>
      <w:r>
        <w:rPr>
          <w:rFonts w:asciiTheme="majorHAnsi" w:hAnsiTheme="majorHAnsi" w:cstheme="majorHAnsi"/>
          <w:i/>
          <w:iCs/>
          <w:sz w:val="22"/>
          <w:szCs w:val="22"/>
        </w:rPr>
        <w:tab/>
      </w:r>
      <w:proofErr w:type="gramStart"/>
      <w:r>
        <w:rPr>
          <w:rFonts w:asciiTheme="majorHAnsi" w:hAnsiTheme="majorHAnsi" w:cstheme="majorHAnsi"/>
          <w:i/>
          <w:iCs/>
          <w:sz w:val="22"/>
          <w:szCs w:val="22"/>
        </w:rPr>
        <w:tab/>
        <w:t xml:space="preserve">  </w:t>
      </w:r>
      <w:r>
        <w:rPr>
          <w:rFonts w:asciiTheme="majorHAnsi" w:hAnsiTheme="majorHAnsi" w:cstheme="majorHAnsi"/>
          <w:sz w:val="22"/>
          <w:szCs w:val="22"/>
        </w:rPr>
        <w:t>May</w:t>
      </w:r>
      <w:proofErr w:type="gramEnd"/>
      <w:r w:rsidRPr="00E63D90">
        <w:rPr>
          <w:rFonts w:asciiTheme="majorHAnsi" w:hAnsiTheme="majorHAnsi" w:cstheme="majorHAnsi"/>
          <w:sz w:val="22"/>
          <w:szCs w:val="22"/>
        </w:rPr>
        <w:t xml:space="preserve"> 202</w:t>
      </w:r>
      <w:r>
        <w:rPr>
          <w:rFonts w:asciiTheme="majorHAnsi" w:hAnsiTheme="majorHAnsi" w:cstheme="majorHAnsi"/>
          <w:sz w:val="22"/>
          <w:szCs w:val="22"/>
        </w:rPr>
        <w:t>5</w:t>
      </w:r>
      <w:r w:rsidRPr="00E63D90">
        <w:rPr>
          <w:rFonts w:asciiTheme="majorHAnsi" w:hAnsiTheme="majorHAnsi" w:cstheme="majorHAnsi"/>
          <w:sz w:val="22"/>
          <w:szCs w:val="22"/>
        </w:rPr>
        <w:t xml:space="preserve"> – </w:t>
      </w:r>
      <w:r>
        <w:rPr>
          <w:rFonts w:asciiTheme="majorHAnsi" w:hAnsiTheme="majorHAnsi" w:cstheme="majorHAnsi"/>
          <w:sz w:val="22"/>
          <w:szCs w:val="22"/>
        </w:rPr>
        <w:t>Jun 2025</w:t>
      </w:r>
    </w:p>
    <w:p w14:paraId="66A5F38F" w14:textId="77777777" w:rsidR="00774F65" w:rsidRPr="00033DAB" w:rsidRDefault="00774F65" w:rsidP="00774F65">
      <w:pPr>
        <w:pStyle w:val="BodyAA"/>
        <w:numPr>
          <w:ilvl w:val="0"/>
          <w:numId w:val="28"/>
        </w:numPr>
        <w:tabs>
          <w:tab w:val="left" w:pos="1620"/>
        </w:tabs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</w:t>
      </w:r>
      <w:r w:rsidRPr="00033DAB">
        <w:rPr>
          <w:rFonts w:asciiTheme="majorHAnsi" w:hAnsiTheme="majorHAnsi" w:cstheme="majorHAnsi"/>
          <w:sz w:val="22"/>
          <w:szCs w:val="22"/>
        </w:rPr>
        <w:t xml:space="preserve">ngineered a real-time sign-language detection pipeline by fine-tuning a </w:t>
      </w:r>
      <w:r w:rsidRPr="00403B71">
        <w:rPr>
          <w:rFonts w:asciiTheme="majorHAnsi" w:hAnsiTheme="majorHAnsi" w:cstheme="majorHAnsi"/>
          <w:b/>
          <w:bCs/>
          <w:sz w:val="22"/>
          <w:szCs w:val="22"/>
        </w:rPr>
        <w:t>YOLOv10</w:t>
      </w:r>
      <w:r w:rsidRPr="00033DAB">
        <w:rPr>
          <w:rFonts w:asciiTheme="majorHAnsi" w:hAnsiTheme="majorHAnsi" w:cstheme="majorHAnsi"/>
          <w:sz w:val="22"/>
          <w:szCs w:val="22"/>
        </w:rPr>
        <w:t xml:space="preserve"> model on custom datasets and deploying inference at the edge via </w:t>
      </w:r>
      <w:r w:rsidRPr="00387482">
        <w:rPr>
          <w:rFonts w:asciiTheme="majorHAnsi" w:hAnsiTheme="majorHAnsi" w:cstheme="majorHAnsi"/>
          <w:b/>
          <w:bCs/>
          <w:sz w:val="22"/>
          <w:szCs w:val="22"/>
        </w:rPr>
        <w:t xml:space="preserve">AWS </w:t>
      </w:r>
      <w:proofErr w:type="spellStart"/>
      <w:r w:rsidRPr="00387482">
        <w:rPr>
          <w:rFonts w:asciiTheme="majorHAnsi" w:hAnsiTheme="majorHAnsi" w:cstheme="majorHAnsi"/>
          <w:b/>
          <w:bCs/>
          <w:sz w:val="22"/>
          <w:szCs w:val="22"/>
        </w:rPr>
        <w:t>SageMaker</w:t>
      </w:r>
      <w:proofErr w:type="spellEnd"/>
      <w:r w:rsidRPr="00033DAB">
        <w:rPr>
          <w:rFonts w:asciiTheme="majorHAnsi" w:hAnsiTheme="majorHAnsi" w:cstheme="majorHAnsi"/>
          <w:sz w:val="22"/>
          <w:szCs w:val="22"/>
        </w:rPr>
        <w:t>.</w:t>
      </w:r>
    </w:p>
    <w:p w14:paraId="1B51B653" w14:textId="77777777" w:rsidR="00774F65" w:rsidRPr="00387482" w:rsidRDefault="00774F65" w:rsidP="00774F65">
      <w:pPr>
        <w:pStyle w:val="BodyAA"/>
        <w:numPr>
          <w:ilvl w:val="0"/>
          <w:numId w:val="28"/>
        </w:numPr>
        <w:tabs>
          <w:tab w:val="left" w:pos="1620"/>
        </w:tabs>
        <w:rPr>
          <w:rFonts w:asciiTheme="majorHAnsi" w:hAnsiTheme="majorHAnsi" w:cstheme="majorHAnsi"/>
          <w:b/>
          <w:bCs/>
          <w:sz w:val="22"/>
          <w:szCs w:val="22"/>
        </w:rPr>
      </w:pPr>
      <w:r w:rsidRPr="00033DAB">
        <w:rPr>
          <w:rFonts w:asciiTheme="majorHAnsi" w:hAnsiTheme="majorHAnsi" w:cstheme="majorHAnsi"/>
          <w:color w:val="auto"/>
          <w:sz w:val="22"/>
          <w:szCs w:val="22"/>
        </w:rPr>
        <w:t xml:space="preserve">Orchestrated a </w:t>
      </w:r>
      <w:proofErr w:type="spellStart"/>
      <w:r w:rsidRPr="00387482">
        <w:rPr>
          <w:rFonts w:asciiTheme="majorHAnsi" w:hAnsiTheme="majorHAnsi" w:cstheme="majorHAnsi"/>
          <w:b/>
          <w:bCs/>
          <w:color w:val="auto"/>
          <w:sz w:val="22"/>
          <w:szCs w:val="22"/>
        </w:rPr>
        <w:t>LangGraph</w:t>
      </w:r>
      <w:proofErr w:type="spellEnd"/>
      <w:r w:rsidRPr="00033DAB">
        <w:rPr>
          <w:rFonts w:asciiTheme="majorHAnsi" w:hAnsiTheme="majorHAnsi" w:cstheme="majorHAnsi"/>
          <w:color w:val="auto"/>
          <w:sz w:val="22"/>
          <w:szCs w:val="22"/>
        </w:rPr>
        <w:t xml:space="preserve"> workflow that converts frame-level gloss tokens into coherent sign-language sequences and invokes an AWS Bedrock LLM to generate fluent English translations.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65315216" w14:textId="4BF2ED6A" w:rsidR="00033DAB" w:rsidRPr="00774F65" w:rsidRDefault="00774F65" w:rsidP="00033DAB">
      <w:pPr>
        <w:pStyle w:val="BodyAA"/>
        <w:numPr>
          <w:ilvl w:val="0"/>
          <w:numId w:val="28"/>
        </w:numPr>
        <w:tabs>
          <w:tab w:val="left" w:pos="1620"/>
        </w:tabs>
        <w:rPr>
          <w:rFonts w:asciiTheme="majorHAnsi" w:hAnsiTheme="majorHAnsi" w:cstheme="majorHAnsi"/>
          <w:sz w:val="22"/>
          <w:szCs w:val="22"/>
        </w:rPr>
      </w:pPr>
      <w:r w:rsidRPr="007F1891">
        <w:rPr>
          <w:rFonts w:asciiTheme="majorHAnsi" w:hAnsiTheme="majorHAnsi" w:cstheme="majorHAnsi"/>
          <w:sz w:val="22"/>
          <w:szCs w:val="22"/>
        </w:rPr>
        <w:t>Leveraged cloud GPU instances to train the YOLOv10 model for 1,000 epochs, optimizing parameters to reduce overfitting and enhance convergence stability</w:t>
      </w:r>
      <w:r>
        <w:rPr>
          <w:rFonts w:asciiTheme="majorHAnsi" w:hAnsiTheme="majorHAnsi" w:cstheme="majorHAnsi"/>
          <w:sz w:val="22"/>
          <w:szCs w:val="22"/>
        </w:rPr>
        <w:t>, a</w:t>
      </w:r>
      <w:r w:rsidRPr="00387482">
        <w:rPr>
          <w:rFonts w:asciiTheme="majorHAnsi" w:hAnsiTheme="majorHAnsi" w:cstheme="majorHAnsi"/>
          <w:sz w:val="22"/>
          <w:szCs w:val="22"/>
        </w:rPr>
        <w:t>chieved over 90 % detection accuracy on live webcam</w:t>
      </w:r>
      <w:r>
        <w:rPr>
          <w:rFonts w:asciiTheme="majorHAnsi" w:hAnsiTheme="majorHAnsi" w:cstheme="majorHAnsi"/>
          <w:sz w:val="22"/>
          <w:szCs w:val="22"/>
        </w:rPr>
        <w:t>.</w:t>
      </w:r>
      <w:bookmarkStart w:id="24" w:name="_Hlk200374034"/>
      <w:bookmarkEnd w:id="23"/>
      <w:r w:rsidR="00033DAB" w:rsidRPr="00774F65">
        <w:rPr>
          <w:rFonts w:asciiTheme="majorHAnsi" w:hAnsiTheme="majorHAnsi" w:cstheme="majorHAnsi"/>
          <w:sz w:val="22"/>
          <w:szCs w:val="22"/>
        </w:rPr>
        <w:tab/>
      </w:r>
      <w:r w:rsidR="00033DAB" w:rsidRPr="00774F65">
        <w:rPr>
          <w:rFonts w:asciiTheme="majorHAnsi" w:hAnsiTheme="majorHAnsi" w:cstheme="majorHAnsi"/>
          <w:sz w:val="22"/>
          <w:szCs w:val="22"/>
        </w:rPr>
        <w:tab/>
      </w:r>
      <w:r w:rsidR="00033DAB" w:rsidRPr="00774F65">
        <w:rPr>
          <w:rFonts w:asciiTheme="majorHAnsi" w:hAnsiTheme="majorHAnsi" w:cstheme="majorHAnsi"/>
          <w:sz w:val="22"/>
          <w:szCs w:val="22"/>
        </w:rPr>
        <w:tab/>
      </w:r>
      <w:r w:rsidR="00033DAB" w:rsidRPr="00774F65">
        <w:rPr>
          <w:rFonts w:asciiTheme="majorHAnsi" w:hAnsiTheme="majorHAnsi" w:cstheme="majorHAnsi"/>
          <w:sz w:val="22"/>
          <w:szCs w:val="22"/>
        </w:rPr>
        <w:tab/>
      </w:r>
      <w:r w:rsidR="00033DAB" w:rsidRPr="00774F65">
        <w:rPr>
          <w:rFonts w:asciiTheme="majorHAnsi" w:hAnsiTheme="majorHAnsi" w:cstheme="majorHAnsi"/>
          <w:sz w:val="22"/>
          <w:szCs w:val="22"/>
        </w:rPr>
        <w:tab/>
      </w:r>
      <w:r w:rsidR="00033DAB" w:rsidRPr="00774F65">
        <w:rPr>
          <w:rFonts w:asciiTheme="majorHAnsi" w:hAnsiTheme="majorHAnsi" w:cstheme="majorHAnsi"/>
          <w:sz w:val="22"/>
          <w:szCs w:val="22"/>
        </w:rPr>
        <w:tab/>
      </w:r>
      <w:r w:rsidR="00033DAB" w:rsidRPr="00774F65">
        <w:rPr>
          <w:rFonts w:asciiTheme="majorHAnsi" w:hAnsiTheme="majorHAnsi" w:cstheme="majorHAnsi"/>
          <w:sz w:val="22"/>
          <w:szCs w:val="22"/>
        </w:rPr>
        <w:tab/>
        <w:t xml:space="preserve">                   </w:t>
      </w:r>
      <w:r w:rsidR="00033DAB" w:rsidRPr="00774F65">
        <w:rPr>
          <w:rFonts w:asciiTheme="majorHAnsi" w:hAnsiTheme="majorHAnsi" w:cstheme="majorHAnsi"/>
          <w:i/>
          <w:iCs/>
          <w:sz w:val="22"/>
          <w:szCs w:val="22"/>
        </w:rPr>
        <w:tab/>
      </w:r>
      <w:r w:rsidR="00033DAB" w:rsidRPr="00774F65">
        <w:rPr>
          <w:rFonts w:asciiTheme="majorHAnsi" w:hAnsiTheme="majorHAnsi" w:cstheme="majorHAnsi"/>
          <w:i/>
          <w:iCs/>
          <w:sz w:val="22"/>
          <w:szCs w:val="22"/>
        </w:rPr>
        <w:tab/>
      </w:r>
      <w:r w:rsidR="00033DAB" w:rsidRPr="00774F65">
        <w:rPr>
          <w:rFonts w:asciiTheme="majorHAnsi" w:hAnsiTheme="majorHAnsi" w:cstheme="majorHAnsi"/>
          <w:i/>
          <w:iCs/>
          <w:sz w:val="22"/>
          <w:szCs w:val="22"/>
        </w:rPr>
        <w:tab/>
        <w:t xml:space="preserve">                                                                                                                     </w:t>
      </w:r>
    </w:p>
    <w:bookmarkEnd w:id="24"/>
    <w:p w14:paraId="6FE3346F" w14:textId="3013462B" w:rsidR="00573640" w:rsidRPr="009112B1" w:rsidRDefault="00573640" w:rsidP="00E83483">
      <w:pPr>
        <w:pStyle w:val="BodyAA"/>
        <w:tabs>
          <w:tab w:val="left" w:pos="1620"/>
        </w:tabs>
        <w:spacing w:before="240"/>
        <w:rPr>
          <w:rFonts w:asciiTheme="majorHAnsi" w:hAnsiTheme="majorHAnsi" w:cstheme="majorHAnsi"/>
          <w:b/>
          <w:color w:val="auto"/>
          <w:sz w:val="26"/>
          <w:szCs w:val="26"/>
          <w:u w:val="single"/>
          <w:lang w:eastAsia="zh-CN"/>
        </w:rPr>
      </w:pPr>
      <w:r w:rsidRPr="009112B1">
        <w:rPr>
          <w:rFonts w:asciiTheme="majorHAnsi" w:hAnsiTheme="majorHAnsi" w:cstheme="majorHAnsi"/>
          <w:b/>
          <w:color w:val="auto"/>
          <w:sz w:val="26"/>
          <w:szCs w:val="26"/>
          <w:u w:val="single"/>
        </w:rPr>
        <w:t>TECHNICAL SKILLS</w:t>
      </w:r>
    </w:p>
    <w:bookmarkEnd w:id="22"/>
    <w:p w14:paraId="7A5F82C7" w14:textId="5A9F8159" w:rsidR="00573640" w:rsidRPr="000060B3" w:rsidRDefault="00573640" w:rsidP="00573640">
      <w:pPr>
        <w:pStyle w:val="BodyAA"/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color w:val="auto"/>
          <w:sz w:val="22"/>
          <w:szCs w:val="22"/>
        </w:rPr>
        <w:t>Programming</w:t>
      </w:r>
      <w:r w:rsidRPr="000060B3">
        <w:rPr>
          <w:rFonts w:asciiTheme="majorHAnsi" w:hAnsiTheme="majorHAnsi" w:cstheme="majorHAnsi"/>
          <w:b/>
          <w:color w:val="auto"/>
          <w:sz w:val="22"/>
          <w:szCs w:val="22"/>
        </w:rPr>
        <w:t xml:space="preserve">: 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Python, </w:t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>Java, C</w:t>
      </w:r>
      <w:r>
        <w:rPr>
          <w:rFonts w:asciiTheme="majorHAnsi" w:hAnsiTheme="majorHAnsi" w:cstheme="majorHAnsi"/>
          <w:color w:val="auto"/>
          <w:sz w:val="22"/>
          <w:szCs w:val="22"/>
        </w:rPr>
        <w:t>/</w:t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 xml:space="preserve">C++, 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HTML/CSS, </w:t>
      </w:r>
      <w:r w:rsidR="00EC69F2" w:rsidRPr="00EC69F2">
        <w:rPr>
          <w:rFonts w:asciiTheme="majorHAnsi" w:hAnsiTheme="majorHAnsi" w:cstheme="majorHAnsi"/>
          <w:color w:val="auto"/>
          <w:sz w:val="22"/>
          <w:szCs w:val="22"/>
        </w:rPr>
        <w:t>JavaScript</w:t>
      </w:r>
      <w:r>
        <w:rPr>
          <w:rFonts w:asciiTheme="majorHAnsi" w:hAnsiTheme="majorHAnsi" w:cstheme="majorHAnsi"/>
          <w:color w:val="auto"/>
          <w:sz w:val="22"/>
          <w:szCs w:val="22"/>
        </w:rPr>
        <w:t>,</w:t>
      </w:r>
      <w:r w:rsidR="00EC69F2">
        <w:rPr>
          <w:rFonts w:asciiTheme="majorHAnsi" w:hAnsiTheme="majorHAnsi" w:cstheme="majorHAnsi"/>
          <w:color w:val="auto"/>
          <w:sz w:val="22"/>
          <w:szCs w:val="22"/>
        </w:rPr>
        <w:t xml:space="preserve"> Verilog,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R, MIPS/x86-64 Assembly, Haskell, Swift</w:t>
      </w:r>
      <w:r w:rsidR="00EC69F2">
        <w:rPr>
          <w:rFonts w:asciiTheme="majorHAnsi" w:hAnsiTheme="majorHAnsi" w:cstheme="majorHAnsi"/>
          <w:color w:val="auto"/>
          <w:sz w:val="22"/>
          <w:szCs w:val="22"/>
        </w:rPr>
        <w:t>, MATLAB</w:t>
      </w:r>
    </w:p>
    <w:p w14:paraId="46048485" w14:textId="35522B9D" w:rsidR="00EC69F2" w:rsidRDefault="00573640" w:rsidP="00573640">
      <w:pPr>
        <w:pStyle w:val="BodyAA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color w:val="auto"/>
          <w:sz w:val="22"/>
          <w:szCs w:val="22"/>
        </w:rPr>
        <w:t>Frameworks</w:t>
      </w:r>
      <w:r w:rsidRPr="000060B3">
        <w:rPr>
          <w:rFonts w:asciiTheme="majorHAnsi" w:hAnsiTheme="majorHAnsi" w:cstheme="majorHAnsi"/>
          <w:b/>
          <w:color w:val="auto"/>
          <w:sz w:val="22"/>
          <w:szCs w:val="22"/>
        </w:rPr>
        <w:t>:</w:t>
      </w:r>
      <w:r w:rsidRPr="00350779">
        <w:rPr>
          <w:rFonts w:asciiTheme="majorHAnsi" w:hAnsiTheme="majorHAnsi" w:cstheme="majorHAnsi"/>
          <w:color w:val="auto"/>
          <w:sz w:val="22"/>
          <w:szCs w:val="22"/>
        </w:rPr>
        <w:t xml:space="preserve"> Backend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350779">
        <w:rPr>
          <w:rFonts w:asciiTheme="majorHAnsi" w:hAnsiTheme="majorHAnsi" w:cstheme="majorHAnsi"/>
          <w:color w:val="auto"/>
          <w:sz w:val="22"/>
          <w:szCs w:val="22"/>
        </w:rPr>
        <w:t>(</w:t>
      </w:r>
      <w:r w:rsidR="00EC69F2">
        <w:rPr>
          <w:rFonts w:asciiTheme="majorHAnsi" w:hAnsiTheme="majorHAnsi" w:cstheme="majorHAnsi"/>
          <w:color w:val="auto"/>
          <w:sz w:val="22"/>
          <w:szCs w:val="22"/>
        </w:rPr>
        <w:t>Spring, Flask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r w:rsidRPr="00350779">
        <w:rPr>
          <w:rFonts w:asciiTheme="majorHAnsi" w:hAnsiTheme="majorHAnsi" w:cstheme="majorHAnsi"/>
          <w:color w:val="auto"/>
          <w:sz w:val="22"/>
          <w:szCs w:val="22"/>
        </w:rPr>
        <w:t>Django),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350779">
        <w:rPr>
          <w:rFonts w:asciiTheme="majorHAnsi" w:hAnsiTheme="majorHAnsi" w:cstheme="majorHAnsi"/>
          <w:color w:val="auto"/>
          <w:sz w:val="22"/>
          <w:szCs w:val="22"/>
        </w:rPr>
        <w:t>Database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350779">
        <w:rPr>
          <w:rFonts w:asciiTheme="majorHAnsi" w:hAnsiTheme="majorHAnsi" w:cstheme="majorHAnsi"/>
          <w:color w:val="auto"/>
          <w:sz w:val="22"/>
          <w:szCs w:val="22"/>
        </w:rPr>
        <w:t>(</w:t>
      </w:r>
      <w:r>
        <w:rPr>
          <w:rFonts w:asciiTheme="majorHAnsi" w:hAnsiTheme="majorHAnsi" w:cstheme="majorHAnsi"/>
          <w:color w:val="auto"/>
          <w:sz w:val="22"/>
          <w:szCs w:val="22"/>
        </w:rPr>
        <w:t>MySQL</w:t>
      </w:r>
      <w:r w:rsidRPr="00350779">
        <w:rPr>
          <w:rFonts w:asciiTheme="majorHAnsi" w:hAnsiTheme="majorHAnsi" w:cstheme="majorHAnsi"/>
          <w:color w:val="auto"/>
          <w:sz w:val="22"/>
          <w:szCs w:val="22"/>
        </w:rPr>
        <w:t>,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350779">
        <w:rPr>
          <w:rFonts w:asciiTheme="majorHAnsi" w:hAnsiTheme="majorHAnsi" w:cstheme="majorHAnsi"/>
          <w:color w:val="auto"/>
          <w:sz w:val="22"/>
          <w:szCs w:val="22"/>
        </w:rPr>
        <w:t>MongoDB),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350779">
        <w:rPr>
          <w:rFonts w:asciiTheme="majorHAnsi" w:hAnsiTheme="majorHAnsi" w:cstheme="majorHAnsi"/>
          <w:color w:val="auto"/>
          <w:sz w:val="22"/>
          <w:szCs w:val="22"/>
        </w:rPr>
        <w:t>Frontend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350779">
        <w:rPr>
          <w:rFonts w:asciiTheme="majorHAnsi" w:hAnsiTheme="majorHAnsi" w:cstheme="majorHAnsi"/>
          <w:color w:val="auto"/>
          <w:sz w:val="22"/>
          <w:szCs w:val="22"/>
        </w:rPr>
        <w:t>(</w:t>
      </w:r>
      <w:r>
        <w:rPr>
          <w:rFonts w:asciiTheme="majorHAnsi" w:hAnsiTheme="majorHAnsi" w:cstheme="majorHAnsi"/>
          <w:color w:val="auto"/>
          <w:sz w:val="22"/>
          <w:szCs w:val="22"/>
        </w:rPr>
        <w:t>React</w:t>
      </w:r>
      <w:r w:rsidR="00EC69F2">
        <w:rPr>
          <w:rFonts w:asciiTheme="majorHAnsi" w:hAnsiTheme="majorHAnsi" w:cstheme="majorHAnsi"/>
          <w:color w:val="auto"/>
          <w:sz w:val="22"/>
          <w:szCs w:val="22"/>
        </w:rPr>
        <w:t>, Vue3</w:t>
      </w:r>
      <w:r w:rsidRPr="00350779">
        <w:rPr>
          <w:rFonts w:asciiTheme="majorHAnsi" w:hAnsiTheme="majorHAnsi" w:cstheme="majorHAnsi"/>
          <w:color w:val="auto"/>
          <w:sz w:val="22"/>
          <w:szCs w:val="22"/>
        </w:rPr>
        <w:t>),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350779">
        <w:rPr>
          <w:rFonts w:asciiTheme="majorHAnsi" w:hAnsiTheme="majorHAnsi" w:cstheme="majorHAnsi"/>
          <w:color w:val="auto"/>
          <w:sz w:val="22"/>
          <w:szCs w:val="22"/>
        </w:rPr>
        <w:t>Deploy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350779">
        <w:rPr>
          <w:rFonts w:asciiTheme="majorHAnsi" w:hAnsiTheme="majorHAnsi" w:cstheme="majorHAnsi"/>
          <w:color w:val="auto"/>
          <w:sz w:val="22"/>
          <w:szCs w:val="22"/>
        </w:rPr>
        <w:t>(Docker</w:t>
      </w:r>
      <w:r w:rsidR="00EC69F2">
        <w:rPr>
          <w:rFonts w:asciiTheme="majorHAnsi" w:hAnsiTheme="majorHAnsi" w:cstheme="majorHAnsi"/>
          <w:color w:val="auto"/>
          <w:sz w:val="22"/>
          <w:szCs w:val="22"/>
        </w:rPr>
        <w:t>, k8s</w:t>
      </w:r>
      <w:r w:rsidRPr="00350779">
        <w:rPr>
          <w:rFonts w:asciiTheme="majorHAnsi" w:hAnsiTheme="majorHAnsi" w:cstheme="majorHAnsi"/>
          <w:color w:val="auto"/>
          <w:sz w:val="22"/>
          <w:szCs w:val="22"/>
        </w:rPr>
        <w:t>)</w:t>
      </w:r>
    </w:p>
    <w:p w14:paraId="06649D2B" w14:textId="36FFA4D6" w:rsidR="00EC69F2" w:rsidRPr="00796681" w:rsidRDefault="00573640" w:rsidP="003C04C5">
      <w:pPr>
        <w:pStyle w:val="BodyAA"/>
        <w:rPr>
          <w:rFonts w:asciiTheme="majorHAnsi" w:hAnsiTheme="majorHAnsi" w:cstheme="majorHAnsi"/>
          <w:bCs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color w:val="auto"/>
          <w:sz w:val="22"/>
          <w:szCs w:val="22"/>
        </w:rPr>
        <w:t xml:space="preserve">Tools: </w:t>
      </w:r>
      <w:r w:rsidRPr="00350779">
        <w:rPr>
          <w:rFonts w:asciiTheme="majorHAnsi" w:hAnsiTheme="majorHAnsi" w:cstheme="majorHAnsi"/>
          <w:bCs/>
          <w:color w:val="auto"/>
          <w:sz w:val="22"/>
          <w:szCs w:val="22"/>
        </w:rPr>
        <w:t>AI/ML(</w:t>
      </w:r>
      <w:proofErr w:type="spellStart"/>
      <w:r w:rsidRPr="00350779">
        <w:rPr>
          <w:rFonts w:asciiTheme="majorHAnsi" w:hAnsiTheme="majorHAnsi" w:cstheme="majorHAnsi"/>
          <w:bCs/>
          <w:color w:val="auto"/>
          <w:sz w:val="22"/>
          <w:szCs w:val="22"/>
        </w:rPr>
        <w:t>Pytorch</w:t>
      </w:r>
      <w:proofErr w:type="spellEnd"/>
      <w:r w:rsidRPr="00350779">
        <w:rPr>
          <w:rFonts w:asciiTheme="majorHAnsi" w:hAnsiTheme="majorHAnsi" w:cstheme="majorHAnsi"/>
          <w:bCs/>
          <w:color w:val="auto"/>
          <w:sz w:val="22"/>
          <w:szCs w:val="22"/>
        </w:rPr>
        <w:t>/</w:t>
      </w:r>
      <w:proofErr w:type="spellStart"/>
      <w:proofErr w:type="gramStart"/>
      <w:r w:rsidRPr="00350779">
        <w:rPr>
          <w:rFonts w:asciiTheme="majorHAnsi" w:hAnsiTheme="majorHAnsi" w:cstheme="majorHAnsi"/>
          <w:bCs/>
          <w:color w:val="auto"/>
          <w:sz w:val="22"/>
          <w:szCs w:val="22"/>
        </w:rPr>
        <w:t>Tensorflow,pandas</w:t>
      </w:r>
      <w:proofErr w:type="gramEnd"/>
      <w:r w:rsidRPr="00350779">
        <w:rPr>
          <w:rFonts w:asciiTheme="majorHAnsi" w:hAnsiTheme="majorHAnsi" w:cstheme="majorHAnsi"/>
          <w:bCs/>
          <w:color w:val="auto"/>
          <w:sz w:val="22"/>
          <w:szCs w:val="22"/>
        </w:rPr>
        <w:t>,numpy</w:t>
      </w:r>
      <w:proofErr w:type="spellEnd"/>
      <w:r>
        <w:rPr>
          <w:rFonts w:asciiTheme="majorHAnsi" w:hAnsiTheme="majorHAnsi" w:cstheme="majorHAnsi"/>
          <w:bCs/>
          <w:color w:val="auto"/>
          <w:sz w:val="22"/>
          <w:szCs w:val="22"/>
        </w:rPr>
        <w:t xml:space="preserve">) </w:t>
      </w:r>
      <w:r w:rsidRPr="00B714BE">
        <w:rPr>
          <w:rFonts w:asciiTheme="majorHAnsi" w:hAnsiTheme="majorHAnsi" w:cstheme="majorHAnsi"/>
          <w:bCs/>
          <w:color w:val="auto"/>
          <w:sz w:val="22"/>
          <w:szCs w:val="22"/>
        </w:rPr>
        <w:t>Raspberry Pi</w:t>
      </w:r>
      <w:bookmarkEnd w:id="0"/>
      <w:r w:rsidR="00EC69F2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, </w:t>
      </w:r>
      <w:r w:rsidR="00EC69F2" w:rsidRPr="00EC69F2">
        <w:rPr>
          <w:rFonts w:asciiTheme="majorHAnsi" w:hAnsiTheme="majorHAnsi" w:cstheme="majorHAnsi"/>
          <w:bCs/>
          <w:color w:val="auto"/>
          <w:sz w:val="22"/>
          <w:szCs w:val="22"/>
        </w:rPr>
        <w:t>Construction(EC2,S3,ElasticLoadBalancer,CloudFront,RDS)</w:t>
      </w:r>
      <w:bookmarkEnd w:id="1"/>
    </w:p>
    <w:sectPr w:rsidR="00EC69F2" w:rsidRPr="00796681" w:rsidSect="000E2DCA">
      <w:headerReference w:type="first" r:id="rId10"/>
      <w:footerReference w:type="first" r:id="rId11"/>
      <w:pgSz w:w="12240" w:h="15840"/>
      <w:pgMar w:top="720" w:right="432" w:bottom="144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EE317" w14:textId="77777777" w:rsidR="00170B4A" w:rsidRDefault="00170B4A" w:rsidP="00E44C96">
      <w:pPr>
        <w:spacing w:after="0" w:line="240" w:lineRule="auto"/>
      </w:pPr>
      <w:r>
        <w:separator/>
      </w:r>
    </w:p>
  </w:endnote>
  <w:endnote w:type="continuationSeparator" w:id="0">
    <w:p w14:paraId="3A4F821C" w14:textId="77777777" w:rsidR="00170B4A" w:rsidRDefault="00170B4A" w:rsidP="00E4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36B69" w14:textId="79153644" w:rsidR="00745CDD" w:rsidRPr="0012458A" w:rsidRDefault="00745CDD" w:rsidP="0012458A">
    <w:pPr>
      <w:pStyle w:val="Footer"/>
      <w:spacing w:before="8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0078D" w14:textId="77777777" w:rsidR="00170B4A" w:rsidRDefault="00170B4A" w:rsidP="00E44C96">
      <w:pPr>
        <w:spacing w:after="0" w:line="240" w:lineRule="auto"/>
      </w:pPr>
      <w:r>
        <w:separator/>
      </w:r>
    </w:p>
  </w:footnote>
  <w:footnote w:type="continuationSeparator" w:id="0">
    <w:p w14:paraId="22EB09C1" w14:textId="77777777" w:rsidR="00170B4A" w:rsidRDefault="00170B4A" w:rsidP="00E44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48380" w14:textId="77777777" w:rsidR="00E44C96" w:rsidRPr="0012458A" w:rsidRDefault="00FE324F" w:rsidP="0012458A">
    <w:pPr>
      <w:pStyle w:val="Header"/>
    </w:pPr>
    <w:r w:rsidRPr="0012458A">
      <w:rPr>
        <w:noProof/>
        <w:color w:val="131F33"/>
        <w:sz w:val="52"/>
        <w:szCs w:val="52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7E0C42CE" wp14:editId="376BD418">
              <wp:simplePos x="0" y="0"/>
              <wp:positionH relativeFrom="column">
                <wp:posOffset>26035</wp:posOffset>
              </wp:positionH>
              <wp:positionV relativeFrom="paragraph">
                <wp:posOffset>-85090</wp:posOffset>
              </wp:positionV>
              <wp:extent cx="5802630" cy="5715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02630" cy="571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88EF6D" w14:textId="77777777" w:rsidR="0012458A" w:rsidRPr="0012458A" w:rsidRDefault="00FE324F" w:rsidP="0012458A">
                          <w:pPr>
                            <w:rPr>
                              <w:color w:val="131F33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131F33"/>
                              <w:sz w:val="64"/>
                              <w:szCs w:val="64"/>
                            </w:rPr>
                            <w:t>Resume Guidelines &amp; Sample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0C42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.05pt;margin-top:-6.7pt;width:456.9pt;height: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" filled="f" stroked="f">
              <v:textbox>
                <w:txbxContent>
                  <w:p w14:paraId="0388EF6D" w14:textId="77777777" w:rsidR="0012458A" w:rsidRPr="0012458A" w:rsidRDefault="00FE324F" w:rsidP="0012458A">
                    <w:pPr>
                      <w:rPr>
                        <w:color w:val="131F33"/>
                        <w:sz w:val="64"/>
                        <w:szCs w:val="64"/>
                      </w:rPr>
                    </w:pPr>
                    <w:r>
                      <w:rPr>
                        <w:color w:val="131F33"/>
                        <w:sz w:val="64"/>
                        <w:szCs w:val="64"/>
                      </w:rPr>
                      <w:t>Resume Guidelines &amp; Sample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2458A" w:rsidRPr="0012458A">
      <w:rPr>
        <w:noProof/>
        <w:sz w:val="52"/>
        <w:szCs w:val="52"/>
      </w:rPr>
      <w:drawing>
        <wp:anchor distT="0" distB="0" distL="114300" distR="114300" simplePos="0" relativeHeight="251675648" behindDoc="1" locked="0" layoutInCell="1" allowOverlap="1" wp14:anchorId="3EB46EEA" wp14:editId="2B0FEAD0">
          <wp:simplePos x="0" y="0"/>
          <wp:positionH relativeFrom="column">
            <wp:posOffset>-5715</wp:posOffset>
          </wp:positionH>
          <wp:positionV relativeFrom="paragraph">
            <wp:posOffset>405765</wp:posOffset>
          </wp:positionV>
          <wp:extent cx="6405880" cy="287020"/>
          <wp:effectExtent l="0" t="0" r="0" b="0"/>
          <wp:wrapThrough wrapText="bothSides">
            <wp:wrapPolygon edited="0">
              <wp:start x="1285" y="0"/>
              <wp:lineTo x="0" y="0"/>
              <wp:lineTo x="0" y="20071"/>
              <wp:lineTo x="21519" y="20071"/>
              <wp:lineTo x="21519" y="4301"/>
              <wp:lineTo x="5203" y="0"/>
              <wp:lineTo x="1285" y="0"/>
            </wp:wrapPolygon>
          </wp:wrapThrough>
          <wp:docPr id="1094731091" name="Picture 10947310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5880" cy="2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458A" w:rsidRPr="0012458A">
      <w:rPr>
        <w:rFonts w:ascii="Times New Roman" w:hAnsi="Times New Roman"/>
        <w:noProof/>
        <w:sz w:val="52"/>
        <w:szCs w:val="52"/>
      </w:rPr>
      <w:drawing>
        <wp:anchor distT="36576" distB="36576" distL="36576" distR="36576" simplePos="0" relativeHeight="251674624" behindDoc="0" locked="0" layoutInCell="1" allowOverlap="1" wp14:anchorId="1CB0054E" wp14:editId="27C84FB6">
          <wp:simplePos x="0" y="0"/>
          <wp:positionH relativeFrom="column">
            <wp:posOffset>5276850</wp:posOffset>
          </wp:positionH>
          <wp:positionV relativeFrom="paragraph">
            <wp:posOffset>-10795</wp:posOffset>
          </wp:positionV>
          <wp:extent cx="1142365" cy="494665"/>
          <wp:effectExtent l="0" t="0" r="635" b="635"/>
          <wp:wrapNone/>
          <wp:docPr id="1413314728" name="Picture 14133147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365" cy="49466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1065"/>
    <w:multiLevelType w:val="hybridMultilevel"/>
    <w:tmpl w:val="3E768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975FD"/>
    <w:multiLevelType w:val="hybridMultilevel"/>
    <w:tmpl w:val="6B424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EE53E0"/>
    <w:multiLevelType w:val="multilevel"/>
    <w:tmpl w:val="22C2C522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3" w15:restartNumberingAfterBreak="0">
    <w:nsid w:val="0980280E"/>
    <w:multiLevelType w:val="hybridMultilevel"/>
    <w:tmpl w:val="A39629F4"/>
    <w:lvl w:ilvl="0" w:tplc="1DF80AE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45578A"/>
    <w:multiLevelType w:val="hybridMultilevel"/>
    <w:tmpl w:val="07024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41B59"/>
    <w:multiLevelType w:val="hybridMultilevel"/>
    <w:tmpl w:val="B5B08DDE"/>
    <w:lvl w:ilvl="0" w:tplc="145420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F734EDC"/>
    <w:multiLevelType w:val="hybridMultilevel"/>
    <w:tmpl w:val="78108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B37B6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13BE1607"/>
    <w:multiLevelType w:val="hybridMultilevel"/>
    <w:tmpl w:val="8354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3340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211A28E7"/>
    <w:multiLevelType w:val="hybridMultilevel"/>
    <w:tmpl w:val="CE9013CE"/>
    <w:lvl w:ilvl="0" w:tplc="D160C8DE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505C9"/>
    <w:multiLevelType w:val="multilevel"/>
    <w:tmpl w:val="1C7ADFD0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2" w15:restartNumberingAfterBreak="0">
    <w:nsid w:val="278A0CFB"/>
    <w:multiLevelType w:val="hybridMultilevel"/>
    <w:tmpl w:val="4A46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A689D"/>
    <w:multiLevelType w:val="hybridMultilevel"/>
    <w:tmpl w:val="59D4A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14E90"/>
    <w:multiLevelType w:val="hybridMultilevel"/>
    <w:tmpl w:val="65CA5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055A6"/>
    <w:multiLevelType w:val="hybridMultilevel"/>
    <w:tmpl w:val="F252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6458E"/>
    <w:multiLevelType w:val="multilevel"/>
    <w:tmpl w:val="1DD61D5E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7" w15:restartNumberingAfterBreak="0">
    <w:nsid w:val="3BC24612"/>
    <w:multiLevelType w:val="multilevel"/>
    <w:tmpl w:val="D236EC78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color w:val="000000"/>
        <w:position w:val="0"/>
        <w:sz w:val="22"/>
        <w:szCs w:val="22"/>
      </w:rPr>
    </w:lvl>
    <w:lvl w:ilvl="1">
      <w:numFmt w:val="bullet"/>
      <w:lvlText w:val="•"/>
      <w:lvlJc w:val="left"/>
      <w:pPr>
        <w:tabs>
          <w:tab w:val="num" w:pos="522"/>
        </w:tabs>
        <w:ind w:left="522" w:hanging="162"/>
      </w:pPr>
      <w:rPr>
        <w:color w:val="000000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color w:val="000000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color w:val="000000"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color w:val="000000"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color w:val="000000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color w:val="000000"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color w:val="000000"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color w:val="000000"/>
        <w:position w:val="0"/>
        <w:sz w:val="22"/>
        <w:szCs w:val="22"/>
      </w:rPr>
    </w:lvl>
  </w:abstractNum>
  <w:abstractNum w:abstractNumId="18" w15:restartNumberingAfterBreak="0">
    <w:nsid w:val="3C704C84"/>
    <w:multiLevelType w:val="hybridMultilevel"/>
    <w:tmpl w:val="3FA4EE2E"/>
    <w:lvl w:ilvl="0" w:tplc="83362E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15BAA"/>
    <w:multiLevelType w:val="hybridMultilevel"/>
    <w:tmpl w:val="C34A9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1E7A2E"/>
    <w:multiLevelType w:val="hybridMultilevel"/>
    <w:tmpl w:val="06B49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477BE"/>
    <w:multiLevelType w:val="hybridMultilevel"/>
    <w:tmpl w:val="FDB2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57946"/>
    <w:multiLevelType w:val="hybridMultilevel"/>
    <w:tmpl w:val="DB3C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851A3"/>
    <w:multiLevelType w:val="hybridMultilevel"/>
    <w:tmpl w:val="A9D24D80"/>
    <w:lvl w:ilvl="0" w:tplc="B1D24B50">
      <w:start w:val="1"/>
      <w:numFmt w:val="bullet"/>
      <w:lvlText w:val=""/>
      <w:lvlJc w:val="left"/>
      <w:pPr>
        <w:ind w:left="882" w:hanging="72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54116574"/>
    <w:multiLevelType w:val="multilevel"/>
    <w:tmpl w:val="BFF23812"/>
    <w:styleLink w:val="List1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25" w15:restartNumberingAfterBreak="0">
    <w:nsid w:val="597525A3"/>
    <w:multiLevelType w:val="hybridMultilevel"/>
    <w:tmpl w:val="136E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97899"/>
    <w:multiLevelType w:val="hybridMultilevel"/>
    <w:tmpl w:val="CC682B80"/>
    <w:lvl w:ilvl="0" w:tplc="DF8ED486">
      <w:start w:val="815"/>
      <w:numFmt w:val="bullet"/>
      <w:lvlText w:val="·"/>
      <w:lvlJc w:val="left"/>
      <w:pPr>
        <w:ind w:left="560" w:hanging="360"/>
      </w:pPr>
      <w:rPr>
        <w:rFonts w:ascii="Arial Unicode MS" w:eastAsia="Arial Unicode MS" w:hAnsi="Arial Unicode MS" w:cs="Arial Unicode MS" w:hint="eastAsia"/>
        <w:b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7" w15:restartNumberingAfterBreak="0">
    <w:nsid w:val="63B023CF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8" w15:restartNumberingAfterBreak="0">
    <w:nsid w:val="667C72E8"/>
    <w:multiLevelType w:val="hybridMultilevel"/>
    <w:tmpl w:val="11C8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D5303"/>
    <w:multiLevelType w:val="hybridMultilevel"/>
    <w:tmpl w:val="DBBE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567C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1" w15:restartNumberingAfterBreak="0">
    <w:nsid w:val="733206B4"/>
    <w:multiLevelType w:val="hybridMultilevel"/>
    <w:tmpl w:val="0F7411BC"/>
    <w:lvl w:ilvl="0" w:tplc="54D4D306">
      <w:start w:val="815"/>
      <w:numFmt w:val="bullet"/>
      <w:lvlText w:val="·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0299F"/>
    <w:multiLevelType w:val="hybridMultilevel"/>
    <w:tmpl w:val="4596E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2E4EE0"/>
    <w:multiLevelType w:val="hybridMultilevel"/>
    <w:tmpl w:val="4642E62C"/>
    <w:lvl w:ilvl="0" w:tplc="1DF80A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758214019">
    <w:abstractNumId w:val="30"/>
  </w:num>
  <w:num w:numId="2" w16cid:durableId="1271863024">
    <w:abstractNumId w:val="27"/>
  </w:num>
  <w:num w:numId="3" w16cid:durableId="467624814">
    <w:abstractNumId w:val="9"/>
  </w:num>
  <w:num w:numId="4" w16cid:durableId="574317998">
    <w:abstractNumId w:val="7"/>
  </w:num>
  <w:num w:numId="5" w16cid:durableId="887961378">
    <w:abstractNumId w:val="5"/>
  </w:num>
  <w:num w:numId="6" w16cid:durableId="1397313135">
    <w:abstractNumId w:val="18"/>
  </w:num>
  <w:num w:numId="7" w16cid:durableId="1529872848">
    <w:abstractNumId w:val="3"/>
  </w:num>
  <w:num w:numId="8" w16cid:durableId="384453242">
    <w:abstractNumId w:val="33"/>
  </w:num>
  <w:num w:numId="9" w16cid:durableId="1580363208">
    <w:abstractNumId w:val="16"/>
  </w:num>
  <w:num w:numId="10" w16cid:durableId="1429885253">
    <w:abstractNumId w:val="2"/>
  </w:num>
  <w:num w:numId="11" w16cid:durableId="1337030971">
    <w:abstractNumId w:val="11"/>
  </w:num>
  <w:num w:numId="12" w16cid:durableId="1030765748">
    <w:abstractNumId w:val="24"/>
  </w:num>
  <w:num w:numId="13" w16cid:durableId="1429307243">
    <w:abstractNumId w:val="17"/>
  </w:num>
  <w:num w:numId="14" w16cid:durableId="495192098">
    <w:abstractNumId w:val="15"/>
  </w:num>
  <w:num w:numId="15" w16cid:durableId="1218931891">
    <w:abstractNumId w:val="12"/>
  </w:num>
  <w:num w:numId="16" w16cid:durableId="1070079653">
    <w:abstractNumId w:val="25"/>
  </w:num>
  <w:num w:numId="17" w16cid:durableId="1105687391">
    <w:abstractNumId w:val="0"/>
  </w:num>
  <w:num w:numId="18" w16cid:durableId="1048607068">
    <w:abstractNumId w:val="1"/>
  </w:num>
  <w:num w:numId="19" w16cid:durableId="950817769">
    <w:abstractNumId w:val="4"/>
  </w:num>
  <w:num w:numId="20" w16cid:durableId="581374515">
    <w:abstractNumId w:val="32"/>
  </w:num>
  <w:num w:numId="21" w16cid:durableId="926622089">
    <w:abstractNumId w:val="8"/>
  </w:num>
  <w:num w:numId="22" w16cid:durableId="603001746">
    <w:abstractNumId w:val="28"/>
  </w:num>
  <w:num w:numId="23" w16cid:durableId="264391128">
    <w:abstractNumId w:val="21"/>
  </w:num>
  <w:num w:numId="24" w16cid:durableId="1072317739">
    <w:abstractNumId w:val="20"/>
  </w:num>
  <w:num w:numId="25" w16cid:durableId="1414663338">
    <w:abstractNumId w:val="6"/>
  </w:num>
  <w:num w:numId="26" w16cid:durableId="2024629949">
    <w:abstractNumId w:val="13"/>
  </w:num>
  <w:num w:numId="27" w16cid:durableId="674919716">
    <w:abstractNumId w:val="19"/>
  </w:num>
  <w:num w:numId="28" w16cid:durableId="59136757">
    <w:abstractNumId w:val="14"/>
  </w:num>
  <w:num w:numId="29" w16cid:durableId="573971102">
    <w:abstractNumId w:val="29"/>
  </w:num>
  <w:num w:numId="30" w16cid:durableId="1321233260">
    <w:abstractNumId w:val="22"/>
  </w:num>
  <w:num w:numId="31" w16cid:durableId="1114979029">
    <w:abstractNumId w:val="31"/>
  </w:num>
  <w:num w:numId="32" w16cid:durableId="572667880">
    <w:abstractNumId w:val="26"/>
  </w:num>
  <w:num w:numId="33" w16cid:durableId="292366914">
    <w:abstractNumId w:val="23"/>
  </w:num>
  <w:num w:numId="34" w16cid:durableId="8241243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MzIwM7U0NLAwNDZV0lEKTi0uzszPAykwNKkFAHJFwswtAAAA"/>
  </w:docVars>
  <w:rsids>
    <w:rsidRoot w:val="00E44C96"/>
    <w:rsid w:val="000060B3"/>
    <w:rsid w:val="000076DA"/>
    <w:rsid w:val="00011492"/>
    <w:rsid w:val="00026297"/>
    <w:rsid w:val="000326A5"/>
    <w:rsid w:val="00033DAB"/>
    <w:rsid w:val="00042A5C"/>
    <w:rsid w:val="00044C63"/>
    <w:rsid w:val="000657AE"/>
    <w:rsid w:val="00065AE2"/>
    <w:rsid w:val="00075E68"/>
    <w:rsid w:val="00095148"/>
    <w:rsid w:val="000B64F5"/>
    <w:rsid w:val="000C501B"/>
    <w:rsid w:val="000E2DCA"/>
    <w:rsid w:val="000E7235"/>
    <w:rsid w:val="001171D7"/>
    <w:rsid w:val="0012139F"/>
    <w:rsid w:val="0012458A"/>
    <w:rsid w:val="00153B15"/>
    <w:rsid w:val="00170B4A"/>
    <w:rsid w:val="00176D7F"/>
    <w:rsid w:val="00181577"/>
    <w:rsid w:val="001927E8"/>
    <w:rsid w:val="00196448"/>
    <w:rsid w:val="00197692"/>
    <w:rsid w:val="001A2D6C"/>
    <w:rsid w:val="001D51BC"/>
    <w:rsid w:val="001E108B"/>
    <w:rsid w:val="001E2F3E"/>
    <w:rsid w:val="001F0632"/>
    <w:rsid w:val="002202C3"/>
    <w:rsid w:val="0022492A"/>
    <w:rsid w:val="00234E02"/>
    <w:rsid w:val="00242020"/>
    <w:rsid w:val="00247705"/>
    <w:rsid w:val="00281CE0"/>
    <w:rsid w:val="002B4D5C"/>
    <w:rsid w:val="002C473C"/>
    <w:rsid w:val="002E514B"/>
    <w:rsid w:val="003178CB"/>
    <w:rsid w:val="00317D1B"/>
    <w:rsid w:val="0033131E"/>
    <w:rsid w:val="00344525"/>
    <w:rsid w:val="00350013"/>
    <w:rsid w:val="00350779"/>
    <w:rsid w:val="00356F16"/>
    <w:rsid w:val="00360616"/>
    <w:rsid w:val="00376B9F"/>
    <w:rsid w:val="00380260"/>
    <w:rsid w:val="0038476E"/>
    <w:rsid w:val="00384C7E"/>
    <w:rsid w:val="00387482"/>
    <w:rsid w:val="003A1585"/>
    <w:rsid w:val="003A449A"/>
    <w:rsid w:val="003C04C5"/>
    <w:rsid w:val="003E3516"/>
    <w:rsid w:val="003F173F"/>
    <w:rsid w:val="003F18BE"/>
    <w:rsid w:val="00401B3B"/>
    <w:rsid w:val="00403B71"/>
    <w:rsid w:val="004040C3"/>
    <w:rsid w:val="004131B4"/>
    <w:rsid w:val="0042002B"/>
    <w:rsid w:val="00443531"/>
    <w:rsid w:val="00455CA8"/>
    <w:rsid w:val="00464028"/>
    <w:rsid w:val="00470565"/>
    <w:rsid w:val="004738C9"/>
    <w:rsid w:val="004813D9"/>
    <w:rsid w:val="00485FF5"/>
    <w:rsid w:val="00486DB2"/>
    <w:rsid w:val="004A3921"/>
    <w:rsid w:val="004B1093"/>
    <w:rsid w:val="004B31C6"/>
    <w:rsid w:val="004B4B29"/>
    <w:rsid w:val="004B56BF"/>
    <w:rsid w:val="004B74AA"/>
    <w:rsid w:val="004C28BC"/>
    <w:rsid w:val="004C4407"/>
    <w:rsid w:val="004D6467"/>
    <w:rsid w:val="004F2F3C"/>
    <w:rsid w:val="00542E2C"/>
    <w:rsid w:val="00571B49"/>
    <w:rsid w:val="00573640"/>
    <w:rsid w:val="00574AE2"/>
    <w:rsid w:val="00574E4D"/>
    <w:rsid w:val="00575512"/>
    <w:rsid w:val="005823DB"/>
    <w:rsid w:val="00587C5C"/>
    <w:rsid w:val="0059206A"/>
    <w:rsid w:val="005B668A"/>
    <w:rsid w:val="005C0587"/>
    <w:rsid w:val="005C5FA6"/>
    <w:rsid w:val="005D0BD5"/>
    <w:rsid w:val="005D1029"/>
    <w:rsid w:val="005D149B"/>
    <w:rsid w:val="005F5897"/>
    <w:rsid w:val="006318B0"/>
    <w:rsid w:val="00652657"/>
    <w:rsid w:val="0067151C"/>
    <w:rsid w:val="00673166"/>
    <w:rsid w:val="006C6E27"/>
    <w:rsid w:val="006D702A"/>
    <w:rsid w:val="006F2E74"/>
    <w:rsid w:val="00707F1A"/>
    <w:rsid w:val="00745CDD"/>
    <w:rsid w:val="00755C55"/>
    <w:rsid w:val="007605EC"/>
    <w:rsid w:val="00774F65"/>
    <w:rsid w:val="007879BD"/>
    <w:rsid w:val="007956EE"/>
    <w:rsid w:val="00796681"/>
    <w:rsid w:val="0079786E"/>
    <w:rsid w:val="007A6649"/>
    <w:rsid w:val="007D2B4B"/>
    <w:rsid w:val="007E50A8"/>
    <w:rsid w:val="007F1891"/>
    <w:rsid w:val="00820BDF"/>
    <w:rsid w:val="0083454A"/>
    <w:rsid w:val="00845674"/>
    <w:rsid w:val="00866A84"/>
    <w:rsid w:val="00880737"/>
    <w:rsid w:val="0088149F"/>
    <w:rsid w:val="008A4764"/>
    <w:rsid w:val="008C7427"/>
    <w:rsid w:val="008D4839"/>
    <w:rsid w:val="008D6048"/>
    <w:rsid w:val="008E09F1"/>
    <w:rsid w:val="008E2AE8"/>
    <w:rsid w:val="008F3444"/>
    <w:rsid w:val="0090182C"/>
    <w:rsid w:val="00903622"/>
    <w:rsid w:val="00905965"/>
    <w:rsid w:val="009112B1"/>
    <w:rsid w:val="0091246D"/>
    <w:rsid w:val="00915D64"/>
    <w:rsid w:val="00920852"/>
    <w:rsid w:val="00922700"/>
    <w:rsid w:val="00923C0E"/>
    <w:rsid w:val="00927BB0"/>
    <w:rsid w:val="009338F5"/>
    <w:rsid w:val="00935296"/>
    <w:rsid w:val="00951A3F"/>
    <w:rsid w:val="00960874"/>
    <w:rsid w:val="009D4098"/>
    <w:rsid w:val="009D486B"/>
    <w:rsid w:val="009D5587"/>
    <w:rsid w:val="009E3FD0"/>
    <w:rsid w:val="009F4DC8"/>
    <w:rsid w:val="00A00AFA"/>
    <w:rsid w:val="00A12FD4"/>
    <w:rsid w:val="00A20985"/>
    <w:rsid w:val="00A21DA9"/>
    <w:rsid w:val="00A22A7F"/>
    <w:rsid w:val="00A2555F"/>
    <w:rsid w:val="00A3447E"/>
    <w:rsid w:val="00A4527C"/>
    <w:rsid w:val="00A46F24"/>
    <w:rsid w:val="00A5117B"/>
    <w:rsid w:val="00A530E8"/>
    <w:rsid w:val="00A621DF"/>
    <w:rsid w:val="00A71366"/>
    <w:rsid w:val="00A95B02"/>
    <w:rsid w:val="00AC3CEC"/>
    <w:rsid w:val="00AC571D"/>
    <w:rsid w:val="00AD01B1"/>
    <w:rsid w:val="00AF10D2"/>
    <w:rsid w:val="00B20D67"/>
    <w:rsid w:val="00B46AC8"/>
    <w:rsid w:val="00B57493"/>
    <w:rsid w:val="00B620FC"/>
    <w:rsid w:val="00B714BE"/>
    <w:rsid w:val="00B87D98"/>
    <w:rsid w:val="00B94D33"/>
    <w:rsid w:val="00BA0792"/>
    <w:rsid w:val="00BD263B"/>
    <w:rsid w:val="00BE16E4"/>
    <w:rsid w:val="00BE6175"/>
    <w:rsid w:val="00BF1561"/>
    <w:rsid w:val="00BF6917"/>
    <w:rsid w:val="00C162FE"/>
    <w:rsid w:val="00C23F42"/>
    <w:rsid w:val="00C40665"/>
    <w:rsid w:val="00C414A5"/>
    <w:rsid w:val="00C42B58"/>
    <w:rsid w:val="00C43202"/>
    <w:rsid w:val="00C50EE2"/>
    <w:rsid w:val="00C57239"/>
    <w:rsid w:val="00C771AC"/>
    <w:rsid w:val="00C872A9"/>
    <w:rsid w:val="00C92E7B"/>
    <w:rsid w:val="00CA20BB"/>
    <w:rsid w:val="00CC4626"/>
    <w:rsid w:val="00CE6CDD"/>
    <w:rsid w:val="00CF27C0"/>
    <w:rsid w:val="00CF3352"/>
    <w:rsid w:val="00D0484A"/>
    <w:rsid w:val="00D105EE"/>
    <w:rsid w:val="00D314B7"/>
    <w:rsid w:val="00D43AF6"/>
    <w:rsid w:val="00D5058D"/>
    <w:rsid w:val="00D65163"/>
    <w:rsid w:val="00D70A0D"/>
    <w:rsid w:val="00D907DF"/>
    <w:rsid w:val="00DA4B7B"/>
    <w:rsid w:val="00DB1BAC"/>
    <w:rsid w:val="00DD5197"/>
    <w:rsid w:val="00E0125E"/>
    <w:rsid w:val="00E33A34"/>
    <w:rsid w:val="00E35C07"/>
    <w:rsid w:val="00E44C96"/>
    <w:rsid w:val="00E539D3"/>
    <w:rsid w:val="00E62007"/>
    <w:rsid w:val="00E63D90"/>
    <w:rsid w:val="00E703D6"/>
    <w:rsid w:val="00E75921"/>
    <w:rsid w:val="00E8217A"/>
    <w:rsid w:val="00E83483"/>
    <w:rsid w:val="00E84811"/>
    <w:rsid w:val="00EB0838"/>
    <w:rsid w:val="00EB3A15"/>
    <w:rsid w:val="00EB3A3D"/>
    <w:rsid w:val="00EB48C9"/>
    <w:rsid w:val="00EB7BEE"/>
    <w:rsid w:val="00EC46E8"/>
    <w:rsid w:val="00EC69F2"/>
    <w:rsid w:val="00ED208B"/>
    <w:rsid w:val="00F042C2"/>
    <w:rsid w:val="00F33C15"/>
    <w:rsid w:val="00F5137D"/>
    <w:rsid w:val="00F610C3"/>
    <w:rsid w:val="00F96218"/>
    <w:rsid w:val="00FB6101"/>
    <w:rsid w:val="00FB79E2"/>
    <w:rsid w:val="00FC01D5"/>
    <w:rsid w:val="00FE065A"/>
    <w:rsid w:val="00FE29BE"/>
    <w:rsid w:val="00FE324F"/>
    <w:rsid w:val="00FE3CD5"/>
    <w:rsid w:val="00FF0360"/>
    <w:rsid w:val="00FF1AD8"/>
    <w:rsid w:val="00FF5363"/>
    <w:rsid w:val="41B98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91D3C"/>
  <w15:chartTrackingRefBased/>
  <w15:docId w15:val="{5155B77F-377F-4176-81C9-79F0A30C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C96"/>
  </w:style>
  <w:style w:type="paragraph" w:styleId="Footer">
    <w:name w:val="footer"/>
    <w:basedOn w:val="Normal"/>
    <w:link w:val="FooterChar"/>
    <w:uiPriority w:val="99"/>
    <w:unhideWhenUsed/>
    <w:rsid w:val="00E4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C96"/>
  </w:style>
  <w:style w:type="paragraph" w:styleId="BalloonText">
    <w:name w:val="Balloon Text"/>
    <w:basedOn w:val="Normal"/>
    <w:link w:val="BalloonTextChar"/>
    <w:uiPriority w:val="99"/>
    <w:semiHidden/>
    <w:unhideWhenUsed/>
    <w:rsid w:val="00401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3B"/>
    <w:rPr>
      <w:rFonts w:ascii="Segoe UI" w:hAnsi="Segoe UI" w:cs="Segoe UI"/>
      <w:sz w:val="18"/>
      <w:szCs w:val="18"/>
    </w:rPr>
  </w:style>
  <w:style w:type="character" w:styleId="HTMLCite">
    <w:name w:val="HTML Cite"/>
    <w:uiPriority w:val="99"/>
    <w:unhideWhenUsed/>
    <w:rsid w:val="00745CDD"/>
    <w:rPr>
      <w:i/>
      <w:iCs/>
    </w:rPr>
  </w:style>
  <w:style w:type="paragraph" w:styleId="Title">
    <w:name w:val="Title"/>
    <w:basedOn w:val="Normal"/>
    <w:link w:val="TitleChar"/>
    <w:qFormat/>
    <w:rsid w:val="00FE324F"/>
    <w:pPr>
      <w:shd w:val="clear" w:color="auto" w:fill="C0C0C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i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E324F"/>
    <w:rPr>
      <w:rFonts w:ascii="Times New Roman" w:eastAsia="Times New Roman" w:hAnsi="Times New Roman" w:cs="Times New Roman"/>
      <w:b/>
      <w:i/>
      <w:sz w:val="36"/>
      <w:szCs w:val="20"/>
      <w:shd w:val="clear" w:color="auto" w:fill="C0C0C0"/>
    </w:rPr>
  </w:style>
  <w:style w:type="paragraph" w:styleId="Subtitle">
    <w:name w:val="Subtitle"/>
    <w:basedOn w:val="Normal"/>
    <w:link w:val="SubtitleChar"/>
    <w:qFormat/>
    <w:rsid w:val="00FE324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FE324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odyAA">
    <w:name w:val="Body A A"/>
    <w:rsid w:val="000E723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numbering" w:customStyle="1" w:styleId="List1">
    <w:name w:val="List 1"/>
    <w:basedOn w:val="NoList"/>
    <w:rsid w:val="000E7235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0B64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E759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13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13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13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13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139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F2F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2F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4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4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ihanq3@illinois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ofi.app.box.com/file/984325917841?s=swp9mfis0pf176o6dyocgpzacpooran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qiuzan200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Sievers, Maddie</dc:creator>
  <cp:keywords/>
  <dc:description/>
  <cp:lastModifiedBy>anchorintedu@outlook.com</cp:lastModifiedBy>
  <cp:revision>3</cp:revision>
  <cp:lastPrinted>2025-06-09T20:50:00Z</cp:lastPrinted>
  <dcterms:created xsi:type="dcterms:W3CDTF">2025-06-09T20:50:00Z</dcterms:created>
  <dcterms:modified xsi:type="dcterms:W3CDTF">2025-06-11T17:19:00Z</dcterms:modified>
</cp:coreProperties>
</file>