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4"/>
        <w:jc w:val="right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6118860" cy="652780"/>
            <wp:effectExtent l="0" t="0" r="15240" b="13970"/>
            <wp:docPr id="1" name="图片 1" descr="图片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片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65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  <w:rPr>
          <w:rFonts w:hint="eastAsia"/>
        </w:rPr>
      </w:pPr>
    </w:p>
    <w:p>
      <w:pPr>
        <w:pStyle w:val="44"/>
        <w:rPr>
          <w:rFonts w:hint="eastAsia"/>
        </w:rPr>
      </w:pPr>
    </w:p>
    <w:p>
      <w:pPr>
        <w:pStyle w:val="44"/>
      </w:pPr>
    </w:p>
    <w:p>
      <w:pPr>
        <w:pStyle w:val="44"/>
      </w:pPr>
    </w:p>
    <w:p>
      <w:pPr>
        <w:pStyle w:val="44"/>
        <w:rPr>
          <w:rFonts w:hint="eastAsia"/>
        </w:rPr>
      </w:pPr>
    </w:p>
    <w:p>
      <w:pPr>
        <w:pStyle w:val="44"/>
        <w:rPr>
          <w:rFonts w:hint="eastAsia"/>
        </w:rPr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27"/>
        <w:rPr>
          <w:rFonts w:hint="default" w:eastAsia="宋体"/>
          <w:lang w:val="en-US" w:eastAsia="zh-CN"/>
        </w:rPr>
      </w:pPr>
      <w:bookmarkStart w:id="0" w:name="_Toc13301"/>
      <w:r>
        <w:rPr>
          <w:rFonts w:hint="eastAsia"/>
          <w:lang w:val="en-US" w:eastAsia="zh-CN"/>
        </w:rPr>
        <w:t>XXX</w:t>
      </w:r>
      <w:r>
        <w:rPr>
          <w:rFonts w:hint="eastAsia"/>
          <w:lang w:val="en-US" w:eastAsia="zh-CN"/>
        </w:rPr>
        <w:fldChar w:fldCharType="begin"/>
      </w:r>
      <w:r>
        <w:instrText xml:space="preserve"> LINK Word.Document.12 "E:\\project_audio\\TX231\\test_report\\XXX射频测试报告V1.0.docx" "OLE_LINK36" \t \a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</w:rPr>
        <w:t>XXX RF Test Report</w:t>
      </w:r>
      <w:r>
        <w:rPr>
          <w:rFonts w:hint="eastAsia"/>
          <w:lang w:val="en-US" w:eastAsia="zh-CN"/>
        </w:rPr>
        <w:fldChar w:fldCharType="end"/>
      </w:r>
      <w:bookmarkEnd w:id="0"/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tbl>
      <w:tblPr>
        <w:tblStyle w:val="17"/>
        <w:tblW w:w="0" w:type="auto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9"/>
        <w:gridCol w:w="208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  <w:jc w:val="center"/>
        </w:trPr>
        <w:tc>
          <w:tcPr>
            <w:tcW w:w="0" w:type="auto"/>
            <w:vAlign w:val="bottom"/>
          </w:tcPr>
          <w:p>
            <w:pPr>
              <w:pStyle w:val="26"/>
            </w:pPr>
            <w:r>
              <w:rPr>
                <w:rFonts w:hint="eastAsia"/>
              </w:rPr>
              <w:t>作 者：</w:t>
            </w:r>
          </w:p>
        </w:tc>
        <w:tc>
          <w:tcPr>
            <w:tcW w:w="2088" w:type="dxa"/>
            <w:tcBorders>
              <w:bottom w:val="single" w:color="auto" w:sz="4" w:space="0"/>
            </w:tcBorders>
            <w:vAlign w:val="bottom"/>
          </w:tcPr>
          <w:p>
            <w:pPr>
              <w:pStyle w:val="26"/>
              <w:rPr>
                <w:rFonts w:hint="eastAsia" w:eastAsia="宋体"/>
                <w:lang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  <w:jc w:val="center"/>
        </w:trPr>
        <w:tc>
          <w:tcPr>
            <w:tcW w:w="0" w:type="auto"/>
            <w:vAlign w:val="bottom"/>
          </w:tcPr>
          <w:p>
            <w:pPr>
              <w:pStyle w:val="26"/>
            </w:pPr>
            <w:r>
              <w:rPr>
                <w:rFonts w:hint="eastAsia"/>
              </w:rPr>
              <w:t>日</w:t>
            </w:r>
            <w:r>
              <w:t xml:space="preserve"> </w:t>
            </w:r>
            <w:r>
              <w:rPr>
                <w:rFonts w:hint="eastAsia"/>
              </w:rPr>
              <w:t>期：</w:t>
            </w:r>
          </w:p>
        </w:tc>
        <w:tc>
          <w:tcPr>
            <w:tcW w:w="2088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pStyle w:val="26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2021-6-21</w:t>
            </w:r>
          </w:p>
        </w:tc>
      </w:tr>
    </w:tbl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29"/>
      </w:pPr>
      <w:r>
        <w:fldChar w:fldCharType="begin"/>
      </w:r>
      <w:r>
        <w:instrText xml:space="preserve"> DOCPROPERTY  Company  \* MERGEFORMAT </w:instrText>
      </w:r>
      <w:r>
        <w:fldChar w:fldCharType="separate"/>
      </w:r>
      <w:r>
        <w:rPr>
          <w:rFonts w:hint="eastAsia"/>
        </w:rPr>
        <w:t>北京</w:t>
      </w:r>
      <w:r>
        <w:rPr>
          <w:rFonts w:hint="eastAsia"/>
          <w:lang w:val="en-US" w:eastAsia="zh-CN"/>
        </w:rPr>
        <w:t>清微智能科技</w:t>
      </w:r>
      <w:r>
        <w:rPr>
          <w:rFonts w:hint="eastAsia"/>
        </w:rPr>
        <w:t>有限公司</w:t>
      </w:r>
      <w:r>
        <w:fldChar w:fldCharType="end"/>
      </w:r>
    </w:p>
    <w:p>
      <w:pPr>
        <w:pStyle w:val="44"/>
      </w:pPr>
    </w:p>
    <w:p>
      <w:pPr>
        <w:pStyle w:val="44"/>
        <w:sectPr>
          <w:footerReference r:id="rId5" w:type="first"/>
          <w:footerReference r:id="rId3" w:type="default"/>
          <w:footerReference r:id="rId4" w:type="even"/>
          <w:pgSz w:w="11906" w:h="16838"/>
          <w:pgMar w:top="1418" w:right="1134" w:bottom="1134" w:left="1134" w:header="851" w:footer="992" w:gutter="0"/>
          <w:pgNumType w:fmt="decimal" w:start="1"/>
          <w:cols w:space="425" w:num="1"/>
          <w:titlePg/>
          <w:docGrid w:linePitch="312" w:charSpace="0"/>
        </w:sectPr>
      </w:pPr>
      <w:r>
        <w:rPr>
          <w:rFonts w:hint="eastAsia"/>
        </w:rPr>
        <w:t>版权所有</w:t>
      </w:r>
      <w:r>
        <w:t xml:space="preserve">  </w:t>
      </w:r>
      <w:r>
        <w:rPr>
          <w:rFonts w:hint="eastAsia"/>
        </w:rPr>
        <w:t>不得复制</w:t>
      </w:r>
    </w:p>
    <w:p>
      <w:pPr>
        <w:pStyle w:val="28"/>
        <w:rPr>
          <w:rFonts w:hint="default" w:eastAsia="宋体"/>
          <w:lang w:val="en-US" w:eastAsia="zh-CN"/>
        </w:rPr>
      </w:pPr>
      <w:bookmarkStart w:id="1" w:name="_Toc4789"/>
      <w:r>
        <w:rPr>
          <w:rFonts w:hint="eastAsia"/>
        </w:rPr>
        <w:t xml:space="preserve">Revision </w:t>
      </w:r>
      <w:r>
        <w:rPr>
          <w:rFonts w:hint="eastAsia"/>
          <w:lang w:val="en-US" w:eastAsia="zh-CN"/>
        </w:rPr>
        <w:t>History</w:t>
      </w:r>
      <w:bookmarkEnd w:id="1"/>
    </w:p>
    <w:tbl>
      <w:tblPr>
        <w:tblStyle w:val="17"/>
        <w:tblW w:w="9122" w:type="dxa"/>
        <w:jc w:val="center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7"/>
        <w:gridCol w:w="1697"/>
        <w:gridCol w:w="3991"/>
        <w:gridCol w:w="1737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697" w:type="dxa"/>
            <w:vAlign w:val="center"/>
          </w:tcPr>
          <w:p>
            <w:pPr>
              <w:pStyle w:val="30"/>
              <w:jc w:val="center"/>
              <w:rPr>
                <w:rFonts w:hint="default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Date</w:t>
            </w:r>
          </w:p>
        </w:tc>
        <w:tc>
          <w:tcPr>
            <w:tcW w:w="1697" w:type="dxa"/>
            <w:vAlign w:val="center"/>
          </w:tcPr>
          <w:p>
            <w:pPr>
              <w:pStyle w:val="30"/>
              <w:jc w:val="center"/>
              <w:rPr>
                <w:rFonts w:hint="default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Revision</w:t>
            </w:r>
          </w:p>
        </w:tc>
        <w:tc>
          <w:tcPr>
            <w:tcW w:w="3991" w:type="dxa"/>
            <w:vAlign w:val="center"/>
          </w:tcPr>
          <w:p>
            <w:pPr>
              <w:pStyle w:val="30"/>
              <w:jc w:val="center"/>
              <w:rPr>
                <w:rFonts w:hint="default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Description</w:t>
            </w:r>
          </w:p>
        </w:tc>
        <w:tc>
          <w:tcPr>
            <w:tcW w:w="1737" w:type="dxa"/>
            <w:vAlign w:val="center"/>
          </w:tcPr>
          <w:p>
            <w:pPr>
              <w:pStyle w:val="3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Author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97" w:type="dxa"/>
            <w:vAlign w:val="center"/>
          </w:tcPr>
          <w:p>
            <w:pPr>
              <w:pStyle w:val="3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2021-6-21</w:t>
            </w:r>
          </w:p>
        </w:tc>
        <w:tc>
          <w:tcPr>
            <w:tcW w:w="1697" w:type="dxa"/>
            <w:vAlign w:val="center"/>
          </w:tcPr>
          <w:p>
            <w:pPr>
              <w:pStyle w:val="30"/>
              <w:jc w:val="center"/>
            </w:pPr>
            <w:r>
              <w:rPr>
                <w:rFonts w:hint="eastAsia"/>
              </w:rPr>
              <w:t>V1.0</w:t>
            </w:r>
          </w:p>
        </w:tc>
        <w:tc>
          <w:tcPr>
            <w:tcW w:w="3991" w:type="dxa"/>
            <w:vAlign w:val="center"/>
          </w:tcPr>
          <w:p>
            <w:pPr>
              <w:pStyle w:val="30"/>
              <w:jc w:val="center"/>
            </w:pPr>
          </w:p>
        </w:tc>
        <w:tc>
          <w:tcPr>
            <w:tcW w:w="1737" w:type="dxa"/>
            <w:vAlign w:val="center"/>
          </w:tcPr>
          <w:p>
            <w:pPr>
              <w:pStyle w:val="30"/>
              <w:jc w:val="center"/>
              <w:rPr>
                <w:rFonts w:hint="eastAsia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3991" w:type="dxa"/>
            <w:vAlign w:val="center"/>
          </w:tcPr>
          <w:p>
            <w:pPr>
              <w:pStyle w:val="3"/>
              <w:ind w:firstLine="0" w:firstLineChars="0"/>
            </w:pPr>
          </w:p>
        </w:tc>
        <w:tc>
          <w:tcPr>
            <w:tcW w:w="1737" w:type="dxa"/>
            <w:vAlign w:val="center"/>
          </w:tcPr>
          <w:p>
            <w:pPr>
              <w:pStyle w:val="30"/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3991" w:type="dxa"/>
            <w:vAlign w:val="center"/>
          </w:tcPr>
          <w:p>
            <w:pPr>
              <w:pStyle w:val="30"/>
            </w:pPr>
          </w:p>
        </w:tc>
        <w:tc>
          <w:tcPr>
            <w:tcW w:w="1737" w:type="dxa"/>
            <w:vAlign w:val="center"/>
          </w:tcPr>
          <w:p>
            <w:pPr>
              <w:pStyle w:val="30"/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3991" w:type="dxa"/>
            <w:vAlign w:val="center"/>
          </w:tcPr>
          <w:p>
            <w:pPr>
              <w:pStyle w:val="30"/>
            </w:pPr>
          </w:p>
        </w:tc>
        <w:tc>
          <w:tcPr>
            <w:tcW w:w="1737" w:type="dxa"/>
            <w:vAlign w:val="center"/>
          </w:tcPr>
          <w:p>
            <w:pPr>
              <w:pStyle w:val="30"/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3991" w:type="dxa"/>
            <w:vAlign w:val="center"/>
          </w:tcPr>
          <w:p>
            <w:pPr>
              <w:pStyle w:val="30"/>
            </w:pPr>
          </w:p>
        </w:tc>
        <w:tc>
          <w:tcPr>
            <w:tcW w:w="1737" w:type="dxa"/>
            <w:vAlign w:val="center"/>
          </w:tcPr>
          <w:p>
            <w:pPr>
              <w:pStyle w:val="30"/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3991" w:type="dxa"/>
            <w:vAlign w:val="center"/>
          </w:tcPr>
          <w:p>
            <w:pPr>
              <w:pStyle w:val="30"/>
            </w:pPr>
          </w:p>
        </w:tc>
        <w:tc>
          <w:tcPr>
            <w:tcW w:w="1737" w:type="dxa"/>
            <w:vAlign w:val="center"/>
          </w:tcPr>
          <w:p>
            <w:pPr>
              <w:pStyle w:val="30"/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3991" w:type="dxa"/>
            <w:vAlign w:val="center"/>
          </w:tcPr>
          <w:p>
            <w:pPr>
              <w:pStyle w:val="30"/>
            </w:pPr>
          </w:p>
        </w:tc>
        <w:tc>
          <w:tcPr>
            <w:tcW w:w="1737" w:type="dxa"/>
            <w:vAlign w:val="center"/>
          </w:tcPr>
          <w:p>
            <w:pPr>
              <w:pStyle w:val="30"/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3991" w:type="dxa"/>
            <w:vAlign w:val="center"/>
          </w:tcPr>
          <w:p>
            <w:pPr>
              <w:pStyle w:val="30"/>
            </w:pPr>
          </w:p>
        </w:tc>
        <w:tc>
          <w:tcPr>
            <w:tcW w:w="1737" w:type="dxa"/>
            <w:vAlign w:val="center"/>
          </w:tcPr>
          <w:p>
            <w:pPr>
              <w:pStyle w:val="30"/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3991" w:type="dxa"/>
            <w:vAlign w:val="center"/>
          </w:tcPr>
          <w:p>
            <w:pPr>
              <w:pStyle w:val="30"/>
            </w:pPr>
          </w:p>
        </w:tc>
        <w:tc>
          <w:tcPr>
            <w:tcW w:w="1737" w:type="dxa"/>
            <w:vAlign w:val="center"/>
          </w:tcPr>
          <w:p>
            <w:pPr>
              <w:pStyle w:val="30"/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3991" w:type="dxa"/>
            <w:vAlign w:val="center"/>
          </w:tcPr>
          <w:p>
            <w:pPr>
              <w:pStyle w:val="30"/>
            </w:pPr>
          </w:p>
        </w:tc>
        <w:tc>
          <w:tcPr>
            <w:tcW w:w="1737" w:type="dxa"/>
            <w:vAlign w:val="center"/>
          </w:tcPr>
          <w:p>
            <w:pPr>
              <w:pStyle w:val="30"/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3991" w:type="dxa"/>
            <w:vAlign w:val="center"/>
          </w:tcPr>
          <w:p>
            <w:pPr>
              <w:pStyle w:val="30"/>
            </w:pPr>
          </w:p>
        </w:tc>
        <w:tc>
          <w:tcPr>
            <w:tcW w:w="1737" w:type="dxa"/>
            <w:vAlign w:val="center"/>
          </w:tcPr>
          <w:p>
            <w:pPr>
              <w:pStyle w:val="30"/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3991" w:type="dxa"/>
            <w:vAlign w:val="center"/>
          </w:tcPr>
          <w:p>
            <w:pPr>
              <w:pStyle w:val="30"/>
            </w:pPr>
          </w:p>
        </w:tc>
        <w:tc>
          <w:tcPr>
            <w:tcW w:w="1737" w:type="dxa"/>
            <w:vAlign w:val="center"/>
          </w:tcPr>
          <w:p>
            <w:pPr>
              <w:pStyle w:val="30"/>
            </w:pPr>
          </w:p>
        </w:tc>
      </w:tr>
    </w:tbl>
    <w:p>
      <w:pPr>
        <w:pStyle w:val="44"/>
        <w:sectPr>
          <w:headerReference r:id="rId7" w:type="first"/>
          <w:footerReference r:id="rId9" w:type="first"/>
          <w:headerReference r:id="rId6" w:type="default"/>
          <w:footerReference r:id="rId8" w:type="default"/>
          <w:pgSz w:w="11906" w:h="16838"/>
          <w:pgMar w:top="1418" w:right="1134" w:bottom="1134" w:left="1134" w:header="851" w:footer="992" w:gutter="0"/>
          <w:pgNumType w:fmt="decimal" w:start="1"/>
          <w:cols w:space="425" w:num="1"/>
          <w:docGrid w:linePitch="312" w:charSpace="0"/>
        </w:sectPr>
      </w:pPr>
    </w:p>
    <w:p>
      <w:pPr>
        <w:pStyle w:val="28"/>
      </w:pPr>
      <w:bookmarkStart w:id="2" w:name="_Toc27676"/>
      <w:r>
        <w:rPr>
          <w:rFonts w:hint="eastAsia"/>
        </w:rPr>
        <w:t>table of Contents</w:t>
      </w:r>
      <w:bookmarkEnd w:id="2"/>
    </w:p>
    <w:p>
      <w:pPr>
        <w:pStyle w:val="14"/>
        <w:tabs>
          <w:tab w:val="right" w:leader="dot" w:pos="9638"/>
          <w:tab w:val="clear" w:pos="9639"/>
        </w:tabs>
      </w:pPr>
      <w:r>
        <w:fldChar w:fldCharType="begin"/>
      </w:r>
      <w:r>
        <w:instrText xml:space="preserve"> TOC \o "1-3" \h \z \u </w:instrText>
      </w:r>
      <w:r>
        <w:fldChar w:fldCharType="separate"/>
      </w:r>
      <w:r>
        <w:fldChar w:fldCharType="begin"/>
      </w:r>
      <w:r>
        <w:instrText xml:space="preserve"> HYPERLINK \l _Toc13301 </w:instrText>
      </w:r>
      <w:r>
        <w:fldChar w:fldCharType="separate"/>
      </w:r>
      <w:r>
        <w:rPr>
          <w:rFonts w:hint="eastAsia"/>
          <w:lang w:val="en-US" w:eastAsia="zh-CN"/>
        </w:rPr>
        <w:t>XXX</w:t>
      </w:r>
      <w:r>
        <w:rPr>
          <w:rFonts w:hint="eastAsia"/>
        </w:rPr>
        <w:t>XXX RF Test Report</w:t>
      </w:r>
      <w:r>
        <w:tab/>
      </w:r>
      <w:r>
        <w:fldChar w:fldCharType="begin"/>
      </w:r>
      <w:r>
        <w:instrText xml:space="preserve"> PAGEREF _Toc13301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9638"/>
          <w:tab w:val="clear" w:pos="9639"/>
        </w:tabs>
      </w:pPr>
      <w:r>
        <w:fldChar w:fldCharType="begin"/>
      </w:r>
      <w:r>
        <w:instrText xml:space="preserve"> HYPERLINK \l _Toc4789 </w:instrText>
      </w:r>
      <w:r>
        <w:fldChar w:fldCharType="separate"/>
      </w:r>
      <w:r>
        <w:rPr>
          <w:rFonts w:hint="eastAsia"/>
        </w:rPr>
        <w:t xml:space="preserve">Revision </w:t>
      </w:r>
      <w:r>
        <w:rPr>
          <w:rFonts w:hint="eastAsia"/>
          <w:lang w:val="en-US" w:eastAsia="zh-CN"/>
        </w:rPr>
        <w:t>History</w:t>
      </w:r>
      <w:r>
        <w:tab/>
      </w:r>
      <w:r>
        <w:fldChar w:fldCharType="begin"/>
      </w:r>
      <w:r>
        <w:instrText xml:space="preserve"> PAGEREF _Toc4789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9638"/>
          <w:tab w:val="clear" w:pos="9639"/>
        </w:tabs>
      </w:pPr>
      <w:r>
        <w:fldChar w:fldCharType="begin"/>
      </w:r>
      <w:r>
        <w:instrText xml:space="preserve"> HYPERLINK \l _Toc27676 </w:instrText>
      </w:r>
      <w:r>
        <w:fldChar w:fldCharType="separate"/>
      </w:r>
      <w:r>
        <w:rPr>
          <w:rFonts w:hint="eastAsia"/>
        </w:rPr>
        <w:t>table of Contents</w:t>
      </w:r>
      <w:r>
        <w:tab/>
      </w:r>
      <w:r>
        <w:fldChar w:fldCharType="begin"/>
      </w:r>
      <w:r>
        <w:instrText xml:space="preserve"> PAGEREF _Toc27676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9638"/>
          <w:tab w:val="clear" w:pos="9639"/>
        </w:tabs>
      </w:pPr>
      <w:r>
        <w:fldChar w:fldCharType="begin"/>
      </w:r>
      <w:r>
        <w:instrText xml:space="preserve"> HYPERLINK \l _Toc25956 </w:instrText>
      </w:r>
      <w:r>
        <w:fldChar w:fldCharType="separate"/>
      </w:r>
      <w:r>
        <w:rPr>
          <w:rFonts w:hint="eastAsia"/>
          <w:lang w:val="en-US" w:eastAsia="zh-CN"/>
        </w:rPr>
        <w:t>XXX RF Test Report</w:t>
      </w:r>
      <w:r>
        <w:tab/>
      </w:r>
      <w:r>
        <w:fldChar w:fldCharType="begin"/>
      </w:r>
      <w:r>
        <w:instrText xml:space="preserve"> PAGEREF _Toc25956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9638"/>
          <w:tab w:val="clear" w:pos="9639"/>
        </w:tabs>
      </w:pPr>
      <w:r>
        <w:fldChar w:fldCharType="begin"/>
      </w:r>
      <w:r>
        <w:instrText xml:space="preserve"> HYPERLINK \l _Toc30153 </w:instrText>
      </w:r>
      <w:r>
        <w:fldChar w:fldCharType="separate"/>
      </w:r>
      <w:r>
        <w:rPr>
          <w:rFonts w:hint="default" w:ascii="Times New Roman" w:hAnsi="Times New Roman" w:eastAsia="宋体"/>
          <w:i w:val="0"/>
          <w:lang w:val="en-US" w:eastAsia="zh-CN"/>
        </w:rPr>
        <w:t xml:space="preserve">1 </w:t>
      </w:r>
      <w:r>
        <w:rPr>
          <w:rFonts w:hint="eastAsia"/>
          <w:lang w:val="en-US" w:eastAsia="zh-CN"/>
        </w:rPr>
        <w:t>Overview</w:t>
      </w:r>
      <w:r>
        <w:tab/>
      </w:r>
      <w:r>
        <w:fldChar w:fldCharType="begin"/>
      </w:r>
      <w:r>
        <w:instrText xml:space="preserve"> PAGEREF _Toc30153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9638"/>
          <w:tab w:val="clear" w:pos="9639"/>
        </w:tabs>
      </w:pPr>
      <w:r>
        <w:fldChar w:fldCharType="begin"/>
      </w:r>
      <w:r>
        <w:instrText xml:space="preserve"> HYPERLINK \l _Toc27088 </w:instrText>
      </w:r>
      <w:r>
        <w:fldChar w:fldCharType="separate"/>
      </w:r>
      <w:r>
        <w:rPr>
          <w:rFonts w:hint="default" w:ascii="Times New Roman" w:hAnsi="Times New Roman" w:eastAsia="宋体"/>
          <w:i w:val="0"/>
          <w:lang w:val="en-US" w:eastAsia="zh-CN"/>
        </w:rPr>
        <w:t xml:space="preserve">2 </w:t>
      </w:r>
      <w:r>
        <w:rPr>
          <w:rFonts w:hint="default"/>
          <w:lang w:val="en-US" w:eastAsia="zh-CN"/>
        </w:rPr>
        <w:t xml:space="preserve">Test </w:t>
      </w: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onfiguration</w:t>
      </w:r>
      <w:r>
        <w:tab/>
      </w:r>
      <w:r>
        <w:fldChar w:fldCharType="begin"/>
      </w:r>
      <w:r>
        <w:instrText xml:space="preserve"> PAGEREF _Toc27088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9638"/>
        </w:tabs>
      </w:pPr>
      <w:r>
        <w:fldChar w:fldCharType="begin"/>
      </w:r>
      <w:r>
        <w:instrText xml:space="preserve"> HYPERLINK \l _Toc4168 </w:instrText>
      </w:r>
      <w:r>
        <w:fldChar w:fldCharType="separate"/>
      </w:r>
      <w:r>
        <w:rPr>
          <w:rFonts w:hint="eastAsia"/>
          <w:lang w:val="en-US" w:eastAsia="zh-CN"/>
        </w:rPr>
        <w:t>2.1 DUT Information</w:t>
      </w:r>
      <w:r>
        <w:tab/>
      </w:r>
      <w:r>
        <w:fldChar w:fldCharType="begin"/>
      </w:r>
      <w:r>
        <w:instrText xml:space="preserve"> PAGEREF _Toc4168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9638"/>
        </w:tabs>
      </w:pPr>
      <w:r>
        <w:fldChar w:fldCharType="begin"/>
      </w:r>
      <w:r>
        <w:instrText xml:space="preserve"> HYPERLINK \l _Toc32429 </w:instrText>
      </w:r>
      <w:r>
        <w:fldChar w:fldCharType="separate"/>
      </w:r>
      <w:r>
        <w:rPr>
          <w:rFonts w:hint="eastAsia"/>
          <w:lang w:val="en-US" w:eastAsia="zh-CN"/>
        </w:rPr>
        <w:t>2.2 T</w:t>
      </w:r>
      <w:r>
        <w:rPr>
          <w:rFonts w:hint="default"/>
          <w:lang w:val="en-US" w:eastAsia="zh-CN"/>
        </w:rPr>
        <w:t xml:space="preserve">est </w:t>
      </w:r>
      <w:r>
        <w:rPr>
          <w:rFonts w:hint="eastAsia"/>
          <w:lang w:val="en-US" w:eastAsia="zh-CN"/>
        </w:rPr>
        <w:t>E</w:t>
      </w:r>
      <w:r>
        <w:rPr>
          <w:rFonts w:hint="default"/>
          <w:lang w:val="en-US" w:eastAsia="zh-CN"/>
        </w:rPr>
        <w:t>nvironment</w:t>
      </w:r>
      <w:r>
        <w:tab/>
      </w:r>
      <w:r>
        <w:fldChar w:fldCharType="begin"/>
      </w:r>
      <w:r>
        <w:instrText xml:space="preserve"> PAGEREF _Toc32429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9638"/>
          <w:tab w:val="clear" w:pos="9639"/>
        </w:tabs>
      </w:pPr>
      <w:r>
        <w:fldChar w:fldCharType="begin"/>
      </w:r>
      <w:r>
        <w:instrText xml:space="preserve"> HYPERLINK \l _Toc4549 </w:instrText>
      </w:r>
      <w:r>
        <w:fldChar w:fldCharType="separate"/>
      </w:r>
      <w:r>
        <w:rPr>
          <w:rFonts w:hint="default" w:ascii="Times New Roman" w:hAnsi="Times New Roman" w:eastAsia="宋体"/>
          <w:i w:val="0"/>
          <w:lang w:val="en-US" w:eastAsia="zh-CN"/>
        </w:rPr>
        <w:t xml:space="preserve">3 </w:t>
      </w:r>
      <w:r>
        <w:rPr>
          <w:rFonts w:hint="default"/>
          <w:lang w:val="en-US" w:eastAsia="zh-CN"/>
        </w:rPr>
        <w:t>Test summary</w:t>
      </w:r>
      <w:r>
        <w:tab/>
      </w:r>
      <w:r>
        <w:fldChar w:fldCharType="begin"/>
      </w:r>
      <w:r>
        <w:instrText xml:space="preserve"> PAGEREF _Toc4549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9638"/>
          <w:tab w:val="clear" w:pos="9639"/>
        </w:tabs>
      </w:pPr>
      <w:r>
        <w:fldChar w:fldCharType="begin"/>
      </w:r>
      <w:r>
        <w:instrText xml:space="preserve"> HYPERLINK \l _Toc29332 </w:instrText>
      </w:r>
      <w:r>
        <w:fldChar w:fldCharType="separate"/>
      </w:r>
      <w:r>
        <w:rPr>
          <w:rFonts w:hint="default" w:ascii="Times New Roman" w:hAnsi="Times New Roman" w:eastAsia="宋体"/>
          <w:i w:val="0"/>
          <w:lang w:val="en-US" w:eastAsia="zh-CN"/>
        </w:rPr>
        <w:t xml:space="preserve">4 </w:t>
      </w:r>
      <w:r>
        <w:rPr>
          <w:rFonts w:hint="eastAsia"/>
          <w:lang w:val="en-US" w:eastAsia="zh-CN"/>
        </w:rPr>
        <w:t>RF BT5 PHY BQB（BR and EDR）Test</w:t>
      </w:r>
      <w:r>
        <w:tab/>
      </w:r>
      <w:r>
        <w:fldChar w:fldCharType="begin"/>
      </w:r>
      <w:r>
        <w:instrText xml:space="preserve"> PAGEREF _Toc29332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_Toc8978 </w:instrText>
      </w:r>
      <w:r>
        <w:fldChar w:fldCharType="separate"/>
      </w:r>
      <w:r>
        <w:rPr>
          <w:rFonts w:hint="eastAsia"/>
          <w:lang w:val="en-US" w:eastAsia="zh-CN"/>
        </w:rPr>
        <w:t xml:space="preserve">4.1.1 </w:t>
      </w:r>
      <w:r>
        <w:rPr>
          <w:rFonts w:hint="default"/>
          <w:lang w:val="en-US" w:eastAsia="zh-CN"/>
        </w:rPr>
        <w:t>RF/TRM/CA/BV-01-C [Output Power]</w:t>
      </w:r>
      <w:r>
        <w:tab/>
      </w:r>
      <w:r>
        <w:fldChar w:fldCharType="begin"/>
      </w:r>
      <w:r>
        <w:instrText xml:space="preserve"> PAGEREF _Toc8978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_Toc30021 </w:instrText>
      </w:r>
      <w:r>
        <w:fldChar w:fldCharType="separate"/>
      </w:r>
      <w:r>
        <w:rPr>
          <w:rFonts w:hint="eastAsia"/>
          <w:lang w:val="en-US" w:eastAsia="zh-CN"/>
        </w:rPr>
        <w:t xml:space="preserve">4.1.2 </w:t>
      </w:r>
      <w:r>
        <w:rPr>
          <w:rFonts w:hint="default"/>
          <w:lang w:val="en-US" w:eastAsia="zh-CN"/>
        </w:rPr>
        <w:t>RF/TRM/CA/BV-02-C [Power Density]</w:t>
      </w:r>
      <w:r>
        <w:tab/>
      </w:r>
      <w:r>
        <w:fldChar w:fldCharType="begin"/>
      </w:r>
      <w:r>
        <w:instrText xml:space="preserve"> PAGEREF _Toc30021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_Toc32346 </w:instrText>
      </w:r>
      <w:r>
        <w:fldChar w:fldCharType="separate"/>
      </w:r>
      <w:r>
        <w:rPr>
          <w:rFonts w:hint="eastAsia"/>
          <w:lang w:val="en-US" w:eastAsia="zh-CN"/>
        </w:rPr>
        <w:t xml:space="preserve">4.1.3 </w:t>
      </w:r>
      <w:r>
        <w:rPr>
          <w:rFonts w:hint="default"/>
          <w:lang w:val="en-US" w:eastAsia="zh-CN"/>
        </w:rPr>
        <w:t>RF/TRM/CA/BV-03-C [Power Control]</w:t>
      </w:r>
      <w:r>
        <w:tab/>
      </w:r>
      <w:r>
        <w:fldChar w:fldCharType="begin"/>
      </w:r>
      <w:r>
        <w:instrText xml:space="preserve"> PAGEREF _Toc32346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_Toc9213 </w:instrText>
      </w:r>
      <w:r>
        <w:fldChar w:fldCharType="separate"/>
      </w:r>
      <w:r>
        <w:rPr>
          <w:rFonts w:hint="eastAsia"/>
          <w:lang w:val="en-US" w:eastAsia="zh-CN"/>
        </w:rPr>
        <w:t xml:space="preserve">4.1.4 </w:t>
      </w:r>
      <w:r>
        <w:rPr>
          <w:rFonts w:hint="default"/>
          <w:lang w:val="en-US" w:eastAsia="zh-CN"/>
        </w:rPr>
        <w:t>RF/TRM/CA/BV-04-C [TX Output Spectrum – Frequency Range]</w:t>
      </w:r>
      <w:r>
        <w:tab/>
      </w:r>
      <w:r>
        <w:fldChar w:fldCharType="begin"/>
      </w:r>
      <w:r>
        <w:instrText xml:space="preserve"> PAGEREF _Toc9213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_Toc28831 </w:instrText>
      </w:r>
      <w:r>
        <w:fldChar w:fldCharType="separate"/>
      </w:r>
      <w:r>
        <w:rPr>
          <w:rFonts w:hint="eastAsia"/>
          <w:lang w:val="en-US" w:eastAsia="zh-CN"/>
        </w:rPr>
        <w:t xml:space="preserve">4.1.5 </w:t>
      </w:r>
      <w:r>
        <w:rPr>
          <w:rFonts w:hint="default"/>
          <w:lang w:val="en-US" w:eastAsia="zh-CN"/>
        </w:rPr>
        <w:t>RF/TRM/CA/BV-05-C [TX Output Spectrum – 20 dB Bandwidth]</w:t>
      </w:r>
      <w:r>
        <w:tab/>
      </w:r>
      <w:r>
        <w:fldChar w:fldCharType="begin"/>
      </w:r>
      <w:r>
        <w:instrText xml:space="preserve"> PAGEREF _Toc28831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_Toc4492 </w:instrText>
      </w:r>
      <w:r>
        <w:fldChar w:fldCharType="separate"/>
      </w:r>
      <w:r>
        <w:rPr>
          <w:rFonts w:hint="eastAsia"/>
          <w:lang w:val="en-US" w:eastAsia="zh-CN"/>
        </w:rPr>
        <w:t xml:space="preserve">4.1.6 </w:t>
      </w:r>
      <w:r>
        <w:rPr>
          <w:rFonts w:hint="default"/>
          <w:lang w:val="en-US" w:eastAsia="zh-CN"/>
        </w:rPr>
        <w:t>RF/TRM/CA/BV-06-C [TX Output Spectrum – Adjacent Channel Power]</w:t>
      </w:r>
      <w:r>
        <w:tab/>
      </w:r>
      <w:r>
        <w:fldChar w:fldCharType="begin"/>
      </w:r>
      <w:r>
        <w:instrText xml:space="preserve"> PAGEREF _Toc4492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_Toc7158 </w:instrText>
      </w:r>
      <w:r>
        <w:fldChar w:fldCharType="separate"/>
      </w:r>
      <w:r>
        <w:rPr>
          <w:rFonts w:hint="eastAsia"/>
          <w:lang w:val="en-US" w:eastAsia="zh-CN"/>
        </w:rPr>
        <w:t xml:space="preserve">4.1.7 </w:t>
      </w:r>
      <w:r>
        <w:rPr>
          <w:rFonts w:hint="default"/>
          <w:lang w:val="en-US" w:eastAsia="zh-CN"/>
        </w:rPr>
        <w:t>RF/TRM/CA/BV-07-C [Modulation Characteristics]</w:t>
      </w:r>
      <w:r>
        <w:tab/>
      </w:r>
      <w:r>
        <w:fldChar w:fldCharType="begin"/>
      </w:r>
      <w:r>
        <w:instrText xml:space="preserve"> PAGEREF _Toc7158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_Toc28690 </w:instrText>
      </w:r>
      <w:r>
        <w:fldChar w:fldCharType="separate"/>
      </w:r>
      <w:r>
        <w:rPr>
          <w:rFonts w:hint="eastAsia"/>
          <w:lang w:val="en-US" w:eastAsia="zh-CN"/>
        </w:rPr>
        <w:t xml:space="preserve">4.1.8 </w:t>
      </w:r>
      <w:r>
        <w:rPr>
          <w:rFonts w:hint="default"/>
          <w:lang w:val="en-US" w:eastAsia="zh-CN"/>
        </w:rPr>
        <w:t>RF/TRM/CA/BV-08-C [Initial Carrier Frequency Tolerance]</w:t>
      </w:r>
      <w:r>
        <w:tab/>
      </w:r>
      <w:r>
        <w:fldChar w:fldCharType="begin"/>
      </w:r>
      <w:r>
        <w:instrText xml:space="preserve"> PAGEREF _Toc28690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_Toc10465 </w:instrText>
      </w:r>
      <w:r>
        <w:fldChar w:fldCharType="separate"/>
      </w:r>
      <w:r>
        <w:rPr>
          <w:rFonts w:hint="eastAsia"/>
          <w:lang w:val="en-US" w:eastAsia="zh-CN"/>
        </w:rPr>
        <w:t xml:space="preserve">4.1.9 </w:t>
      </w:r>
      <w:r>
        <w:rPr>
          <w:rFonts w:hint="default"/>
          <w:lang w:val="en-US" w:eastAsia="zh-CN"/>
        </w:rPr>
        <w:t>RF/TRM/CA/BV-09-C [Carrier Frequency Drift]</w:t>
      </w:r>
      <w:r>
        <w:tab/>
      </w:r>
      <w:r>
        <w:fldChar w:fldCharType="begin"/>
      </w:r>
      <w:r>
        <w:instrText xml:space="preserve"> PAGEREF _Toc10465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_Toc29056 </w:instrText>
      </w:r>
      <w:r>
        <w:fldChar w:fldCharType="separate"/>
      </w:r>
      <w:r>
        <w:rPr>
          <w:rFonts w:hint="eastAsia"/>
          <w:lang w:val="en-US" w:eastAsia="zh-CN"/>
        </w:rPr>
        <w:t xml:space="preserve">4.1.10 </w:t>
      </w:r>
      <w:r>
        <w:rPr>
          <w:rFonts w:hint="default"/>
          <w:lang w:val="en-US" w:eastAsia="zh-CN"/>
        </w:rPr>
        <w:t>RF/TRM/CA/BV-10-C [EDR Relative Transmit Power]</w:t>
      </w:r>
      <w:r>
        <w:tab/>
      </w:r>
      <w:r>
        <w:fldChar w:fldCharType="begin"/>
      </w:r>
      <w:r>
        <w:instrText xml:space="preserve"> PAGEREF _Toc29056 \h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_Toc18228 </w:instrText>
      </w:r>
      <w:r>
        <w:fldChar w:fldCharType="separate"/>
      </w:r>
      <w:r>
        <w:rPr>
          <w:rFonts w:hint="eastAsia"/>
          <w:lang w:val="en-US" w:eastAsia="zh-CN"/>
        </w:rPr>
        <w:t xml:space="preserve">4.1.11 </w:t>
      </w:r>
      <w:r>
        <w:rPr>
          <w:rFonts w:hint="default"/>
          <w:lang w:val="en-US" w:eastAsia="zh-CN"/>
        </w:rPr>
        <w:t>RF/TRM/CA/BV-11-C [EDR Carrier Frequency Stability and Modulation Accuracy]</w:t>
      </w:r>
      <w:r>
        <w:tab/>
      </w:r>
      <w:r>
        <w:fldChar w:fldCharType="begin"/>
      </w:r>
      <w:r>
        <w:instrText xml:space="preserve"> PAGEREF _Toc18228 \h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_Toc23893 </w:instrText>
      </w:r>
      <w:r>
        <w:fldChar w:fldCharType="separate"/>
      </w:r>
      <w:r>
        <w:rPr>
          <w:rFonts w:hint="eastAsia"/>
          <w:lang w:val="en-US" w:eastAsia="zh-CN"/>
        </w:rPr>
        <w:t xml:space="preserve">4.1.12 </w:t>
      </w:r>
      <w:r>
        <w:rPr>
          <w:rFonts w:hint="default"/>
          <w:lang w:val="en-US" w:eastAsia="zh-CN"/>
        </w:rPr>
        <w:t>RF/TRM/CA/BV-12-C [EDR Differential Phase Encoding]</w:t>
      </w:r>
      <w:r>
        <w:tab/>
      </w:r>
      <w:r>
        <w:fldChar w:fldCharType="begin"/>
      </w:r>
      <w:r>
        <w:instrText xml:space="preserve"> PAGEREF _Toc23893 \h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_Toc9064 </w:instrText>
      </w:r>
      <w:r>
        <w:fldChar w:fldCharType="separate"/>
      </w:r>
      <w:r>
        <w:rPr>
          <w:rFonts w:hint="eastAsia"/>
          <w:lang w:val="en-US" w:eastAsia="zh-CN"/>
        </w:rPr>
        <w:t xml:space="preserve">4.1.13 </w:t>
      </w:r>
      <w:r>
        <w:rPr>
          <w:rFonts w:hint="default"/>
          <w:lang w:val="en-US" w:eastAsia="zh-CN"/>
        </w:rPr>
        <w:t>RF/TRM/CA/BV-13-C [EDR In-band Spurious Emissions]</w:t>
      </w:r>
      <w:r>
        <w:tab/>
      </w:r>
      <w:r>
        <w:fldChar w:fldCharType="begin"/>
      </w:r>
      <w:r>
        <w:instrText xml:space="preserve"> PAGEREF _Toc9064 \h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_Toc3386 </w:instrText>
      </w:r>
      <w:r>
        <w:fldChar w:fldCharType="separate"/>
      </w:r>
      <w:r>
        <w:rPr>
          <w:rFonts w:hint="eastAsia"/>
          <w:lang w:val="en-US" w:eastAsia="zh-CN"/>
        </w:rPr>
        <w:t xml:space="preserve">4.1.14 </w:t>
      </w:r>
      <w:r>
        <w:rPr>
          <w:rFonts w:hint="default"/>
          <w:lang w:val="en-US" w:eastAsia="zh-CN"/>
        </w:rPr>
        <w:t>RF/TRM/CA/BV-14-C [Enhanced Power Control]</w:t>
      </w:r>
      <w:r>
        <w:tab/>
      </w:r>
      <w:r>
        <w:fldChar w:fldCharType="begin"/>
      </w:r>
      <w:r>
        <w:instrText xml:space="preserve"> PAGEREF _Toc3386 \h </w:instrText>
      </w:r>
      <w:r>
        <w:fldChar w:fldCharType="separate"/>
      </w:r>
      <w:r>
        <w:t>31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_Toc23376 </w:instrText>
      </w:r>
      <w:r>
        <w:fldChar w:fldCharType="separate"/>
      </w:r>
      <w:r>
        <w:rPr>
          <w:rFonts w:hint="eastAsia"/>
          <w:lang w:val="en-US" w:eastAsia="zh-CN"/>
        </w:rPr>
        <w:t xml:space="preserve">4.1.15 </w:t>
      </w:r>
      <w:r>
        <w:rPr>
          <w:rFonts w:hint="default"/>
          <w:lang w:val="en-US" w:eastAsia="zh-CN"/>
        </w:rPr>
        <w:t>RF/RCV/CA/BV-01-C [Sensitivity – single slot packets]</w:t>
      </w:r>
      <w:r>
        <w:tab/>
      </w:r>
      <w:r>
        <w:fldChar w:fldCharType="begin"/>
      </w:r>
      <w:r>
        <w:instrText xml:space="preserve"> PAGEREF _Toc23376 \h </w:instrText>
      </w:r>
      <w:r>
        <w:fldChar w:fldCharType="separate"/>
      </w:r>
      <w:r>
        <w:t>32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_Toc20317 </w:instrText>
      </w:r>
      <w:r>
        <w:fldChar w:fldCharType="separate"/>
      </w:r>
      <w:r>
        <w:rPr>
          <w:rFonts w:hint="eastAsia"/>
          <w:lang w:val="en-US" w:eastAsia="zh-CN"/>
        </w:rPr>
        <w:t xml:space="preserve">4.1.16 </w:t>
      </w:r>
      <w:r>
        <w:rPr>
          <w:rFonts w:hint="default"/>
          <w:lang w:val="en-US" w:eastAsia="zh-CN"/>
        </w:rPr>
        <w:t>RF/RCV/CA/BV-02-C [Sensitivity - multi-slot packets]</w:t>
      </w:r>
      <w:r>
        <w:tab/>
      </w:r>
      <w:r>
        <w:fldChar w:fldCharType="begin"/>
      </w:r>
      <w:r>
        <w:instrText xml:space="preserve"> PAGEREF _Toc20317 \h </w:instrText>
      </w:r>
      <w:r>
        <w:fldChar w:fldCharType="separate"/>
      </w:r>
      <w:r>
        <w:t>32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_Toc5499 </w:instrText>
      </w:r>
      <w:r>
        <w:fldChar w:fldCharType="separate"/>
      </w:r>
      <w:r>
        <w:rPr>
          <w:rFonts w:hint="eastAsia"/>
          <w:lang w:val="en-US" w:eastAsia="zh-CN"/>
        </w:rPr>
        <w:t xml:space="preserve">4.1.17 </w:t>
      </w:r>
      <w:r>
        <w:rPr>
          <w:rFonts w:hint="default"/>
          <w:lang w:val="en-US" w:eastAsia="zh-CN"/>
        </w:rPr>
        <w:t>RF/RCV/CA/BV-03-C [C/I Performance]</w:t>
      </w:r>
      <w:r>
        <w:tab/>
      </w:r>
      <w:r>
        <w:fldChar w:fldCharType="begin"/>
      </w:r>
      <w:r>
        <w:instrText xml:space="preserve"> PAGEREF _Toc5499 \h </w:instrText>
      </w:r>
      <w:r>
        <w:fldChar w:fldCharType="separate"/>
      </w:r>
      <w:r>
        <w:t>32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_Toc25787 </w:instrText>
      </w:r>
      <w:r>
        <w:fldChar w:fldCharType="separate"/>
      </w:r>
      <w:r>
        <w:rPr>
          <w:rFonts w:hint="eastAsia"/>
          <w:lang w:val="en-US" w:eastAsia="zh-CN"/>
        </w:rPr>
        <w:t xml:space="preserve">4.1.18 </w:t>
      </w:r>
      <w:r>
        <w:rPr>
          <w:rFonts w:hint="default"/>
          <w:lang w:val="en-US" w:eastAsia="zh-CN"/>
        </w:rPr>
        <w:t>RF/RCV/CA/BV-04-C [Blocking Performance]</w:t>
      </w:r>
      <w:r>
        <w:tab/>
      </w:r>
      <w:r>
        <w:fldChar w:fldCharType="begin"/>
      </w:r>
      <w:r>
        <w:instrText xml:space="preserve"> PAGEREF _Toc25787 \h </w:instrText>
      </w:r>
      <w:r>
        <w:fldChar w:fldCharType="separate"/>
      </w:r>
      <w:r>
        <w:t>34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_Toc14557 </w:instrText>
      </w:r>
      <w:r>
        <w:fldChar w:fldCharType="separate"/>
      </w:r>
      <w:r>
        <w:rPr>
          <w:rFonts w:hint="eastAsia"/>
          <w:lang w:val="en-US" w:eastAsia="zh-CN"/>
        </w:rPr>
        <w:t xml:space="preserve">4.1.19 </w:t>
      </w:r>
      <w:r>
        <w:rPr>
          <w:rFonts w:hint="default"/>
          <w:lang w:val="en-US" w:eastAsia="zh-CN"/>
        </w:rPr>
        <w:t>RF/RCV/CA/BV-05-C [Intermodulation Performance]</w:t>
      </w:r>
      <w:r>
        <w:tab/>
      </w:r>
      <w:r>
        <w:fldChar w:fldCharType="begin"/>
      </w:r>
      <w:r>
        <w:instrText xml:space="preserve"> PAGEREF _Toc14557 \h </w:instrText>
      </w:r>
      <w:r>
        <w:fldChar w:fldCharType="separate"/>
      </w:r>
      <w:r>
        <w:t>35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_Toc17090 </w:instrText>
      </w:r>
      <w:r>
        <w:fldChar w:fldCharType="separate"/>
      </w:r>
      <w:r>
        <w:rPr>
          <w:rFonts w:hint="eastAsia"/>
          <w:lang w:val="en-US" w:eastAsia="zh-CN"/>
        </w:rPr>
        <w:t xml:space="preserve">4.1.20 </w:t>
      </w:r>
      <w:r>
        <w:rPr>
          <w:rFonts w:hint="default"/>
          <w:lang w:val="en-US" w:eastAsia="zh-CN"/>
        </w:rPr>
        <w:t>RF/RCV/CA/BV-06-C [Maximum Input Level]</w:t>
      </w:r>
      <w:r>
        <w:tab/>
      </w:r>
      <w:r>
        <w:fldChar w:fldCharType="begin"/>
      </w:r>
      <w:r>
        <w:instrText xml:space="preserve"> PAGEREF _Toc17090 \h </w:instrText>
      </w:r>
      <w:r>
        <w:fldChar w:fldCharType="separate"/>
      </w:r>
      <w:r>
        <w:t>35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_Toc28264 </w:instrText>
      </w:r>
      <w:r>
        <w:fldChar w:fldCharType="separate"/>
      </w:r>
      <w:r>
        <w:rPr>
          <w:rFonts w:hint="eastAsia"/>
          <w:lang w:val="en-US" w:eastAsia="zh-CN"/>
        </w:rPr>
        <w:t xml:space="preserve">4.1.21 </w:t>
      </w:r>
      <w:r>
        <w:rPr>
          <w:rFonts w:hint="default"/>
          <w:lang w:val="en-US" w:eastAsia="zh-CN"/>
        </w:rPr>
        <w:t>RF/RCV/CA/BV-07-C [EDR Sensitivity]</w:t>
      </w:r>
      <w:r>
        <w:tab/>
      </w:r>
      <w:r>
        <w:fldChar w:fldCharType="begin"/>
      </w:r>
      <w:r>
        <w:instrText xml:space="preserve"> PAGEREF _Toc28264 \h </w:instrText>
      </w:r>
      <w:r>
        <w:fldChar w:fldCharType="separate"/>
      </w:r>
      <w:r>
        <w:t>36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_Toc15081 </w:instrText>
      </w:r>
      <w:r>
        <w:fldChar w:fldCharType="separate"/>
      </w:r>
      <w:r>
        <w:rPr>
          <w:rFonts w:hint="eastAsia"/>
          <w:lang w:val="en-US" w:eastAsia="zh-CN"/>
        </w:rPr>
        <w:t xml:space="preserve">4.1.22 </w:t>
      </w:r>
      <w:r>
        <w:rPr>
          <w:rFonts w:hint="default"/>
          <w:lang w:val="en-US" w:eastAsia="zh-CN"/>
        </w:rPr>
        <w:t>RF/RCV/CA/BV-08-C [EDR BER Floor Performance]</w:t>
      </w:r>
      <w:r>
        <w:tab/>
      </w:r>
      <w:r>
        <w:fldChar w:fldCharType="begin"/>
      </w:r>
      <w:r>
        <w:instrText xml:space="preserve"> PAGEREF _Toc15081 \h </w:instrText>
      </w:r>
      <w:r>
        <w:fldChar w:fldCharType="separate"/>
      </w:r>
      <w:r>
        <w:t>36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_Toc9402 </w:instrText>
      </w:r>
      <w:r>
        <w:fldChar w:fldCharType="separate"/>
      </w:r>
      <w:r>
        <w:rPr>
          <w:rFonts w:hint="eastAsia"/>
          <w:lang w:val="en-US" w:eastAsia="zh-CN"/>
        </w:rPr>
        <w:t xml:space="preserve">4.1.23 </w:t>
      </w:r>
      <w:r>
        <w:rPr>
          <w:rFonts w:hint="default"/>
          <w:lang w:val="en-US" w:eastAsia="zh-CN"/>
        </w:rPr>
        <w:t>RF/RCV/CA/BV-09-C [EDR C/I Performance]</w:t>
      </w:r>
      <w:r>
        <w:tab/>
      </w:r>
      <w:r>
        <w:fldChar w:fldCharType="begin"/>
      </w:r>
      <w:r>
        <w:instrText xml:space="preserve"> PAGEREF _Toc9402 \h </w:instrText>
      </w:r>
      <w:r>
        <w:fldChar w:fldCharType="separate"/>
      </w:r>
      <w:r>
        <w:t>36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_Toc57 </w:instrText>
      </w:r>
      <w:r>
        <w:fldChar w:fldCharType="separate"/>
      </w:r>
      <w:r>
        <w:rPr>
          <w:rFonts w:hint="eastAsia"/>
          <w:lang w:val="en-US" w:eastAsia="zh-CN"/>
        </w:rPr>
        <w:t xml:space="preserve">4.1.24 </w:t>
      </w:r>
      <w:r>
        <w:rPr>
          <w:rFonts w:hint="default"/>
          <w:lang w:val="en-US" w:eastAsia="zh-CN"/>
        </w:rPr>
        <w:t>RF/RCV/CA/BV-10-C [EDR Maximum Input Level]</w:t>
      </w:r>
      <w:r>
        <w:tab/>
      </w:r>
      <w:r>
        <w:fldChar w:fldCharType="begin"/>
      </w:r>
      <w:r>
        <w:instrText xml:space="preserve"> PAGEREF _Toc57 \h </w:instrText>
      </w:r>
      <w:r>
        <w:fldChar w:fldCharType="separate"/>
      </w:r>
      <w:r>
        <w:t>40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9638"/>
          <w:tab w:val="clear" w:pos="9639"/>
        </w:tabs>
      </w:pPr>
      <w:r>
        <w:fldChar w:fldCharType="begin"/>
      </w:r>
      <w:r>
        <w:instrText xml:space="preserve"> HYPERLINK \l _Toc19992 </w:instrText>
      </w:r>
      <w:r>
        <w:fldChar w:fldCharType="separate"/>
      </w:r>
      <w:r>
        <w:rPr>
          <w:rFonts w:hint="default" w:ascii="Times New Roman" w:hAnsi="Times New Roman" w:eastAsia="宋体"/>
          <w:i w:val="0"/>
          <w:lang w:val="en-US" w:eastAsia="zh-CN"/>
        </w:rPr>
        <w:t xml:space="preserve">5 </w:t>
      </w:r>
      <w:r>
        <w:rPr>
          <w:rFonts w:hint="eastAsia"/>
          <w:lang w:val="en-US" w:eastAsia="zh-CN"/>
        </w:rPr>
        <w:t>RF BT5 PHY BQB（LE 1M）Test</w:t>
      </w:r>
      <w:r>
        <w:tab/>
      </w:r>
      <w:r>
        <w:fldChar w:fldCharType="begin"/>
      </w:r>
      <w:r>
        <w:instrText xml:space="preserve"> PAGEREF _Toc19992 \h </w:instrText>
      </w:r>
      <w:r>
        <w:fldChar w:fldCharType="separate"/>
      </w:r>
      <w:r>
        <w:t>41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_Toc469 </w:instrText>
      </w:r>
      <w:r>
        <w:fldChar w:fldCharType="separate"/>
      </w:r>
      <w:r>
        <w:rPr>
          <w:rFonts w:hint="eastAsia"/>
          <w:lang w:val="en-US" w:eastAsia="zh-CN"/>
        </w:rPr>
        <w:t>5.1.1 RF/</w:t>
      </w:r>
      <w:r>
        <w:rPr>
          <w:rFonts w:hint="default"/>
          <w:lang w:val="en-US" w:eastAsia="zh-CN"/>
        </w:rPr>
        <w:t>TRM-LE/CA/BV-01-C [Output power]</w:t>
      </w:r>
      <w:r>
        <w:tab/>
      </w:r>
      <w:r>
        <w:fldChar w:fldCharType="begin"/>
      </w:r>
      <w:r>
        <w:instrText xml:space="preserve"> PAGEREF _Toc469 \h </w:instrText>
      </w:r>
      <w:r>
        <w:fldChar w:fldCharType="separate"/>
      </w:r>
      <w:r>
        <w:t>41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_Toc4930 </w:instrText>
      </w:r>
      <w:r>
        <w:fldChar w:fldCharType="separate"/>
      </w:r>
      <w:r>
        <w:rPr>
          <w:rFonts w:hint="eastAsia"/>
          <w:lang w:val="en-US" w:eastAsia="zh-CN"/>
        </w:rPr>
        <w:t>5.1.2 RF</w:t>
      </w:r>
      <w:r>
        <w:rPr>
          <w:rFonts w:hint="default"/>
          <w:lang w:val="en-US" w:eastAsia="zh-CN"/>
        </w:rPr>
        <w:t>/TRM-LE/CA/BV-03-C [In-band emissions, uncoded data at 1 Ms/s]</w:t>
      </w:r>
      <w:r>
        <w:tab/>
      </w:r>
      <w:r>
        <w:fldChar w:fldCharType="begin"/>
      </w:r>
      <w:r>
        <w:instrText xml:space="preserve"> PAGEREF _Toc4930 \h </w:instrText>
      </w:r>
      <w:r>
        <w:fldChar w:fldCharType="separate"/>
      </w:r>
      <w:r>
        <w:t>41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_Toc2816 </w:instrText>
      </w:r>
      <w:r>
        <w:fldChar w:fldCharType="separate"/>
      </w:r>
      <w:r>
        <w:rPr>
          <w:rFonts w:hint="eastAsia"/>
          <w:lang w:val="en-US" w:eastAsia="zh-CN"/>
        </w:rPr>
        <w:t>5.1.3 RF</w:t>
      </w:r>
      <w:r>
        <w:rPr>
          <w:rFonts w:hint="default"/>
          <w:lang w:val="en-US" w:eastAsia="zh-CN"/>
        </w:rPr>
        <w:t>/TRM-LE/CA/BV-05-C [Modulation Characteristics, uncoded data at 1 Ms/s]</w:t>
      </w:r>
      <w:r>
        <w:tab/>
      </w:r>
      <w:r>
        <w:fldChar w:fldCharType="begin"/>
      </w:r>
      <w:r>
        <w:instrText xml:space="preserve"> PAGEREF _Toc2816 \h </w:instrText>
      </w:r>
      <w:r>
        <w:fldChar w:fldCharType="separate"/>
      </w:r>
      <w:r>
        <w:t>50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_Toc18918 </w:instrText>
      </w:r>
      <w:r>
        <w:fldChar w:fldCharType="separate"/>
      </w:r>
      <w:r>
        <w:rPr>
          <w:rFonts w:hint="eastAsia"/>
          <w:lang w:val="en-US" w:eastAsia="zh-CN"/>
        </w:rPr>
        <w:t>5.1.4 RF</w:t>
      </w:r>
      <w:r>
        <w:rPr>
          <w:rFonts w:hint="default"/>
          <w:lang w:val="en-US" w:eastAsia="zh-CN"/>
        </w:rPr>
        <w:t>/TRM-LE/CA/BV-06-C [Carrier frequency offset and drift, uncoded data at 1Ms/s]</w:t>
      </w:r>
      <w:r>
        <w:tab/>
      </w:r>
      <w:r>
        <w:fldChar w:fldCharType="begin"/>
      </w:r>
      <w:r>
        <w:instrText xml:space="preserve"> PAGEREF _Toc18918 \h </w:instrText>
      </w:r>
      <w:r>
        <w:fldChar w:fldCharType="separate"/>
      </w:r>
      <w:r>
        <w:t>51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_Toc23615 </w:instrText>
      </w:r>
      <w:r>
        <w:fldChar w:fldCharType="separate"/>
      </w:r>
      <w:r>
        <w:rPr>
          <w:rFonts w:hint="eastAsia"/>
          <w:lang w:val="en-US" w:eastAsia="zh-CN"/>
        </w:rPr>
        <w:t>5.1.5 RF</w:t>
      </w:r>
      <w:r>
        <w:rPr>
          <w:rFonts w:hint="default"/>
          <w:lang w:val="en-US" w:eastAsia="zh-CN"/>
        </w:rPr>
        <w:t>/RCV-LE/CA/BV-01-C [Receiver sensitivity, uncoded data at 1 Ms/s]</w:t>
      </w:r>
      <w:r>
        <w:tab/>
      </w:r>
      <w:r>
        <w:fldChar w:fldCharType="begin"/>
      </w:r>
      <w:r>
        <w:instrText xml:space="preserve"> PAGEREF _Toc23615 \h </w:instrText>
      </w:r>
      <w:r>
        <w:fldChar w:fldCharType="separate"/>
      </w:r>
      <w:r>
        <w:t>51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_Toc13251 </w:instrText>
      </w:r>
      <w:r>
        <w:fldChar w:fldCharType="separate"/>
      </w:r>
      <w:r>
        <w:rPr>
          <w:rFonts w:hint="eastAsia"/>
          <w:lang w:val="en-US" w:eastAsia="zh-CN"/>
        </w:rPr>
        <w:t>5.1.6 RF</w:t>
      </w:r>
      <w:r>
        <w:rPr>
          <w:rFonts w:hint="default"/>
          <w:lang w:val="en-US" w:eastAsia="zh-CN"/>
        </w:rPr>
        <w:t>/RCV-LE/CA/BV-03-C [C/I and Receiver Selectivity Performance, uncoded data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at 1 Ms/s]</w:t>
      </w:r>
      <w:r>
        <w:tab/>
      </w:r>
      <w:r>
        <w:fldChar w:fldCharType="begin"/>
      </w:r>
      <w:r>
        <w:instrText xml:space="preserve"> PAGEREF _Toc13251 \h </w:instrText>
      </w:r>
      <w:r>
        <w:fldChar w:fldCharType="separate"/>
      </w:r>
      <w:r>
        <w:t>52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_Toc20093 </w:instrText>
      </w:r>
      <w:r>
        <w:fldChar w:fldCharType="separate"/>
      </w:r>
      <w:r>
        <w:rPr>
          <w:rFonts w:hint="eastAsia"/>
          <w:lang w:val="en-US" w:eastAsia="zh-CN"/>
        </w:rPr>
        <w:t>5.1.7 RF</w:t>
      </w:r>
      <w:r>
        <w:rPr>
          <w:rFonts w:hint="default"/>
          <w:lang w:val="en-US" w:eastAsia="zh-CN"/>
        </w:rPr>
        <w:t>/RCV-LE/CA/BV-04-C [Blocking Performance, uncoded data at 1 Ms/s]</w:t>
      </w:r>
      <w:r>
        <w:tab/>
      </w:r>
      <w:r>
        <w:fldChar w:fldCharType="begin"/>
      </w:r>
      <w:r>
        <w:instrText xml:space="preserve"> PAGEREF _Toc20093 \h </w:instrText>
      </w:r>
      <w:r>
        <w:fldChar w:fldCharType="separate"/>
      </w:r>
      <w:r>
        <w:t>53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_Toc29617 </w:instrText>
      </w:r>
      <w:r>
        <w:fldChar w:fldCharType="separate"/>
      </w:r>
      <w:r>
        <w:rPr>
          <w:rFonts w:hint="eastAsia"/>
          <w:lang w:val="en-US" w:eastAsia="zh-CN"/>
        </w:rPr>
        <w:t>5.1.8 RF</w:t>
      </w:r>
      <w:r>
        <w:rPr>
          <w:rFonts w:hint="default"/>
          <w:lang w:val="en-US" w:eastAsia="zh-CN"/>
        </w:rPr>
        <w:t>/RCV-LE/CA/BV-05-C [Intermodulation Performance, uncoded data at 1 Ms/s]</w:t>
      </w:r>
      <w:r>
        <w:tab/>
      </w:r>
      <w:r>
        <w:fldChar w:fldCharType="begin"/>
      </w:r>
      <w:r>
        <w:instrText xml:space="preserve"> PAGEREF _Toc29617 \h </w:instrText>
      </w:r>
      <w:r>
        <w:fldChar w:fldCharType="separate"/>
      </w:r>
      <w:r>
        <w:t>53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_Toc22620 </w:instrText>
      </w:r>
      <w:r>
        <w:fldChar w:fldCharType="separate"/>
      </w:r>
      <w:r>
        <w:rPr>
          <w:rFonts w:hint="eastAsia"/>
          <w:lang w:val="en-US" w:eastAsia="zh-CN"/>
        </w:rPr>
        <w:t>5.1.9 RF</w:t>
      </w:r>
      <w:r>
        <w:rPr>
          <w:rFonts w:hint="default"/>
          <w:lang w:val="en-US" w:eastAsia="zh-CN"/>
        </w:rPr>
        <w:t>/RCV-LE/CA/BV-06-C [Maximum input signal level, uncoded data at 1 Ms/s]</w:t>
      </w:r>
      <w:r>
        <w:tab/>
      </w:r>
      <w:r>
        <w:fldChar w:fldCharType="begin"/>
      </w:r>
      <w:r>
        <w:instrText xml:space="preserve"> PAGEREF _Toc22620 \h </w:instrText>
      </w:r>
      <w:r>
        <w:fldChar w:fldCharType="separate"/>
      </w:r>
      <w:r>
        <w:t>54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_Toc20529 </w:instrText>
      </w:r>
      <w:r>
        <w:fldChar w:fldCharType="separate"/>
      </w:r>
      <w:r>
        <w:rPr>
          <w:rFonts w:hint="eastAsia"/>
          <w:lang w:val="en-US" w:eastAsia="zh-CN"/>
        </w:rPr>
        <w:t>5.1.10 RF</w:t>
      </w:r>
      <w:r>
        <w:rPr>
          <w:rFonts w:hint="default"/>
          <w:lang w:val="en-US" w:eastAsia="zh-CN"/>
        </w:rPr>
        <w:t>/RCV-LE/CA/BV-07-C [PER Report Integrity, uncoded data at 1 Ms/s]</w:t>
      </w:r>
      <w:r>
        <w:tab/>
      </w:r>
      <w:r>
        <w:fldChar w:fldCharType="begin"/>
      </w:r>
      <w:r>
        <w:instrText xml:space="preserve"> PAGEREF _Toc20529 \h </w:instrText>
      </w:r>
      <w:r>
        <w:fldChar w:fldCharType="separate"/>
      </w:r>
      <w:r>
        <w:t>54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9638"/>
          <w:tab w:val="clear" w:pos="9639"/>
        </w:tabs>
      </w:pPr>
      <w:r>
        <w:fldChar w:fldCharType="begin"/>
      </w:r>
      <w:r>
        <w:instrText xml:space="preserve"> HYPERLINK \l _Toc20258 </w:instrText>
      </w:r>
      <w:r>
        <w:fldChar w:fldCharType="separate"/>
      </w:r>
      <w:r>
        <w:rPr>
          <w:rFonts w:hint="default" w:ascii="Times New Roman" w:hAnsi="Times New Roman" w:eastAsia="宋体"/>
          <w:i w:val="0"/>
          <w:lang w:val="en-US" w:eastAsia="zh-CN"/>
        </w:rPr>
        <w:t xml:space="preserve">6 </w:t>
      </w:r>
      <w:r>
        <w:rPr>
          <w:rFonts w:hint="eastAsia"/>
          <w:lang w:val="en-US" w:eastAsia="zh-CN"/>
        </w:rPr>
        <w:t>RF BT5 PHY BQB（LE 2M）Test</w:t>
      </w:r>
      <w:r>
        <w:tab/>
      </w:r>
      <w:r>
        <w:fldChar w:fldCharType="begin"/>
      </w:r>
      <w:r>
        <w:instrText xml:space="preserve"> PAGEREF _Toc20258 \h </w:instrText>
      </w:r>
      <w:r>
        <w:fldChar w:fldCharType="separate"/>
      </w:r>
      <w:r>
        <w:t>54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_Toc22320 </w:instrText>
      </w:r>
      <w:r>
        <w:fldChar w:fldCharType="separate"/>
      </w:r>
      <w:r>
        <w:rPr>
          <w:rFonts w:hint="eastAsia"/>
          <w:lang w:val="en-US" w:eastAsia="zh-CN"/>
        </w:rPr>
        <w:t>6.1.1 RF/</w:t>
      </w:r>
      <w:r>
        <w:rPr>
          <w:rFonts w:hint="default"/>
          <w:lang w:val="en-US" w:eastAsia="zh-CN"/>
        </w:rPr>
        <w:t>TRM-LE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>/CA/BV-01-C [Output power]</w:t>
      </w:r>
      <w:r>
        <w:tab/>
      </w:r>
      <w:r>
        <w:fldChar w:fldCharType="begin"/>
      </w:r>
      <w:r>
        <w:instrText xml:space="preserve"> PAGEREF _Toc22320 \h </w:instrText>
      </w:r>
      <w:r>
        <w:fldChar w:fldCharType="separate"/>
      </w:r>
      <w:r>
        <w:t>54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_Toc18391 </w:instrText>
      </w:r>
      <w:r>
        <w:fldChar w:fldCharType="separate"/>
      </w:r>
      <w:r>
        <w:rPr>
          <w:rFonts w:hint="eastAsia"/>
          <w:lang w:val="en-US" w:eastAsia="zh-CN"/>
        </w:rPr>
        <w:t>6.1.2 RF</w:t>
      </w:r>
      <w:r>
        <w:rPr>
          <w:rFonts w:hint="default"/>
          <w:lang w:val="en-US" w:eastAsia="zh-CN"/>
        </w:rPr>
        <w:t>/TRM-LE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 xml:space="preserve">/CA/BV-03-C [In-band emissions, uncoded data at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 Ms/s]</w:t>
      </w:r>
      <w:r>
        <w:tab/>
      </w:r>
      <w:r>
        <w:fldChar w:fldCharType="begin"/>
      </w:r>
      <w:r>
        <w:instrText xml:space="preserve"> PAGEREF _Toc18391 \h </w:instrText>
      </w:r>
      <w:r>
        <w:fldChar w:fldCharType="separate"/>
      </w:r>
      <w:r>
        <w:t>54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_Toc21788 </w:instrText>
      </w:r>
      <w:r>
        <w:fldChar w:fldCharType="separate"/>
      </w:r>
      <w:r>
        <w:rPr>
          <w:rFonts w:hint="eastAsia"/>
          <w:lang w:val="en-US" w:eastAsia="zh-CN"/>
        </w:rPr>
        <w:t>6.1.3 RF</w:t>
      </w:r>
      <w:r>
        <w:rPr>
          <w:rFonts w:hint="default"/>
          <w:lang w:val="en-US" w:eastAsia="zh-CN"/>
        </w:rPr>
        <w:t>/TRM-LE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 xml:space="preserve">/CA/BV-05-C [Modulation Characteristics, uncoded data at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 Ms/s]</w:t>
      </w:r>
      <w:r>
        <w:tab/>
      </w:r>
      <w:r>
        <w:fldChar w:fldCharType="begin"/>
      </w:r>
      <w:r>
        <w:instrText xml:space="preserve"> PAGEREF _Toc21788 \h </w:instrText>
      </w:r>
      <w:r>
        <w:fldChar w:fldCharType="separate"/>
      </w:r>
      <w:r>
        <w:t>63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_Toc25235 </w:instrText>
      </w:r>
      <w:r>
        <w:fldChar w:fldCharType="separate"/>
      </w:r>
      <w:r>
        <w:rPr>
          <w:rFonts w:hint="eastAsia"/>
          <w:lang w:val="en-US" w:eastAsia="zh-CN"/>
        </w:rPr>
        <w:t>6.1.4 RF</w:t>
      </w:r>
      <w:r>
        <w:rPr>
          <w:rFonts w:hint="default"/>
          <w:lang w:val="en-US" w:eastAsia="zh-CN"/>
        </w:rPr>
        <w:t>/TRM-LE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 xml:space="preserve">/CA/BV-06-C [Carrier frequency offset and drift, uncoded data at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>Ms/s]</w:t>
      </w:r>
      <w:r>
        <w:tab/>
      </w:r>
      <w:r>
        <w:fldChar w:fldCharType="begin"/>
      </w:r>
      <w:r>
        <w:instrText xml:space="preserve"> PAGEREF _Toc25235 \h </w:instrText>
      </w:r>
      <w:r>
        <w:fldChar w:fldCharType="separate"/>
      </w:r>
      <w:r>
        <w:t>64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_Toc24966 </w:instrText>
      </w:r>
      <w:r>
        <w:fldChar w:fldCharType="separate"/>
      </w:r>
      <w:r>
        <w:rPr>
          <w:rFonts w:hint="eastAsia"/>
          <w:lang w:val="en-US" w:eastAsia="zh-CN"/>
        </w:rPr>
        <w:t>6.1.5 RF</w:t>
      </w:r>
      <w:r>
        <w:rPr>
          <w:rFonts w:hint="default"/>
          <w:lang w:val="en-US" w:eastAsia="zh-CN"/>
        </w:rPr>
        <w:t>/RCV-LE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>/CA/BV-01-C [Receiver sensitivity, uncoded data at 1 Ms/s]</w:t>
      </w:r>
      <w:r>
        <w:tab/>
      </w:r>
      <w:r>
        <w:fldChar w:fldCharType="begin"/>
      </w:r>
      <w:r>
        <w:instrText xml:space="preserve"> PAGEREF _Toc24966 \h </w:instrText>
      </w:r>
      <w:r>
        <w:fldChar w:fldCharType="separate"/>
      </w:r>
      <w:r>
        <w:t>65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_Toc22805 </w:instrText>
      </w:r>
      <w:r>
        <w:fldChar w:fldCharType="separate"/>
      </w:r>
      <w:r>
        <w:rPr>
          <w:rFonts w:hint="eastAsia"/>
          <w:lang w:val="en-US" w:eastAsia="zh-CN"/>
        </w:rPr>
        <w:t>6.1.6 RF</w:t>
      </w:r>
      <w:r>
        <w:rPr>
          <w:rFonts w:hint="default"/>
          <w:lang w:val="en-US" w:eastAsia="zh-CN"/>
        </w:rPr>
        <w:t>/RCV-LE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>/CA/BV-03-C [C/I and Receiver Selectivity Performance, uncoded data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 xml:space="preserve">at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 Ms/s]</w:t>
      </w:r>
      <w:r>
        <w:tab/>
      </w:r>
      <w:r>
        <w:fldChar w:fldCharType="begin"/>
      </w:r>
      <w:r>
        <w:instrText xml:space="preserve"> PAGEREF _Toc22805 \h </w:instrText>
      </w:r>
      <w:r>
        <w:fldChar w:fldCharType="separate"/>
      </w:r>
      <w:r>
        <w:t>65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_Toc5600 </w:instrText>
      </w:r>
      <w:r>
        <w:fldChar w:fldCharType="separate"/>
      </w:r>
      <w:r>
        <w:rPr>
          <w:rFonts w:hint="eastAsia"/>
          <w:lang w:val="en-US" w:eastAsia="zh-CN"/>
        </w:rPr>
        <w:t>6.1.7 RF</w:t>
      </w:r>
      <w:r>
        <w:rPr>
          <w:rFonts w:hint="default"/>
          <w:lang w:val="en-US" w:eastAsia="zh-CN"/>
        </w:rPr>
        <w:t>/RCV-LE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 xml:space="preserve">/CA/BV-04-C [Blocking Performance, uncoded data at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 Ms/s]</w:t>
      </w:r>
      <w:r>
        <w:tab/>
      </w:r>
      <w:r>
        <w:fldChar w:fldCharType="begin"/>
      </w:r>
      <w:r>
        <w:instrText xml:space="preserve"> PAGEREF _Toc5600 \h </w:instrText>
      </w:r>
      <w:r>
        <w:fldChar w:fldCharType="separate"/>
      </w:r>
      <w:r>
        <w:t>66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_Toc13067 </w:instrText>
      </w:r>
      <w:r>
        <w:fldChar w:fldCharType="separate"/>
      </w:r>
      <w:r>
        <w:rPr>
          <w:rFonts w:hint="eastAsia"/>
          <w:lang w:val="en-US" w:eastAsia="zh-CN"/>
        </w:rPr>
        <w:t>6.1.8 RF</w:t>
      </w:r>
      <w:r>
        <w:rPr>
          <w:rFonts w:hint="default"/>
          <w:lang w:val="en-US" w:eastAsia="zh-CN"/>
        </w:rPr>
        <w:t>/RCV-LE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 xml:space="preserve">/CA/BV-05-C [Intermodulation Performance, uncoded data at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 Ms/s]</w:t>
      </w:r>
      <w:r>
        <w:tab/>
      </w:r>
      <w:r>
        <w:fldChar w:fldCharType="begin"/>
      </w:r>
      <w:r>
        <w:instrText xml:space="preserve"> PAGEREF _Toc13067 \h </w:instrText>
      </w:r>
      <w:r>
        <w:fldChar w:fldCharType="separate"/>
      </w:r>
      <w:r>
        <w:t>66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_Toc26391 </w:instrText>
      </w:r>
      <w:r>
        <w:fldChar w:fldCharType="separate"/>
      </w:r>
      <w:r>
        <w:rPr>
          <w:rFonts w:hint="eastAsia"/>
          <w:lang w:val="en-US" w:eastAsia="zh-CN"/>
        </w:rPr>
        <w:t>6.1.9 RF</w:t>
      </w:r>
      <w:r>
        <w:rPr>
          <w:rFonts w:hint="default"/>
          <w:lang w:val="en-US" w:eastAsia="zh-CN"/>
        </w:rPr>
        <w:t>/RCV-LE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 xml:space="preserve">/CA/BV-06-C [Maximum input signal level, uncoded data at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 Ms/s]</w:t>
      </w:r>
      <w:r>
        <w:tab/>
      </w:r>
      <w:r>
        <w:fldChar w:fldCharType="begin"/>
      </w:r>
      <w:r>
        <w:instrText xml:space="preserve"> PAGEREF _Toc26391 \h </w:instrText>
      </w:r>
      <w:r>
        <w:fldChar w:fldCharType="separate"/>
      </w:r>
      <w:r>
        <w:t>67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_Toc21949 </w:instrText>
      </w:r>
      <w:r>
        <w:fldChar w:fldCharType="separate"/>
      </w:r>
      <w:r>
        <w:rPr>
          <w:rFonts w:hint="eastAsia"/>
          <w:lang w:val="en-US" w:eastAsia="zh-CN"/>
        </w:rPr>
        <w:t>6.1.10 RF</w:t>
      </w:r>
      <w:r>
        <w:rPr>
          <w:rFonts w:hint="default"/>
          <w:lang w:val="en-US" w:eastAsia="zh-CN"/>
        </w:rPr>
        <w:t>/RCV-LE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 xml:space="preserve">/CA/BV-07-C [PER Report Integrity, uncoded data at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 Ms/s]</w:t>
      </w:r>
      <w:r>
        <w:tab/>
      </w:r>
      <w:r>
        <w:fldChar w:fldCharType="begin"/>
      </w:r>
      <w:r>
        <w:instrText xml:space="preserve"> PAGEREF _Toc21949 \h </w:instrText>
      </w:r>
      <w:r>
        <w:fldChar w:fldCharType="separate"/>
      </w:r>
      <w:r>
        <w:t>67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_Toc8476 </w:instrText>
      </w:r>
      <w:r>
        <w:fldChar w:fldCharType="separate"/>
      </w:r>
      <w:r>
        <w:rPr>
          <w:rFonts w:hint="eastAsia"/>
          <w:lang w:val="en-US" w:eastAsia="zh-CN"/>
        </w:rPr>
        <w:t xml:space="preserve">6.1.11 </w:t>
      </w:r>
      <w:r>
        <w:tab/>
      </w:r>
      <w:r>
        <w:fldChar w:fldCharType="begin"/>
      </w:r>
      <w:r>
        <w:instrText xml:space="preserve"> PAGEREF _Toc8476 \h </w:instrText>
      </w:r>
      <w:r>
        <w:fldChar w:fldCharType="separate"/>
      </w:r>
      <w:r>
        <w:t>67</w:t>
      </w:r>
      <w:r>
        <w:fldChar w:fldCharType="end"/>
      </w:r>
      <w:r>
        <w:fldChar w:fldCharType="end"/>
      </w:r>
    </w:p>
    <w:p>
      <w:r>
        <w:fldChar w:fldCharType="end"/>
      </w:r>
    </w:p>
    <w:p>
      <w:pPr>
        <w:sectPr>
          <w:headerReference r:id="rId10" w:type="first"/>
          <w:footerReference r:id="rId11" w:type="default"/>
          <w:pgSz w:w="11906" w:h="16838"/>
          <w:pgMar w:top="1418" w:right="1134" w:bottom="1134" w:left="1134" w:header="851" w:footer="992" w:gutter="0"/>
          <w:pgNumType w:fmt="decimal" w:start="1"/>
          <w:cols w:space="425" w:num="1"/>
          <w:docGrid w:linePitch="312" w:charSpace="0"/>
        </w:sectPr>
      </w:pPr>
    </w:p>
    <w:p>
      <w:pPr>
        <w:pStyle w:val="37"/>
        <w:spacing w:before="120" w:after="120"/>
        <w:rPr>
          <w:rFonts w:hint="default" w:eastAsia="宋体"/>
          <w:lang w:val="en-US" w:eastAsia="zh-CN"/>
        </w:rPr>
      </w:pPr>
      <w:bookmarkStart w:id="3" w:name="_Toc25956"/>
      <w:bookmarkStart w:id="4" w:name="OLE_LINK36"/>
      <w:r>
        <w:rPr>
          <w:rFonts w:hint="eastAsia"/>
          <w:lang w:val="en-US" w:eastAsia="zh-CN"/>
        </w:rPr>
        <w:t>XXX RF Test Report</w:t>
      </w:r>
      <w:bookmarkEnd w:id="3"/>
    </w:p>
    <w:bookmarkEnd w:id="4"/>
    <w:p>
      <w:pPr>
        <w:pStyle w:val="2"/>
        <w:rPr>
          <w:rFonts w:hint="eastAsia"/>
          <w:lang w:val="en-US" w:eastAsia="zh-CN"/>
        </w:rPr>
      </w:pPr>
      <w:bookmarkStart w:id="5" w:name="_Toc30153"/>
      <w:r>
        <w:rPr>
          <w:rFonts w:hint="eastAsia"/>
          <w:lang w:val="en-US" w:eastAsia="zh-CN"/>
        </w:rPr>
        <w:t>Overview</w:t>
      </w:r>
      <w:bookmarkEnd w:id="5"/>
    </w:p>
    <w:p>
      <w:pPr>
        <w:pStyle w:val="3"/>
        <w:rPr>
          <w:rFonts w:hint="default"/>
          <w:i/>
          <w:iCs/>
          <w:color w:val="0000FF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6" w:name="_Toc27088"/>
      <w:r>
        <w:rPr>
          <w:rFonts w:hint="default"/>
          <w:lang w:val="en-US" w:eastAsia="zh-CN"/>
        </w:rPr>
        <w:t xml:space="preserve">Test </w:t>
      </w: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onfiguration</w:t>
      </w:r>
      <w:bookmarkEnd w:id="6"/>
    </w:p>
    <w:p>
      <w:pPr>
        <w:pStyle w:val="4"/>
        <w:bidi w:val="0"/>
        <w:rPr>
          <w:rFonts w:hint="default"/>
          <w:lang w:val="en-US" w:eastAsia="zh-CN"/>
        </w:rPr>
      </w:pPr>
      <w:bookmarkStart w:id="7" w:name="_Toc4168"/>
      <w:r>
        <w:rPr>
          <w:rFonts w:hint="eastAsia"/>
          <w:lang w:val="en-US" w:eastAsia="zh-CN"/>
        </w:rPr>
        <w:t>DUT Information</w:t>
      </w:r>
      <w:bookmarkEnd w:id="7"/>
    </w:p>
    <w:p>
      <w:pPr>
        <w:pStyle w:val="4"/>
        <w:bidi w:val="0"/>
        <w:rPr>
          <w:rFonts w:hint="default"/>
          <w:lang w:val="en-US" w:eastAsia="zh-CN"/>
        </w:rPr>
      </w:pPr>
      <w:bookmarkStart w:id="8" w:name="_Toc32429"/>
      <w:r>
        <w:rPr>
          <w:rFonts w:hint="eastAsia"/>
          <w:lang w:val="en-US" w:eastAsia="zh-CN"/>
        </w:rPr>
        <w:t>T</w:t>
      </w:r>
      <w:r>
        <w:rPr>
          <w:rFonts w:hint="default"/>
          <w:lang w:val="en-US" w:eastAsia="zh-CN"/>
        </w:rPr>
        <w:t xml:space="preserve">est </w:t>
      </w:r>
      <w:r>
        <w:rPr>
          <w:rFonts w:hint="eastAsia"/>
          <w:lang w:val="en-US" w:eastAsia="zh-CN"/>
        </w:rPr>
        <w:t>E</w:t>
      </w:r>
      <w:r>
        <w:rPr>
          <w:rFonts w:hint="default"/>
          <w:lang w:val="en-US" w:eastAsia="zh-CN"/>
        </w:rPr>
        <w:t>nvironment</w:t>
      </w:r>
      <w:bookmarkEnd w:id="8"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Equipment: CMW500 , shielding box , signal generator N5182B</w:t>
      </w:r>
    </w:p>
    <w:p>
      <w:pPr>
        <w:pStyle w:val="3"/>
        <w:rPr>
          <w:rFonts w:hint="default"/>
          <w:lang w:val="en-US" w:eastAsia="zh-CN"/>
        </w:rPr>
      </w:pPr>
    </w:p>
    <w:p>
      <w:pPr>
        <w:pStyle w:val="3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drawing>
          <wp:inline distT="0" distB="0" distL="114300" distR="114300">
            <wp:extent cx="6113145" cy="2315210"/>
            <wp:effectExtent l="0" t="0" r="1905" b="8890"/>
            <wp:docPr id="35" name="图片 35" descr="162441736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 descr="1624417368(1)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13145" cy="231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rPr>
          <w:rFonts w:hint="default" w:eastAsia="黑体"/>
          <w:color w:val="0000FF"/>
          <w:lang w:val="en-US" w:eastAsia="zh-CN"/>
        </w:rPr>
      </w:pPr>
      <w:r>
        <w:t xml:space="preserve">Figure </w:t>
      </w:r>
      <w:r>
        <w:fldChar w:fldCharType="begin"/>
      </w:r>
      <w:r>
        <w:instrText xml:space="preserve"> SEQ Figure \* DBCHAR </w:instrText>
      </w:r>
      <w:r>
        <w:fldChar w:fldCharType="separate"/>
      </w:r>
      <w:r>
        <w:t>１</w:t>
      </w:r>
      <w:r>
        <w:fldChar w:fldCharType="end"/>
      </w:r>
      <w:r>
        <w:rPr>
          <w:rFonts w:hint="eastAsia"/>
          <w:lang w:val="en-US" w:eastAsia="zh-CN"/>
        </w:rPr>
        <w:t xml:space="preserve"> BR/EDR Hardware Connection Setup</w:t>
      </w:r>
    </w:p>
    <w:p>
      <w:pPr>
        <w:pStyle w:val="3"/>
        <w:rPr>
          <w:rFonts w:hint="eastAsia"/>
          <w:color w:val="0000FF"/>
          <w:lang w:val="en-US" w:eastAsia="zh-CN"/>
        </w:rPr>
      </w:pPr>
    </w:p>
    <w:p>
      <w:pPr>
        <w:pStyle w:val="3"/>
        <w:rPr>
          <w:rFonts w:hint="eastAsia"/>
          <w:color w:val="0000FF"/>
          <w:lang w:val="en-US" w:eastAsia="zh-CN"/>
        </w:rPr>
      </w:pPr>
    </w:p>
    <w:p>
      <w:pPr>
        <w:pStyle w:val="3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drawing>
          <wp:inline distT="0" distB="0" distL="114300" distR="114300">
            <wp:extent cx="6113780" cy="2301875"/>
            <wp:effectExtent l="0" t="0" r="1270" b="3175"/>
            <wp:docPr id="39" name="图片 39" descr="162441796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 descr="1624417969(1)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13780" cy="230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rPr>
          <w:rFonts w:hint="eastAsia" w:eastAsia="黑体"/>
          <w:color w:val="0000FF"/>
          <w:lang w:val="en-US" w:eastAsia="zh-CN"/>
        </w:rPr>
      </w:pPr>
      <w:r>
        <w:t xml:space="preserve">Figure </w:t>
      </w:r>
      <w:r>
        <w:fldChar w:fldCharType="begin"/>
      </w:r>
      <w:r>
        <w:instrText xml:space="preserve"> SEQ Figure \* DBCHAR </w:instrText>
      </w:r>
      <w:r>
        <w:fldChar w:fldCharType="separate"/>
      </w:r>
      <w:r>
        <w:t>２</w:t>
      </w:r>
      <w:r>
        <w:fldChar w:fldCharType="end"/>
      </w:r>
      <w:r>
        <w:rPr>
          <w:rFonts w:hint="eastAsia"/>
          <w:lang w:val="en-US" w:eastAsia="zh-CN"/>
        </w:rPr>
        <w:t xml:space="preserve"> LE Hardware Connection Setup</w:t>
      </w:r>
    </w:p>
    <w:p>
      <w:pPr>
        <w:pStyle w:val="3"/>
        <w:rPr>
          <w:rFonts w:hint="eastAsia"/>
          <w:color w:val="0000FF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9" w:name="_Toc4549"/>
      <w:r>
        <w:rPr>
          <w:rFonts w:hint="default"/>
          <w:lang w:val="en-US" w:eastAsia="zh-CN"/>
        </w:rPr>
        <w:t>Test summary</w:t>
      </w:r>
      <w:bookmarkEnd w:id="9"/>
    </w:p>
    <w:tbl>
      <w:tblPr>
        <w:tblStyle w:val="18"/>
        <w:tblW w:w="0" w:type="auto"/>
        <w:tblInd w:w="65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1"/>
        <w:gridCol w:w="6127"/>
        <w:gridCol w:w="15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1" w:type="dxa"/>
            <w:shd w:val="clear" w:color="auto" w:fill="D7D7D7" w:themeFill="background1" w:themeFillShade="D8"/>
            <w:vAlign w:val="center"/>
          </w:tcPr>
          <w:p>
            <w:pPr>
              <w:pStyle w:val="5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item</w:t>
            </w:r>
          </w:p>
        </w:tc>
        <w:tc>
          <w:tcPr>
            <w:tcW w:w="6127" w:type="dxa"/>
            <w:shd w:val="clear" w:color="auto" w:fill="D7D7D7" w:themeFill="background1" w:themeFillShade="D8"/>
            <w:vAlign w:val="center"/>
          </w:tcPr>
          <w:p>
            <w:pPr>
              <w:pStyle w:val="5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Test case</w:t>
            </w:r>
          </w:p>
        </w:tc>
        <w:tc>
          <w:tcPr>
            <w:tcW w:w="1511" w:type="dxa"/>
            <w:shd w:val="clear" w:color="auto" w:fill="D7D7D7" w:themeFill="background1" w:themeFillShade="D8"/>
            <w:vAlign w:val="center"/>
          </w:tcPr>
          <w:p>
            <w:pPr>
              <w:pStyle w:val="5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Pass/Fail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1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6127" w:type="dxa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"OLE_LINK1" \t \a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RF/TRM/CA/BV-01-C [Output Power]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</w:tc>
        <w:tc>
          <w:tcPr>
            <w:tcW w:w="1511" w:type="dxa"/>
            <w:vAlign w:val="center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1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6127" w:type="dxa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"OLE_LINK2"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RF/TRM/CA/BV-02-C [Power Density]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1511" w:type="dxa"/>
            <w:vAlign w:val="center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1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6127" w:type="dxa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"OLE_LINK3"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RF/TRM/CA/BV-03-C [Power Control]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1511" w:type="dxa"/>
            <w:vAlign w:val="center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1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6127" w:type="dxa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"OLE_LINK4"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RF/TRM/CA/BV-04-C [TX Output Spectrum – Frequency Range]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1511" w:type="dxa"/>
            <w:vAlign w:val="center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1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6127" w:type="dxa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"OLE_LINK5"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RF/TRM/CA/BV-05-C [TX Output Spectrum – 20 dB Bandwidth]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1511" w:type="dxa"/>
            <w:vAlign w:val="center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1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6127" w:type="dxa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"OLE_LINK6"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RF/TRM/CA/BV-06-C [TX Output Spectrum – Adjacent Channel Power]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1511" w:type="dxa"/>
            <w:vAlign w:val="center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1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</w:t>
            </w:r>
          </w:p>
        </w:tc>
        <w:tc>
          <w:tcPr>
            <w:tcW w:w="6127" w:type="dxa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"OLE_LINK7"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RF/TRM/CA/BV-07-C [Modulation Characteristics]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1511" w:type="dxa"/>
            <w:vAlign w:val="center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1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6127" w:type="dxa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"OLE_LINK8"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RF/TRM/CA/BV-08-C [Initial Carrier Frequency Tolerance]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1511" w:type="dxa"/>
            <w:vAlign w:val="center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1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</w:t>
            </w:r>
          </w:p>
        </w:tc>
        <w:tc>
          <w:tcPr>
            <w:tcW w:w="6127" w:type="dxa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"OLE_LINK9"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RF/TRM/CA/BV-09-C [Carrier Frequency Drift]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1511" w:type="dxa"/>
            <w:vAlign w:val="center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1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6127" w:type="dxa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"OLE_LINK10"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RF/TRM/CA/BV-10-C [EDR Relative Transmit Power]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1511" w:type="dxa"/>
            <w:vAlign w:val="center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1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6127" w:type="dxa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"OLE_LINK11"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RF/TRM/CA/BV-11-C [EDR Carrier Frequency Stability and Modulation Accuracy]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1511" w:type="dxa"/>
            <w:vAlign w:val="center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12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"OLE_LINK12"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RF/TRM/CA/BV-12-C [EDR Differential Phase Encoding]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13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"OLE_LINK13"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RF/TRM/CA/BV-13-C [EDR In-band Spurious Emissions]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14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"OLE_LINK14"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RF/TRM/CA/BV-14-C [Enhanced Power Control]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15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"OLE_LINK15"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RF/RCV/CA/BV-01-C [Sensitivity – single slot packets]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16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"OLE_LINK16"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RF/RCV/CA/BV-02-C [Sensitivity - multi-slot packets]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17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"OLE_LINK17"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RF/RCV/CA/BV-03-C [C/I Performance]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18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"OLE_LINK18"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RF/RCV/CA/BV-04-C [Blocking Performance]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19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"OLE_LINK19"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RF/RCV/CA/BV-05-C [Intermodulation Performance]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r/>
            <w:r>
              <w:rPr>
                <w:color w:val="00C800"/>
              </w:rPr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"OLE_LINK20"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RF/RCV/CA/BV-06-C [Maximum Input Level]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21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"OLE_LINK21"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RF/RCV/CA/BV-07-C [EDR Sensitivity]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22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"OLE_LINK22"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RF/RCV/CA/BV-08-C [EDR BER Floor Performance]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23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"OLE_LINK23"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RF/RCV/CA/BV-09-C [EDR C/I Performance]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"OLE_LINK24"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RF/RCV/CA/BV-10-C [EDR Maximum Input Level]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25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"OLE_LINK25"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RF/TRM-LE/CA/BV-01-C [Output power]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26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"OLE_LINK26"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RF/TRM-LE/CA/BV-03-C [In-band emissions, uncoded data at 1 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27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"OLE_LINK27"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RF/TRM-LE/CA/BV-05-C [Modulation Characteristics, uncoded data at 1 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28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"OLE_LINK28"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RF/TRM-LE/CA/BV-06-C [Carrier frequency offset and drift, uncoded data at 1Ms/s]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29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"OLE_LINK29"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RF/RCV-LE/CA/BV-01-C [Receiver sensitivity, uncoded data at 1 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30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"OLE_LINK30"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RF/RCV-LE/CA/BV-03-C [C/I and Receiver Selectivity Performance, uncoded data  at 1 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31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"OLE_LINK31"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RF/RCV-LE/CA/BV-04-C [Blocking Performance, uncoded data at 1 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"OLE_LINK32"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RF/RCV-LE/CA/BV-05-C [Intermodulation Performance, uncoded data at 1 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33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"OLE_LINK33"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RF/RCV-LE/CA/BV-06-C [Maximum input signal level, uncoded data at 1 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34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"OLE_LINK34"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RF/RCV-LE/CA/BV-07-C [PER Report Integrity, uncoded data at 1 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35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"OLE_LINK35"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RF/TRM-LE2M/CA/BV-01-C [Output power]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36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left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"OLE_LINK26"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 xml:space="preserve">RF/TRM-LE2M/CA/BV-03-C [In-band emissions, uncoded data at 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 xml:space="preserve"> 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left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"OLE_LINK27"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 xml:space="preserve">RF/TRM-LE2M/CA/BV-05-C [Modulation Characteristics, uncoded data at 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 xml:space="preserve"> 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r/>
            <w:r>
              <w:rPr>
                <w:color w:val="C80000"/>
              </w:rPr>
              <w:t>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38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left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"OLE_LINK28"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 xml:space="preserve">RF/TRM-LE2M/CA/BV-06-C [Carrier frequency offset and drift, uncoded data at 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39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left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"OLE_LINK29"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 xml:space="preserve">RF/RCV-LE2M/CA/BV-01-C [Receiver sensitivity, uncoded data at 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 xml:space="preserve"> 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left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"OLE_LINK30"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 xml:space="preserve">RF/RCV-LE2M/CA/BV-03-C [C/I and Receiver Selectivity Performance, uncoded data  at 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 xml:space="preserve"> 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41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left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"OLE_LINK31"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 xml:space="preserve">RF/RCV-LE2M/CA/BV-04-C [Blocking Performance, uncoded data at 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 xml:space="preserve"> 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42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left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"OLE_LINK32"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 xml:space="preserve">RF/RCV-LE2M/CA/BV-05-C [Intermodulation Performance, uncoded data at 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 xml:space="preserve"> 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43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left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"OLE_LINK33"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 xml:space="preserve">RF/RCV-LE2M/CA/BV-06-C [Maximum input signal level, uncoded data at 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 xml:space="preserve"> 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r/>
            <w:r>
              <w:rPr>
                <w:color w:val="00C800"/>
              </w:rPr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44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left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"OLE_LINK34"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 xml:space="preserve">RF/RCV-LE2M/CA/BV-07-C [PER Report Integrity, uncoded data at 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 xml:space="preserve"> 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r/>
            <w:r>
              <w:rPr>
                <w:color w:val="00C800"/>
              </w:rPr>
              <w:t>Pass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10" w:name="_Toc29332"/>
      <w:r>
        <w:rPr>
          <w:rFonts w:hint="eastAsia"/>
          <w:lang w:val="en-US" w:eastAsia="zh-CN"/>
        </w:rPr>
        <w:t>RF BT5 PHY BQB（BR and EDR）Test</w:t>
      </w:r>
      <w:bookmarkEnd w:id="10"/>
    </w:p>
    <w:p>
      <w:pPr>
        <w:pStyle w:val="5"/>
        <w:bidi w:val="0"/>
        <w:rPr>
          <w:rFonts w:hint="default"/>
          <w:lang w:val="en-US" w:eastAsia="zh-CN"/>
        </w:rPr>
      </w:pPr>
      <w:bookmarkStart w:id="11" w:name="_Toc8978"/>
      <w:bookmarkStart w:id="12" w:name="OLE_LINK1"/>
      <w:r>
        <w:rPr>
          <w:rFonts w:hint="default"/>
          <w:lang w:val="en-US" w:eastAsia="zh-CN"/>
        </w:rPr>
        <w:t>RF/TRM/CA/BV-01-C [Output Power]</w:t>
      </w:r>
      <w:bookmarkEnd w:id="11"/>
    </w:p>
    <w:bookmarkEnd w:id="12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Average Power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6.631531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Peak Power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23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6.980896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Average Power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6.996063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Peak Power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23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7.351776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Channel:78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Average Power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7.297699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Peak Power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23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7.647766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13" w:name="_Toc30021"/>
      <w:bookmarkStart w:id="14" w:name="OLE_LINK2"/>
      <w:r>
        <w:rPr>
          <w:rFonts w:hint="default"/>
          <w:lang w:val="en-US" w:eastAsia="zh-CN"/>
        </w:rPr>
        <w:t>RF/TRM/CA/BV-02-C [Power Density]</w:t>
      </w:r>
      <w:bookmarkEnd w:id="13"/>
    </w:p>
    <w:bookmarkEnd w:id="14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Density:at 2420MHz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7.47467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15" w:name="_Toc32346"/>
      <w:bookmarkStart w:id="16" w:name="OLE_LINK3"/>
      <w:r>
        <w:rPr>
          <w:rFonts w:hint="default"/>
          <w:lang w:val="en-US" w:eastAsia="zh-CN"/>
        </w:rPr>
        <w:t>RF/TRM/CA/BV-03-C [Power Control]</w:t>
      </w:r>
      <w:bookmarkEnd w:id="15"/>
    </w:p>
    <w:bookmarkEnd w:id="16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at Maximum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6.640869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4.049194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5.181641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3.913482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3.085877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3.287325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at Minimum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-25.78741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7.04919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5.90906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3.226194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3.100677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3.90152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at Maximum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6.613861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at Maximum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6.979858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3.941345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5.102753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3.96582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3.182861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3.294499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at Minimum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-25.44437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7.07141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5.90851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3.279117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3.175323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3.969818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at Maximum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6.973846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at Maximum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7.279053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3.788056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5.052398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4.000428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3.160797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3.284114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at Minimum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-24.97168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7.1355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5.92721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3.280064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3.166504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3.863311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at Maximum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7.263641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17" w:name="_Toc9213"/>
      <w:bookmarkStart w:id="18" w:name="OLE_LINK4"/>
      <w:r>
        <w:rPr>
          <w:rFonts w:hint="default"/>
          <w:lang w:val="en-US" w:eastAsia="zh-CN"/>
        </w:rPr>
        <w:t>RF/TRM/CA/BV-04-C [TX Output Spectrum – Frequency Range]</w:t>
      </w:r>
      <w:bookmarkEnd w:id="17"/>
    </w:p>
    <w:bookmarkEnd w:id="18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f(L):Channel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2400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2400.634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f(H):Channel 78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2483.5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2481.145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19" w:name="_Toc28831"/>
      <w:bookmarkStart w:id="20" w:name="OLE_LINK5"/>
      <w:r>
        <w:rPr>
          <w:rFonts w:hint="default"/>
          <w:lang w:val="en-US" w:eastAsia="zh-CN"/>
        </w:rPr>
        <w:t>RF/TRM/CA/BV-05-C [TX Output Spectrum – 20 dB Bandwidth]</w:t>
      </w:r>
      <w:bookmarkEnd w:id="19"/>
    </w:p>
    <w:bookmarkEnd w:id="20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 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f(L)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-381.7019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f(H)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442.1921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f(H)-f(L)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1000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823.894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f(L)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jc w:val="center"/>
            </w:pPr>
            <w:r>
              <w:t>-427.3109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f(H)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jc w:val="center"/>
            </w:pPr>
            <w:r>
              <w:t>485.4598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f(H)-f(L)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jc w:val="center"/>
            </w:pPr>
            <w:r>
              <w:t>912.7707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78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f(L)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jc w:val="center"/>
            </w:pPr>
            <w:r>
              <w:t>-381.5088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f(H)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jc w:val="center"/>
            </w:pPr>
            <w:r>
              <w:t>442.0037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f(H)-f(L)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jc w:val="center"/>
            </w:pPr>
            <w:r>
              <w:t>823.5126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21" w:name="_Toc4492"/>
      <w:bookmarkStart w:id="22" w:name="OLE_LINK6"/>
      <w:r>
        <w:rPr>
          <w:rFonts w:hint="default"/>
          <w:lang w:val="en-US" w:eastAsia="zh-CN"/>
        </w:rPr>
        <w:t>RF/TRM/CA/BV-06-C [TX Output Spectrum – Adjacent Channel Power]</w:t>
      </w:r>
      <w:bookmarkEnd w:id="21"/>
    </w:p>
    <w:bookmarkEnd w:id="22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Channel:3,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Exceptions:0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-53.03244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1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-49.71161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2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-22.64334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3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6.021393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4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-20.93634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-49.77179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6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-53.29282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7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-54.46384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8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-55.33325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-56.77466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-57.70728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11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-57.54355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12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-58.26859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13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-58.53763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-58.8313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-58.69604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-58.28775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-58.56363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-58.90466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-59.01703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-59.17426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-58.95688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-59.27866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-59.29221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-58.8168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-59.52908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-59.27899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-58.87982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-59.25479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-58.62402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-58.84973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-58.85544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-58.86438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-59.00604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-59.02124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-58.45444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-58.32703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-58.59402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-58.39993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-58.8288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-58.91153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41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-58.50528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42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-58.22409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43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-58.65692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44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-58.95486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45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-58.72046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46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-58.68964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47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-58.87866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48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-58.69324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49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-58.59283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-58.33789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-55.29843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-58.57425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-58.53778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-58.72882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-58.60117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-58.49359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-58.46048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-58.86276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-58.46799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-58.15247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-58.57349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-57.80969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-57.97528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-57.82593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-58.34323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-57.58612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-57.90698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-56.92087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-55.45538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-54.49149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-54.72327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72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-55.66388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-55.28922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74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-56.20047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75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-51.48929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76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-54.96191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-55.56049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78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-56.81082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Channel:39,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Exceptions:0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-58.89142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-58.92514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-58.87476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-58.73438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-58.8494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-58.68027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-58.27426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-59.13214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-58.62653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-58.96313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-58.60587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-59.12155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-58.6879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-58.55679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-59.0513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-58.39529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-58.97321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-58.55237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-59.27032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-58.57361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-58.88907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-58.9436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-58.73114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-58.78586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-58.33173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-58.00253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-58.14297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-57.19815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-57.52036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-56.98886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-57.03497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-57.0567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-57.0293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-55.7135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-55.13449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-54.11209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-52.62271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-49.40973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-22.62772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6.348083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-20.87518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-49.85449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42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-52.87363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-54.41754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44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-55.44107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45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-56.99826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46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-57.54623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-57.60303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48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-58.40604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49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-58.0589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-58.53958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-58.36899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-58.30499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-58.33679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-58.77252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-58.90417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-58.95316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-58.7821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-58.97842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-59.24478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-59.20554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-59.18317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-59.22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-58.64178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-58.60852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-58.39774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-58.76306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-58.5575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-58.80295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-58.51053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-58.75858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-58.82162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72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-58.88364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-58.58597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74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-58.28384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75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-58.43799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76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-58.6991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-58.46939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78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-58.73755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Channel:75,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Exceptions:0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-58.75009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-57.79874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-57.34424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-55.30493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-57.98206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-57.58759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-56.68893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-57.32083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-56.3602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-57.1102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-57.64511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-58.65625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-58.55856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-58.55597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-58.24542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-58.84244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-58.63229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-59.07196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-58.90512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-58.56924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-58.8728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-58.99063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-59.11145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-59.31226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-59.07108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-58.28799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-58.36667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-55.85431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-58.17761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-58.99835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-58.56509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-58.75961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-58.58185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-58.42307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-59.21167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-58.93341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-59.08896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-58.37534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-58.99664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-58.4187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-59.35428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-58.77765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42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-58.35419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-58.99649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44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-58.37149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45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-58.51929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46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-58.7049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-58.82199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48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-58.8624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49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-58.36588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-58.49579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-58.22855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-58.26755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-57.88068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-59.06583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-58.54755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-58.96689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-58.58234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-58.65479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-58.23544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-58.33841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-57.93744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-58.16641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-57.32559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-57.24191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-57.12805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-56.92636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-56.80188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-56.32568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-55.73843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-55.4599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-53.23547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72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-52.05649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-48.63425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74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-21.73883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75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6.581177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76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-20.45383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-49.04233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78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-52.40543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23" w:name="_Toc7158"/>
      <w:bookmarkStart w:id="24" w:name="OLE_LINK7"/>
      <w:r>
        <w:rPr>
          <w:rFonts w:hint="default"/>
          <w:lang w:val="en-US" w:eastAsia="zh-CN"/>
        </w:rPr>
        <w:t>RF/TRM/CA/BV-07-C [Modulation Characteristics]</w:t>
      </w:r>
      <w:bookmarkEnd w:id="23"/>
    </w:p>
    <w:bookmarkEnd w:id="24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 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F1 Avg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140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175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157.5124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Delta F2 99.9%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115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124.7745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Delta F2 Avg / Delta F1 Avg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0.8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0.870088323205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F1 Avg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175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156.589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F2 99.9%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115</w:t>
            </w:r>
          </w:p>
        </w:tc>
        <w:tc>
          <w:tcPr>
            <w:tcW w:w="1327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vAlign w:val="center"/>
          </w:tcPr>
          <w:p>
            <w:pPr>
              <w:jc w:val="center"/>
            </w:pPr>
            <w:r>
              <w:t>119.38</w:t>
            </w:r>
          </w:p>
        </w:tc>
        <w:tc>
          <w:tcPr>
            <w:tcW w:w="923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F2 Avg / Delta F1 Avg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0.8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0.843686338121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78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F1 Avg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175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156.9955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F2 99.9%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115</w:t>
            </w:r>
          </w:p>
        </w:tc>
        <w:tc>
          <w:tcPr>
            <w:tcW w:w="1327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vAlign w:val="center"/>
          </w:tcPr>
          <w:p>
            <w:pPr>
              <w:jc w:val="center"/>
            </w:pPr>
            <w:r>
              <w:t>119.5798</w:t>
            </w:r>
          </w:p>
        </w:tc>
        <w:tc>
          <w:tcPr>
            <w:tcW w:w="923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F2 Avg / Delta F1 Avg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0.8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0.866406361966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25" w:name="_Toc28690"/>
      <w:bookmarkStart w:id="26" w:name="OLE_LINK8"/>
      <w:r>
        <w:rPr>
          <w:rFonts w:hint="default"/>
          <w:lang w:val="en-US" w:eastAsia="zh-CN"/>
        </w:rPr>
        <w:t>RF/TRM/CA/BV-08-C [Initial Carrier Frequency Tolerance]</w:t>
      </w:r>
      <w:bookmarkEnd w:id="25"/>
    </w:p>
    <w:bookmarkEnd w:id="26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 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 Frequency Tolerance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-75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75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13.71288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 Frequency Tolerance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-75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75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15.40208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78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 Frequency Tolerance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75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20.00284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27" w:name="_Toc10465"/>
      <w:bookmarkStart w:id="28" w:name="OLE_LINK9"/>
      <w:r>
        <w:rPr>
          <w:rFonts w:hint="default"/>
          <w:lang w:val="en-US" w:eastAsia="zh-CN"/>
        </w:rPr>
        <w:t>RF/TRM/CA/BV-09-C [Carrier Frequency Drift]</w:t>
      </w:r>
      <w:bookmarkEnd w:id="27"/>
    </w:p>
    <w:bookmarkEnd w:id="28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 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 Drift (DH1)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-25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1.610279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Max. Drift (DH3)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0.3275871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Max. Drift (DH5)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1.013279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 xml:space="preserve">Max. Drift (DH1) ( / 50 us) 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1.610279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 xml:space="preserve">Max. Drift (DH3) ( / 50 us) 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0.3275871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 xml:space="preserve">Max. Drift(DH5) ( / 50 us) 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1.013279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 Drift (DH1)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-1.168013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 Drift (DH3)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-1.933098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 Drift (DH5)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-2.616882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 xml:space="preserve">Max. Drift (DH1) ( / 50 us) 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-1.168013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 xml:space="preserve">Max. Drift (DH3) ( / 50 us) 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-1.933098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 xml:space="preserve">Max. Drift(DH5) ( / 50 us) 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-2.616882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 Drift (DH1)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-5.609751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 Drift (DH3)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-6.630421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 Drift (DH5)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-6.765366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 xml:space="preserve">Max. Drift (DH1) ( / 50 us) 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-5.609751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 xml:space="preserve">Max. Drift (DH3) ( / 50 us) 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-6.630421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 xml:space="preserve">Max. Drift(DH5) ( / 50 us) 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-6.765366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29" w:name="_Toc29056"/>
      <w:bookmarkStart w:id="30" w:name="OLE_LINK10"/>
      <w:r>
        <w:rPr>
          <w:rFonts w:hint="default"/>
          <w:lang w:val="en-US" w:eastAsia="zh-CN"/>
        </w:rPr>
        <w:t>RF/TRM/CA/BV-10-C [EDR Relative Transmit Power]</w:t>
      </w:r>
      <w:bookmarkEnd w:id="29"/>
    </w:p>
    <w:bookmarkEnd w:id="30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 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DPSK - Power GFSK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-4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-2.363037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Power GFSK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6.945343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Power DPSK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4.582336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DPSK - Power GFSK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-2.34491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Power GFSK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6.938721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Power DPSK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4.593811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DPSK - Power GFSK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-2.247528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Power GFSK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7.265106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Power DPSK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5.017578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DPSK - Power GFSK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-2.234589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Power GFSK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7.266205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Power DPSK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5.031616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DPSK - Power GFSK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-2.166687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Power GFSK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7.559296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Power DPSK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5.39267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DPSK - Power GFSK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-2.150909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Power GFSK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7.55249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Power DPSK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5.401611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31" w:name="_Toc18228"/>
      <w:bookmarkStart w:id="32" w:name="OLE_LINK11"/>
      <w:r>
        <w:rPr>
          <w:rFonts w:hint="default"/>
          <w:lang w:val="en-US" w:eastAsia="zh-CN"/>
        </w:rPr>
        <w:t>RF/TRM/CA/BV-11-C [EDR Carrier Frequency Stability and Modulation Accuracy]</w:t>
      </w:r>
      <w:bookmarkEnd w:id="31"/>
    </w:p>
    <w:bookmarkEnd w:id="32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11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 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Omega i 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-75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75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13.73363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Omega i + Omega o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-75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75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14.63675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Omega o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-10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0.8013248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RMS 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4.491568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Peak 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35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10.80312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99% </w:t>
            </w:r>
          </w:p>
          <w:p>
            <w:pPr>
              <w:pStyle w:val="50"/>
              <w:numPr>
                <w:ilvl w:val="0"/>
                <w:numId w:val="7"/>
              </w:num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DH5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30</w:t>
            </w:r>
          </w:p>
        </w:tc>
        <w:tc>
          <w:tcPr>
            <w:tcW w:w="1546" w:type="dxa"/>
            <w:vAlign w:val="center"/>
          </w:tcPr>
          <w:p>
            <w:pPr>
              <w:jc w:val="center"/>
            </w:pPr>
            <w:r>
              <w:t>8.100379</w:t>
            </w:r>
          </w:p>
        </w:tc>
        <w:tc>
          <w:tcPr>
            <w:tcW w:w="923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Omega i 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75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13.87644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Omega i + Omega o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75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14.73093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Omega o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0.6260872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RMS 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13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4.368782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Peak 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25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11.34019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99% </w:t>
            </w:r>
          </w:p>
          <w:p>
            <w:pPr>
              <w:pStyle w:val="50"/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20</w:t>
            </w:r>
          </w:p>
        </w:tc>
        <w:tc>
          <w:tcPr>
            <w:tcW w:w="1546" w:type="dxa"/>
            <w:vAlign w:val="center"/>
          </w:tcPr>
          <w:p>
            <w:pPr>
              <w:jc w:val="center"/>
            </w:pPr>
            <w:r>
              <w:t>8.200383</w:t>
            </w:r>
          </w:p>
        </w:tc>
        <w:tc>
          <w:tcPr>
            <w:tcW w:w="923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Omega i 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75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14.17017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Omega i + Omega o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75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14.81414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Omega o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0.5173683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RMS 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4.610431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Peak 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35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11.45393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99% </w:t>
            </w:r>
          </w:p>
          <w:p>
            <w:pPr>
              <w:pStyle w:val="50"/>
              <w:numPr>
                <w:ilvl w:val="0"/>
                <w:numId w:val="0"/>
              </w:numPr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30</w:t>
            </w:r>
          </w:p>
        </w:tc>
        <w:tc>
          <w:tcPr>
            <w:tcW w:w="1546" w:type="dxa"/>
            <w:vAlign w:val="center"/>
          </w:tcPr>
          <w:p>
            <w:pPr>
              <w:jc w:val="center"/>
            </w:pPr>
            <w:r>
              <w:t>8.500397</w:t>
            </w:r>
          </w:p>
        </w:tc>
        <w:tc>
          <w:tcPr>
            <w:tcW w:w="923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Omega i 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75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14.32872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Omega i + Omega o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75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14.92763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Omega o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0.3125668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RMS 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13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4.616857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Peak 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25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11.3238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99% </w:t>
            </w:r>
          </w:p>
          <w:p>
            <w:pPr>
              <w:pStyle w:val="50"/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20</w:t>
            </w:r>
          </w:p>
        </w:tc>
        <w:tc>
          <w:tcPr>
            <w:tcW w:w="1546" w:type="dxa"/>
            <w:vAlign w:val="center"/>
          </w:tcPr>
          <w:p>
            <w:pPr>
              <w:jc w:val="center"/>
            </w:pPr>
            <w:r>
              <w:t>8.600402</w:t>
            </w:r>
          </w:p>
        </w:tc>
        <w:tc>
          <w:tcPr>
            <w:tcW w:w="923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Omega i 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75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14.95194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Omega i + Omega o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75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15.08427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Omega o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-0.2243519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RMS 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4.660237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Peak 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35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11.44748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99% </w:t>
            </w:r>
          </w:p>
          <w:p>
            <w:pPr>
              <w:pStyle w:val="50"/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30</w:t>
            </w:r>
          </w:p>
        </w:tc>
        <w:tc>
          <w:tcPr>
            <w:tcW w:w="1546" w:type="dxa"/>
            <w:vAlign w:val="center"/>
          </w:tcPr>
          <w:p>
            <w:pPr>
              <w:jc w:val="center"/>
            </w:pPr>
            <w:r>
              <w:t>8.600402</w:t>
            </w:r>
          </w:p>
        </w:tc>
        <w:tc>
          <w:tcPr>
            <w:tcW w:w="923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Omega i 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75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15.19871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Omega i + Omega o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75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15.17153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Omega o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-0.7040501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RMS 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13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4.704881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Peak 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25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11.77198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99% </w:t>
            </w:r>
          </w:p>
          <w:p>
            <w:pPr>
              <w:pStyle w:val="50"/>
              <w:numPr>
                <w:ilvl w:val="0"/>
                <w:numId w:val="0"/>
              </w:numPr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8.700407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33" w:name="_Toc23893"/>
      <w:bookmarkStart w:id="34" w:name="OLE_LINK12"/>
      <w:r>
        <w:rPr>
          <w:rFonts w:hint="default"/>
          <w:lang w:val="en-US" w:eastAsia="zh-CN"/>
        </w:rPr>
        <w:t>RF/TRM/CA/BV-12-C [EDR Differential Phase Encoding]</w:t>
      </w:r>
      <w:bookmarkEnd w:id="33"/>
    </w:p>
    <w:bookmarkEnd w:id="34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12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 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Packets with 0 errors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99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100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Packets with 0 errors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99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100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Packets with 0 errors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99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100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Packets with 0 errors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99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100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Packets with 0 errors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99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100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Packets with 0 errors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99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100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35" w:name="_Toc9064"/>
      <w:bookmarkStart w:id="36" w:name="OLE_LINK13"/>
      <w:r>
        <w:rPr>
          <w:rFonts w:hint="default"/>
          <w:lang w:val="en-US" w:eastAsia="zh-CN"/>
        </w:rPr>
        <w:t>RF/TRM/CA/BV-13-C [EDR In-band Spurious Emissions]</w:t>
      </w:r>
      <w:bookmarkEnd w:id="35"/>
    </w:p>
    <w:bookmarkEnd w:id="36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13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Packet Type: 2-DH5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 : 3,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Exceptions: 2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0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(Exception,limit set to -20dBm)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-44.46533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1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-37.05475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2,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Ptx-26dB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-41.16595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3,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Ptxref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-6.045654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4,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Ptx-26dB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-39.1774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-38.03564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6,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(Exception,limit set to -20dBm)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-45.06647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-49.98819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-50.7243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-51.75146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-52.48514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-52.02087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-52.22964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-52.59283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-52.24139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-52.17957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-51.69049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-51.63187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-52.51535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-52.2312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-52.26608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-52.39526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-51.90491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-52.06293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-52.02542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-52.35175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-52.37793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-52.1395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-52.4234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-51.98029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-52.27405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-52.27011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-52.50964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-52.13922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-52.23895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-52.20239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-51.8876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-52.02283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-52.45581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-52.19461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-52.3053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-51.34164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42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-51.42429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-51.80588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44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-52.30017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45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-52.01727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46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-52.18924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-52.64624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48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-52.10944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49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-52.37387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-51.34836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-51.78299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-52.60565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-52.06058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-51.9296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-51.90744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-51.88327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-52.01434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-52.04758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-51.96552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-52.22144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-52.4418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-51.65762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-51.56039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-51.7774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-51.60791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-50.97943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-50.67621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-50.38535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-50.21677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-50.24716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-50.75806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72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-50.54547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-51.20154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74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-51.08957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75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-49.41248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76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-51.18869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-51.54929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78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-51.39642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 : 39,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Exceptions: 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-51.90381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-51.66098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-51.85483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-52.06226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-52.47766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-52.18616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-52.4541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-52.27637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-52.60394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-52.26935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-52.55484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-52.59113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-51.97473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-52.26654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-52.13647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-52.12119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-52.70261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-51.63373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-52.54178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-51.34763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-51.79736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-52.42621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-52.07501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-52.3916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-52.24298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-51.76929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-52.19186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-51.9129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-51.50949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-51.673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-51.8916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-51.18188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-51.64691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-50.06964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-49.93002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-47.60693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36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(Exception,limit set to -20dBm)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-43.26837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-36.75797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38,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Ptx-26dB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-40.58578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39,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Ptxref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-5.778992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40,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Ptx-26dB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-38.76633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-38.4231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42,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(Exception,limit set to -20dBm)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-45.62247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-50.68549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44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-51.4949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45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-51.30481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46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-51.51208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-52.00653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48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-52.10101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49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-52.09882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-52.31073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-51.73532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-51.72556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-51.25922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-51.71573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-52.44916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-52.04868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-52.51788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-52.50797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-52.04721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-51.73294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-51.65515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-52.53918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-51.49426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-51.75235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-51.82056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-52.09158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-52.49463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-51.90167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-51.50314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-51.79898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-51.79254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72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-52.05087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-51.84726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74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-52.0636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75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-51.97696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76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-51.93436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-51.62885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78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-51.4317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 : 75,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Exceptions: 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-51.64047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-52.16058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-52.07571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-50.65817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-52.45813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-51.96771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-51.83688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-51.38956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-50.8638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-51.19995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-50.74487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-51.95486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-52.13763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-51.9129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-52.38962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-52.30811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-51.99765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-51.91916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-51.70331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-52.27408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-52.03217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-52.39856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-52.03693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-52.27795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-52.06372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-51.92346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-51.74274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-50.80801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-51.53729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-52.33243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-52.34244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-52.09418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-52.18607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-51.95258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-51.97583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-51.87381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-53.0885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-52.34851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-52.40182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-52.26453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-51.75418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-51.80139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42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-52.32568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-51.62143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44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-52.2009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45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-51.62891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46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-51.94827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-51.70163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48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-51.88611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49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-51.74576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-51.1442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-51.56982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-51.42255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-52.36093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-51.31815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-52.18839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-52.13452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-51.52643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-51.70715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-51.82843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-52.2168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-51.56604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-51.32755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-51.44998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-51.4332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-51.48117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-51.84299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-51.70099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-50.68393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-51.49228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-50.10013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-47.00845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72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(Exception,limit set to -20dBm)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-42.48019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-36.18402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74,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Ptx-26dB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-40.25064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75,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Ptxref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-5.184601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76,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Ptx-26dB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-38.08722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-37.14151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78,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(Exception,limit set to -20dBm)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-44.22232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14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Packet Type: 3-DH5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 : 3,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Exceptions: 2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0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(Exception,limit set to -20dBm)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-44.77698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1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-36.90979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2,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Ptx-26dB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-40.56555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3,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Ptxref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-5.346161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4,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Ptx-26dB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-40.23288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-36.65674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6,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(Exception,limit set to -20dBm)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-44.1178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-48.14395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-49.61566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-51.2706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-51.94601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-51.92017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-51.85895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-51.89908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-52.53583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-52.01987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-52.17188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-51.90314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-51.45807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-51.93518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-52.59882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-52.3674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-52.65012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-51.52072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-52.61929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-52.00235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-52.88443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-52.3038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-52.27548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-51.64871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-52.08771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-52.13232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-52.38464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-52.56616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-51.90845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-52.55484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-51.24875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-52.09198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-52.21008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-52.22061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-52.21213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-52.36093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42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-51.55933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-52.04935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44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-52.01944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45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-51.67303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46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-52.41602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-52.10397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48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-51.97473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49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-52.08524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-52.07571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-51.49219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-51.85944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-52.03293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-51.9722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-51.77066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-51.79889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-52.04675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-51.56842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-52.05658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-51.50916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-51.6958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-51.8764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-52.13345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-51.78052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-52.22998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-51.44708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-50.67596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-50.78864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-50.28394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-50.63416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-50.75705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72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-51.09845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-50.81793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74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-51.35184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75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-49.5556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76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-51.42648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-50.84784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78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-51.22809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 : 39,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Exceptions: 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-51.61194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-52.26852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-51.90747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-52.47849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-52.03522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-52.39041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-51.35022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-52.38962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-52.401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-51.89658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-52.25739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-52.56702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-52.13501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-52.23828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-52.15945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-52.42575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-52.68341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-52.18564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-52.16064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-51.46725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-51.34698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-51.8291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-52.33072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-51.99915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-51.81519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-52.41797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-51.54803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-51.75037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-51.58618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-52.01462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-51.84946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-50.96887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-51.33649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-49.79724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-48.98499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-47.57565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36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(Exception,limit set to -20dBm)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-43.56781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-36.26965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38,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Ptx-26dB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-40.31464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39,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Ptxref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-4.742126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40,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Ptx-26dB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-39.66547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-36.72403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42,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(Exception,limit set to -20dBm)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-45.33444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-49.06287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44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-49.15289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45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-50.87546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46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-51.21945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-51.96341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48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-52.02771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49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-51.95514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-52.06107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-51.31042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-52.36334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-51.68842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-51.83871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-52.07306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-51.99573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-52.23312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-51.7756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-51.74753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-52.20309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-51.80206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-52.36774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-52.27994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-51.60046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-51.89798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-52.12003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-52.04636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-51.52539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-51.87891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-52.19461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-52.1402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72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-51.25955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-51.91623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74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-51.99838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75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-51.68512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76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-51.89767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-52.2355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78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-52.04388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 : 75,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Exceptions: 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-51.8287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-52.47849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-52.33835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-51.15161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-51.17932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-51.91873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-51.33655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-51.01389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-50.88364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-51.21149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-51.00626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-52.60733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-52.23001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-51.8627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-51.72418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-52.02103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-52.3476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-52.36209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-51.66479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-52.1091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-52.26135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-51.41779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-51.87064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-51.29166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-52.0162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-51.93808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-52.41113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-51.11945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-51.59369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-52.34238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-52.09006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-51.85953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-52.33484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-52.20468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-51.83688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-52.01834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-51.99838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-52.50632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-52.00574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-52.42337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-51.80951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-52.29184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42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-52.2128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-52.34851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44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-52.13959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45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-52.18805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46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-52.3085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-51.93655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48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-51.55164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49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-52.05585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-52.16064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-51.10492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-51.94205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-51.88644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-51.81238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-52.34207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-51.56232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-51.86194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-52.09726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-52.28708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-51.32065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-51.41681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-51.96738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-51.41965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-51.8689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-51.35632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-51.76126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-51.37003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-50.82632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-49.51202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-48.86105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-46.62991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72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(Exception,limit set to -20dBm)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-42.41449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-35.61227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74,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Ptx-26dB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-39.67563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75,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Ptxref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-4.223755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76,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Ptx-26dB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-39.14935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-36.44913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78,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(Exception,limit set to -20dBm)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-44.19571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37" w:name="_Toc3386"/>
      <w:bookmarkStart w:id="38" w:name="OLE_LINK14"/>
      <w:r>
        <w:rPr>
          <w:rFonts w:hint="default"/>
          <w:lang w:val="en-US" w:eastAsia="zh-CN"/>
        </w:rPr>
        <w:t>RF/TRM/CA/BV-14-C [Enhanced Power Control]</w:t>
      </w:r>
      <w:bookmarkEnd w:id="37"/>
    </w:p>
    <w:bookmarkEnd w:id="38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15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at Maximum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4.725159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4.5880435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3.9107665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3.247894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3.046355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3.27924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at Minimum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-26.3158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7.07764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5.88574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3.29492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3.043615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3.252319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at Maximum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4.746948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at Maximum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5.165192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4.5185856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3.9692074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3.216614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3.138794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3.291171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at Minimum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-25.9689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7.06576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5.93573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3.284579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3.147186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3.212403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at Maximum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5.156738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at Maximum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5.527649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4.443573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3.936096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3.221375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3.099701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3.280304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at Minimum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-25.48837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7.14813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5.88242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3.281367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3.119263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3.222168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at Maximum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5.528412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39" w:name="_Toc23376"/>
      <w:bookmarkStart w:id="40" w:name="OLE_LINK15"/>
      <w:r>
        <w:rPr>
          <w:rFonts w:hint="default"/>
          <w:lang w:val="en-US" w:eastAsia="zh-CN"/>
        </w:rPr>
        <w:t>RF/RCV/CA/BV-01-C [Sensitivity – single slot packets]</w:t>
      </w:r>
      <w:bookmarkEnd w:id="39"/>
    </w:p>
    <w:bookmarkEnd w:id="40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16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-95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78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-95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41" w:name="_Toc20317"/>
      <w:bookmarkStart w:id="42" w:name="OLE_LINK16"/>
      <w:r>
        <w:rPr>
          <w:rFonts w:hint="default"/>
          <w:lang w:val="en-US" w:eastAsia="zh-CN"/>
        </w:rPr>
        <w:t>RF/RCV/CA/BV-02-C [Sensitivity - multi-slot packets]</w:t>
      </w:r>
      <w:bookmarkEnd w:id="41"/>
    </w:p>
    <w:bookmarkEnd w:id="42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17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-95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78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-95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43" w:name="_Toc5499"/>
      <w:bookmarkStart w:id="44" w:name="OLE_LINK17"/>
      <w:r>
        <w:rPr>
          <w:rFonts w:hint="default"/>
          <w:lang w:val="en-US" w:eastAsia="zh-CN"/>
        </w:rPr>
        <w:t>RF/RCV/CA/BV-03-C [C/I Performance]</w:t>
      </w:r>
      <w:bookmarkEnd w:id="43"/>
    </w:p>
    <w:bookmarkEnd w:id="44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18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Image Frequency: -2MHz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3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Co-Channel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9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-14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-10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-36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-9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-28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-44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-44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-47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-47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Co-Channel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Co-Channel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-10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-44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-44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-47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-47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45" w:name="_Toc25787"/>
      <w:bookmarkStart w:id="46" w:name="OLE_LINK18"/>
      <w:r>
        <w:rPr>
          <w:rFonts w:hint="default"/>
          <w:lang w:val="en-US" w:eastAsia="zh-CN"/>
        </w:rPr>
        <w:t>RF/RCV/CA/BV-04-C [Blocking Performance]</w:t>
      </w:r>
      <w:bookmarkEnd w:id="45"/>
    </w:p>
    <w:bookmarkEnd w:id="46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19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Exceptions Points &lt; 24, Interfering Signal Power Level Test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Interfering Signal Frequency</w:t>
            </w:r>
            <w:r>
              <w:rPr>
                <w:rFonts w:hint="eastAsia"/>
                <w:lang w:val="en-US" w:eastAsia="zh-CN"/>
              </w:rPr>
              <w:t xml:space="preserve">: 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30 MHz – 2000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-10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Interfering Signal Frequency</w:t>
            </w:r>
            <w:r>
              <w:rPr>
                <w:rFonts w:hint="eastAsia"/>
                <w:lang w:val="en-US" w:eastAsia="zh-CN"/>
              </w:rPr>
              <w:t xml:space="preserve">: 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2000 – 2400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-13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Interfering Signal Frequency</w:t>
            </w:r>
            <w:r>
              <w:rPr>
                <w:rFonts w:hint="eastAsia"/>
                <w:lang w:val="en-US" w:eastAsia="zh-CN"/>
              </w:rPr>
              <w:t xml:space="preserve">: 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2500 – 3000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-13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Interfering Signal Frequency</w:t>
            </w:r>
            <w:r>
              <w:rPr>
                <w:rFonts w:hint="eastAsia"/>
                <w:lang w:val="en-US" w:eastAsia="zh-CN"/>
              </w:rPr>
              <w:t xml:space="preserve">: 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3000 MHz – 12.75 GHz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-10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47" w:name="_Toc14557"/>
      <w:bookmarkStart w:id="48" w:name="OLE_LINK19"/>
      <w:r>
        <w:rPr>
          <w:rFonts w:hint="default"/>
          <w:lang w:val="en-US" w:eastAsia="zh-CN"/>
        </w:rPr>
        <w:t>RF/RCV/CA/BV-05-C [Intermodulation Performance]</w:t>
      </w:r>
      <w:bookmarkEnd w:id="47"/>
    </w:p>
    <w:bookmarkEnd w:id="48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20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fTX=2f1-f2 and  </w:t>
            </w:r>
            <w:r>
              <w:rPr>
                <w:rFonts w:hint="eastAsia"/>
                <w:lang w:val="en-US" w:eastAsia="zh-CN"/>
              </w:rPr>
              <w:t>|</w:t>
            </w:r>
            <w:r>
              <w:rPr>
                <w:rFonts w:hint="default"/>
                <w:lang w:val="en-US" w:eastAsia="zh-CN"/>
              </w:rPr>
              <w:t>f2-f1</w:t>
            </w:r>
            <w:r>
              <w:rPr>
                <w:rFonts w:hint="eastAsia"/>
                <w:lang w:val="en-US" w:eastAsia="zh-CN"/>
              </w:rPr>
              <w:t>|</w:t>
            </w:r>
            <w:r>
              <w:rPr>
                <w:rFonts w:hint="default"/>
                <w:lang w:val="en-US" w:eastAsia="zh-CN"/>
              </w:rPr>
              <w:t xml:space="preserve"> = n * 1 MHz,</w:t>
            </w:r>
            <w:r>
              <w:rPr>
                <w:rFonts w:hint="eastAsia"/>
                <w:lang w:val="en-US" w:eastAsia="zh-CN"/>
              </w:rPr>
              <w:t xml:space="preserve"> n=3\4\5, BER &lt; 0.1%, RX Level:-64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Interfering Signal </w:t>
            </w:r>
            <w:r>
              <w:rPr>
                <w:rFonts w:hint="eastAsia"/>
                <w:lang w:val="en-US" w:eastAsia="zh-CN"/>
              </w:rPr>
              <w:t>Level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-39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 xml:space="preserve">Interfering Signal </w:t>
            </w:r>
            <w:r>
              <w:rPr>
                <w:rFonts w:hint="eastAsia"/>
                <w:lang w:val="en-US" w:eastAsia="zh-CN"/>
              </w:rPr>
              <w:t>Level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-39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78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 xml:space="preserve">Interfering Signal </w:t>
            </w:r>
            <w:r>
              <w:rPr>
                <w:rFonts w:hint="eastAsia"/>
                <w:lang w:val="en-US" w:eastAsia="zh-CN"/>
              </w:rPr>
              <w:t>Level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49" w:name="_Toc17090"/>
      <w:bookmarkStart w:id="50" w:name="OLE_LINK20"/>
      <w:r>
        <w:rPr>
          <w:rFonts w:hint="default"/>
          <w:lang w:val="en-US" w:eastAsia="zh-CN"/>
        </w:rPr>
        <w:t>RF/RCV/CA/BV-06-C [Maximum Input Level]</w:t>
      </w:r>
      <w:bookmarkEnd w:id="49"/>
    </w:p>
    <w:bookmarkEnd w:id="50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wordWrap w:val="0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21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Max.RX Level, Channel: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Max.RX Level, Channel: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Max.RX Level, Channel: 78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51" w:name="_Toc28264"/>
      <w:bookmarkStart w:id="52" w:name="OLE_LINK21"/>
      <w:r>
        <w:rPr>
          <w:rFonts w:hint="default"/>
          <w:lang w:val="en-US" w:eastAsia="zh-CN"/>
        </w:rPr>
        <w:t>RF/RCV/CA/BV-07-C [EDR Sensitivity]</w:t>
      </w:r>
      <w:bookmarkEnd w:id="51"/>
    </w:p>
    <w:bookmarkEnd w:id="52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22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-90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78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-90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-80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-80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53" w:name="_Toc15081"/>
      <w:bookmarkStart w:id="54" w:name="OLE_LINK22"/>
      <w:r>
        <w:rPr>
          <w:rFonts w:hint="default"/>
          <w:lang w:val="en-US" w:eastAsia="zh-CN"/>
        </w:rPr>
        <w:t>RF/RCV/CA/BV-08-C [EDR BER Floor Performance]</w:t>
      </w:r>
      <w:bookmarkEnd w:id="53"/>
    </w:p>
    <w:bookmarkEnd w:id="54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23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2-DH5, RX Level: -60dBm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BER: @ Channel: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0.000007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BER: @ Channel: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0.000007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BER: @ Channel: 78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0.000007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3-DH5, RX Level: -60dBm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BER: @ Channel: 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0.000007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BER: @ Channel: 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0.000007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BER: @ Channel: 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0.000007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55" w:name="_Toc9402"/>
      <w:bookmarkStart w:id="56" w:name="OLE_LINK23"/>
      <w:r>
        <w:rPr>
          <w:rFonts w:hint="default"/>
          <w:lang w:val="en-US" w:eastAsia="zh-CN"/>
        </w:rPr>
        <w:t>RF/RCV/CA/BV-09-C [EDR C/I Performance]</w:t>
      </w:r>
      <w:bookmarkEnd w:id="55"/>
    </w:p>
    <w:bookmarkEnd w:id="56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24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ind w:firstLine="630" w:firstLineChars="30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Image Frequency: -2MHz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3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Co-Channel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13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10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-12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-8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-30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-29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-41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-38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-44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-43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Co-Channel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Co-Channel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10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-41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-44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-43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25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ind w:firstLine="630" w:firstLineChars="30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Image Frequency: -2MHz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3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Co-Channel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21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17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-6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-4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-25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-26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-19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-33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-36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-13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-35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-33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-38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39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Co-Channel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75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bookmarkStart w:id="92" w:name="_GoBack" w:colFirst="5" w:colLast="5"/>
            <w:r>
              <w:rPr>
                <w:rFonts w:hint="eastAsia"/>
                <w:lang w:val="en-US" w:eastAsia="zh-CN"/>
              </w:rPr>
              <w:t>C/I : Co-Channel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bookmarkEnd w:id="92"/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57" w:name="_Toc57"/>
      <w:bookmarkStart w:id="58" w:name="OLE_LINK24"/>
      <w:r>
        <w:rPr>
          <w:rFonts w:hint="default"/>
          <w:lang w:val="en-US" w:eastAsia="zh-CN"/>
        </w:rPr>
        <w:t>RF/RCV/CA/BV-10-C [EDR Maximum Input Level]</w:t>
      </w:r>
      <w:bookmarkEnd w:id="57"/>
    </w:p>
    <w:bookmarkEnd w:id="58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wordWrap w:val="0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26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Max.RX Level, Channel: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Max.RX Level, Channel: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Max.RX Level, Channel: 78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Max.RX Level, Channel: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t>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Max.RX Level, Channel: 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t>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Max.RX Level, Channel: 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t>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59" w:name="_Toc19992"/>
      <w:r>
        <w:rPr>
          <w:rFonts w:hint="eastAsia"/>
          <w:lang w:val="en-US" w:eastAsia="zh-CN"/>
        </w:rPr>
        <w:t>RF BT5 PHY BQB（LE 1M）Test</w:t>
      </w:r>
      <w:bookmarkEnd w:id="59"/>
    </w:p>
    <w:p>
      <w:pPr>
        <w:pStyle w:val="5"/>
        <w:bidi w:val="0"/>
        <w:rPr>
          <w:rFonts w:hint="default"/>
          <w:lang w:val="en-US" w:eastAsia="zh-CN"/>
        </w:rPr>
      </w:pPr>
      <w:bookmarkStart w:id="60" w:name="_Toc469"/>
      <w:bookmarkStart w:id="61" w:name="OLE_LINK25"/>
      <w:r>
        <w:rPr>
          <w:rFonts w:hint="eastAsia"/>
          <w:lang w:val="en-US" w:eastAsia="zh-CN"/>
        </w:rPr>
        <w:t>RF/</w:t>
      </w:r>
      <w:r>
        <w:rPr>
          <w:rFonts w:hint="default"/>
          <w:lang w:val="en-US" w:eastAsia="zh-CN"/>
        </w:rPr>
        <w:t>TRM-LE/CA/BV-01-C [Output power]</w:t>
      </w:r>
      <w:bookmarkEnd w:id="60"/>
    </w:p>
    <w:bookmarkEnd w:id="61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27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Average Power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6.600311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Difference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(PowPeak - PowAvg)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0.5168762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Average Power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6.983856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Difference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(PowPeak - PowAvg)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0.5501404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Channel:78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Average Power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7.234955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Difference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(PowPeak - PowAvg)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0.5446472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62" w:name="_Toc4930"/>
      <w:bookmarkStart w:id="63" w:name="OLE_LINK26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/TRM-LE/CA/BV-03-C [In-band emissions, uncoded data at 1 Ms/s]</w:t>
      </w:r>
      <w:bookmarkEnd w:id="62"/>
    </w:p>
    <w:bookmarkEnd w:id="63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28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Channel:2,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Exceptions:0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2401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-51.09479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2402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-50.56866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2403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-49.77573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2404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-46.67429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2405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-16.73868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2406 MHz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(center frequency)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5.920013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2407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-14.2074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2408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-47.3288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2409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-49.6485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2410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-50.54089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2411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-50.88773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2412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-51.79855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2413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-51.54633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2414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-52.13281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-52.24622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-51.89618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-51.65756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-52.07095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-51.70474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-52.01559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-51.79001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-51.92365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-52.3775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-51.99478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-51.91766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-51.9537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-51.83105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-52.46921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-52.11618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-52.17188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-52.05759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-52.08801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-51.64038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-52.21173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-52.1958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-52.12503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-52.06763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-52.21912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-52.05627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-51.75089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-52.20114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2442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-51.9249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2443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-51.93097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2444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-51.44186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2445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-51.62537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2446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-51.5134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2447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-51.87213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2448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-52.11044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2449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-51.8013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2450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-51.71823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-52.0011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-52.05908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-51.48755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-50.76395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-51.78018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-51.70651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-52.30402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-51.90265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-51.70612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-51.71875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-51.57587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-51.99164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-51.70145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-51.6745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-51.79968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-51.67822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-51.35153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-51.71301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-51.24509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-51.6322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2471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-51.33032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2472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-51.31802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2473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-50.79822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2474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-50.53461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2475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-51.16809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2476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-51.10858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2477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-51.36401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2478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-51.27216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2479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-49.6507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2480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-50.91202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2481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-50.75998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Channel:19,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Exceptions:0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-51.69916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-51.91281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-51.67212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-51.75519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-52.25867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-52.19974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-51.98251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-52.05597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-52.02173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-52.21924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-52.30176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-52.49158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-51.89481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-52.03683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-52.0451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-52.23465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-52.49185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-52.14954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-52.0217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-52.30139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-52.12576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-52.03897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-52.26541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-52.06964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-51.90652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-51.90411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-51.35495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-51.65891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-51.599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-51.94894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-51.60895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-51.64984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-51.07022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-51.0184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-50.30066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-49.06384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-46.13681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-16.3374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2440 MHz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(center frequency)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6.123108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2441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-14.08502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2442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-46.71484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2443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-49.62155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2444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-50.30914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2445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-51.03864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2446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-51.56845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2447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-51.72144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2448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-51.47452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2449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-52.04462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2450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-52.08649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-52.1535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-51.87347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-51.69705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-51.50278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-52.20834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-52.06265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-51.92938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-51.60443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-51.83502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-51.76324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-52.01215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-52.3848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-52.13412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-52.01987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-52.27765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-52.1604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-51.89725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-52.01782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-51.86792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-52.41443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2471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-51.66415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2472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-52.12994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2473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-52.14136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2474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-51.88745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2475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-51.85471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2476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-52.25305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2477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-51.86002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2478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-52.00571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2479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-51.99228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2480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-51.67294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2481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-51.724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Channel:37,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Exceptions:0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-51.9599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-52.03387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-51.58508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-50.72812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-51.80661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-51.9408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-51.62878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-51.4873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-51.55643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-51.39935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-51.60712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-52.16382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-51.80542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-52.16809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-51.75983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-52.1926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-52.3139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-52.13809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-51.91006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-51.99496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-52.34845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-51.78116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-51.59647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-52.05484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-52.29739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-51.6207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-52.03674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-51.30884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-51.95459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-51.81503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-52.02301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-51.91428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-52.15198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-52.01328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-52.01505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-52.09418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-51.67282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-51.54041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-52.18951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-52.07666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-51.93326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2442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-51.89038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2443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-52.00183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2444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-51.73138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2445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-51.63776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2446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-52.12851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2447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-51.78595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2448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-51.68884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2449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-51.91553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2450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-51.65375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-51.39633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-51.56152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-52.23688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-51.71487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-52.08566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-51.87592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-51.65869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-52.10165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-51.73911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-52.06195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-51.58185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-51.90744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-51.75345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-51.30429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-51.43878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-51.28711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-50.97281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-51.22589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-51.17764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-51.61905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2471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-50.84656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2472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-49.98663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2473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-48.6897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2474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-46.08096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2475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-16.04074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2476 MHz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(center frequency)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6.452484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2477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-13.7171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2478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-46.58966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2479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-49.04327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2480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-50.38904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2481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-50.64642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64" w:name="_Toc2816"/>
      <w:bookmarkStart w:id="65" w:name="OLE_LINK27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/TRM-LE/CA/BV-05-C [Modulation Characteristics, uncoded data at 1 Ms/s]</w:t>
      </w:r>
      <w:bookmarkEnd w:id="64"/>
    </w:p>
    <w:bookmarkEnd w:id="65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29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 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F1 Avg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225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275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248.9974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Delta F2 99.9%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185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202.9457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Delta F2 Avg / Delta F1 Avg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0.8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0.882518853611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F1 Avg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275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249.6965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F2 99.9%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185</w:t>
            </w:r>
          </w:p>
        </w:tc>
        <w:tc>
          <w:tcPr>
            <w:tcW w:w="1327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vAlign w:val="center"/>
          </w:tcPr>
          <w:p>
            <w:pPr>
              <w:jc w:val="center"/>
            </w:pPr>
            <w:r>
              <w:t>198.75</w:t>
            </w:r>
          </w:p>
        </w:tc>
        <w:tc>
          <w:tcPr>
            <w:tcW w:w="923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F2 Avg / Delta F1 Avg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0.8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0.884126129121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78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F1 Avg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275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250.4489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F2 99.9%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185</w:t>
            </w:r>
          </w:p>
        </w:tc>
        <w:tc>
          <w:tcPr>
            <w:tcW w:w="1327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vAlign w:val="center"/>
          </w:tcPr>
          <w:p>
            <w:pPr>
              <w:jc w:val="center"/>
            </w:pPr>
            <w:r>
              <w:t>196.6522</w:t>
            </w:r>
          </w:p>
        </w:tc>
        <w:tc>
          <w:tcPr>
            <w:tcW w:w="923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F2 Avg / Delta F1 Avg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0.8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0.879552675216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66" w:name="_Toc18918"/>
      <w:bookmarkStart w:id="67" w:name="OLE_LINK28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/TRM-LE/CA/BV-06-C [Carrier frequency offset and drift, uncoded data at 1Ms/s]</w:t>
      </w:r>
      <w:bookmarkEnd w:id="66"/>
    </w:p>
    <w:bookmarkEnd w:id="67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30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 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Frequency Offset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-150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13.30876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Frequency Drift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-50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-0.1847744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Max. Drift Rate (Khz / 50 us)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0.03504753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Initial Frequency Drift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-0.2374649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Frequency Offset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150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14.22954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Frequency Drift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-1.479626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 Drift Rate (Khz / 50 us)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-0.6630421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Initial Frequency Drift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-0.6592274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Frequency Offset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150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13.99255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Frequency Drift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-0.620842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 Drift Rate (Khz / 50 us)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-0.7650852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Initial Frequency Drift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0.2076626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68" w:name="_Toc23615"/>
      <w:bookmarkStart w:id="69" w:name="OLE_LINK29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/RCV-LE/CA/BV-01-C [Receiver sensitivity, uncoded data at 1 Ms/s]</w:t>
      </w:r>
      <w:bookmarkEnd w:id="68"/>
    </w:p>
    <w:bookmarkEnd w:id="69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31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-97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19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-97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70" w:name="_Toc13251"/>
      <w:bookmarkStart w:id="71" w:name="OLE_LINK30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/RCV-LE/CA/BV-03-C [C/I and Receiver Selectivity Performance, uncoded data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at 1 Ms/s]</w:t>
      </w:r>
      <w:bookmarkEnd w:id="70"/>
    </w:p>
    <w:bookmarkEnd w:id="71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32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Image Frequency: -2MHz,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 &lt; 30.8%,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2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Co-Channel interferenc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21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7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(+1 MHz) interference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-4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(-1 MHz) interference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-5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(+2 MHz) interferenc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-17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-39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(-2 MHz) interference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-9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-20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(+3 MHz) interference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-43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(-3 MHz) interference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-15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-42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(+4 MHz) interference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-46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(-4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Co-Channel interferenc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21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(+1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(-1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(+2 MHz) interferenc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-17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(-2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-9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(+3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(-3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(+4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(-4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Co-Channel interferenc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21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(+1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(-1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(+2 MHz) interferenc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-17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(-2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-9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(+3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(-3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(+4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(-4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72" w:name="_Toc20093"/>
      <w:bookmarkStart w:id="73" w:name="OLE_LINK31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/RCV-LE/CA/BV-04-C [Blocking Performance, uncoded data at 1 Ms/s]</w:t>
      </w:r>
      <w:bookmarkEnd w:id="72"/>
    </w:p>
    <w:bookmarkEnd w:id="73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33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Exceptions Points &lt; 10, Interfering Signal Power Level Test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Interfering Signal Frequency</w:t>
            </w:r>
            <w:r>
              <w:rPr>
                <w:rFonts w:hint="eastAsia"/>
                <w:lang w:val="en-US" w:eastAsia="zh-CN"/>
              </w:rPr>
              <w:t xml:space="preserve">: 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30 MHz – 2000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-5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Interfering Signal Frequency</w:t>
            </w:r>
            <w:r>
              <w:rPr>
                <w:rFonts w:hint="eastAsia"/>
                <w:lang w:val="en-US" w:eastAsia="zh-CN"/>
              </w:rPr>
              <w:t xml:space="preserve">: 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2000 – 2400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-35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-10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Interfering Signal Frequency</w:t>
            </w:r>
            <w:r>
              <w:rPr>
                <w:rFonts w:hint="eastAsia"/>
                <w:lang w:val="en-US" w:eastAsia="zh-CN"/>
              </w:rPr>
              <w:t xml:space="preserve">: 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2500 – 3000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-35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-10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Interfering Signal Frequency</w:t>
            </w:r>
            <w:r>
              <w:rPr>
                <w:rFonts w:hint="eastAsia"/>
                <w:lang w:val="en-US" w:eastAsia="zh-CN"/>
              </w:rPr>
              <w:t xml:space="preserve">: 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3000 MHz – 12.75 GHz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-5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74" w:name="_Toc29617"/>
      <w:bookmarkStart w:id="75" w:name="OLE_LINK32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/RCV-LE/CA/BV-05-C [Intermodulation Performance, uncoded data at 1 Ms/s]</w:t>
      </w:r>
      <w:bookmarkEnd w:id="74"/>
    </w:p>
    <w:bookmarkEnd w:id="75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34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fTX=2f1-f2 and  </w:t>
            </w:r>
            <w:r>
              <w:rPr>
                <w:rFonts w:hint="eastAsia"/>
                <w:lang w:val="en-US" w:eastAsia="zh-CN"/>
              </w:rPr>
              <w:t>|</w:t>
            </w:r>
            <w:r>
              <w:rPr>
                <w:rFonts w:hint="default"/>
                <w:lang w:val="en-US" w:eastAsia="zh-CN"/>
              </w:rPr>
              <w:t>f2-f1</w:t>
            </w:r>
            <w:r>
              <w:rPr>
                <w:rFonts w:hint="eastAsia"/>
                <w:lang w:val="en-US" w:eastAsia="zh-CN"/>
              </w:rPr>
              <w:t>|</w:t>
            </w:r>
            <w:r>
              <w:rPr>
                <w:rFonts w:hint="default"/>
                <w:lang w:val="en-US" w:eastAsia="zh-CN"/>
              </w:rPr>
              <w:t xml:space="preserve"> = n * 1 MHz,</w:t>
            </w:r>
            <w:r>
              <w:rPr>
                <w:rFonts w:hint="eastAsia"/>
                <w:lang w:val="en-US" w:eastAsia="zh-CN"/>
              </w:rPr>
              <w:t xml:space="preserve"> n=3\4\5, BER &lt; 0.1%, RX Level:-64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Interfering Signal </w:t>
            </w:r>
            <w:r>
              <w:rPr>
                <w:rFonts w:hint="eastAsia"/>
                <w:lang w:val="en-US" w:eastAsia="zh-CN"/>
              </w:rPr>
              <w:t>Level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-50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-24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19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 xml:space="preserve">Interfering Signal </w:t>
            </w:r>
            <w:r>
              <w:rPr>
                <w:rFonts w:hint="eastAsia"/>
                <w:lang w:val="en-US" w:eastAsia="zh-CN"/>
              </w:rPr>
              <w:t>Level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-50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-24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 xml:space="preserve">Interfering Signal </w:t>
            </w:r>
            <w:r>
              <w:rPr>
                <w:rFonts w:hint="eastAsia"/>
                <w:lang w:val="en-US" w:eastAsia="zh-CN"/>
              </w:rPr>
              <w:t>Level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76" w:name="_Toc22620"/>
      <w:bookmarkStart w:id="77" w:name="OLE_LINK33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/RCV-LE/CA/BV-06-C [Maximum input signal level, uncoded data at 1 Ms/s]</w:t>
      </w:r>
      <w:bookmarkEnd w:id="76"/>
    </w:p>
    <w:bookmarkEnd w:id="77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wordWrap w:val="0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35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Max.RX Level, Channel: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Max.RX Level, Channel: 19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Max.RX Level, Channel: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78" w:name="_Toc20529"/>
      <w:bookmarkStart w:id="79" w:name="OLE_LINK34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/RCV-LE/CA/BV-07-C [PER Report Integrity, uncoded data at 1 Ms/s]</w:t>
      </w:r>
      <w:bookmarkEnd w:id="78"/>
    </w:p>
    <w:bookmarkEnd w:id="79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wordWrap w:val="0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36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 -30 dBm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PER @ Channel: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65.4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50.0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PER @ Channel: 19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65.4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50.0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 @ Channel: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65.4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50.0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80" w:name="_Toc20258"/>
      <w:r>
        <w:rPr>
          <w:rFonts w:hint="eastAsia"/>
          <w:lang w:val="en-US" w:eastAsia="zh-CN"/>
        </w:rPr>
        <w:t>RF BT5 PHY BQB（LE 2M）Test</w:t>
      </w:r>
      <w:bookmarkEnd w:id="80"/>
    </w:p>
    <w:p>
      <w:pPr>
        <w:pStyle w:val="5"/>
        <w:bidi w:val="0"/>
        <w:rPr>
          <w:rFonts w:hint="default"/>
          <w:lang w:val="en-US" w:eastAsia="zh-CN"/>
        </w:rPr>
      </w:pPr>
      <w:bookmarkStart w:id="81" w:name="_Toc22320"/>
      <w:bookmarkStart w:id="82" w:name="OLE_LINK35"/>
      <w:r>
        <w:rPr>
          <w:rFonts w:hint="eastAsia"/>
          <w:lang w:val="en-US" w:eastAsia="zh-CN"/>
        </w:rPr>
        <w:t>RF/</w:t>
      </w:r>
      <w:r>
        <w:rPr>
          <w:rFonts w:hint="default"/>
          <w:lang w:val="en-US" w:eastAsia="zh-CN"/>
        </w:rPr>
        <w:t>TRM-LE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>/CA/BV-01-C [Output power]</w:t>
      </w:r>
      <w:bookmarkEnd w:id="81"/>
    </w:p>
    <w:bookmarkEnd w:id="82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37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Average Power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6.674225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Difference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(PowPeak - PowAvg)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0.6131897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Average Power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7.205322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Difference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(PowPeak - PowAvg)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0.6130066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Channel:78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Average Power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7.363037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Difference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(PowPeak - PowAvg)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0.586792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83" w:name="_Toc18391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/TRM-LE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 xml:space="preserve">/CA/BV-03-C [In-band emissions, uncoded data at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 Ms/s]</w:t>
      </w:r>
      <w:bookmarkEnd w:id="83"/>
    </w:p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38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Channel:2,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Exceptions:0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2401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-51.26727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2402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-50.50452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2403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-48.89307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2404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-36.90591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2405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-8.343964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2406 MHz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(center frequency)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1.540405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2407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-9.8815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2408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-35.97876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2409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-49.37436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2410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-50.88049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2411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-51.75214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2412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-51.59753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2413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-51.93484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2414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-52.23697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-52.36105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-51.97125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-52.23035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-52.42868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-52.18655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-52.3902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-52.09058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-52.60251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-52.10043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-52.34891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-52.42453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-52.6763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-52.59631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-52.54947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-52.09689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-52.44543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-52.43695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-52.03329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-51.97845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-52.27289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-52.41675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-52.38712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-52.46216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-52.13849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-52.53354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-52.2175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-52.34314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2442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-52.00699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2443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-51.92902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2444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-51.60559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2445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-52.2872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2446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-51.92508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2447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-52.14688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2448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-52.2825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2449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-52.16516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2450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-52.24332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-52.24057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-51.66049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-52.39001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-51.71976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-51.9339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-52.65295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-52.46021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-52.02029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-51.50549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-52.00235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-51.96091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-51.81979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-52.03201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-52.10403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-52.25171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-51.59973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-51.99075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-51.87909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-51.7872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-51.4213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2471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-51.36325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2472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-51.39273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2473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-51.57681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2474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-51.57745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2475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-51.74518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2476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-51.58408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2477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-51.47025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2478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-51.63556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2479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-50.9325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2480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-51.58804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2481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-51.78967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Channel:19,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Exceptions:0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-52.33463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-52.15762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-52.5274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-52.33109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-51.88501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-52.2597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-52.31195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-52.36603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-52.50903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-52.67938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-52.52936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-52.29037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-52.41974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-52.51535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-52.26682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-52.13153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-52.38428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-52.63419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-52.21313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-52.5271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-52.12021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-52.38678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-52.89395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-52.32947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-52.03638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-51.80212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-52.03125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-51.51929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-52.08585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-52.02719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-51.22025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-51.91617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-51.45743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-51.2883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-51.13559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-50.12939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-48.77994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-36.01398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-7.859314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2440 MHz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(center frequency)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1.900665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2441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-9.56189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2442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-35.57797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2443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-48.41074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2444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-50.4736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2445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-51.27646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2446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-52.33493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2447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-51.48227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2448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-52.22046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2449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-51.61414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2450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-51.55734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-52.13959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-52.06424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-51.66302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-52.07721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-51.87939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-52.35025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-52.17102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-51.95645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-52.25537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-52.39716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-52.40875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-51.98645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-51.92236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-51.72867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-52.16144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-52.28101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-52.39285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-52.10724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-52.50684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-52.20105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2471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-52.02817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2472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-51.9086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2473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-51.87927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2474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-51.93558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2475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-52.18161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2476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-51.75504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2477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-52.08215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2478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-52.06958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2479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-52.06738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2480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-52.11581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2481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-52.01114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Channel:37,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Exceptions:0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-52.06143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-52.09827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-51.92929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-51.60141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-52.60437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-52.44678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-52.01065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-52.5025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-52.24222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-51.36807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-51.83582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-51.93018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-52.27472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-52.14673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-52.48788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-52.70316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-52.69226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-52.06766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-52.25333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-52.34656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-52.17773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-52.67737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-52.48639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-52.03424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-52.21954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-52.44662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-52.49164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-51.70554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-52.21906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-52.60852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-51.65741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-51.92078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-52.16672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-52.39069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-52.48938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-52.01474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-51.93192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-52.17291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-52.21249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-52.11462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-52.63614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2442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-52.56223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2443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-52.58438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2444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-51.8938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2445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-52.18268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2446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-52.01688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2447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-52.05225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2448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-52.84811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2449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-52.1066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2450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-52.38275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-51.45944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-51.9971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-51.97858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-51.99756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-52.35602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-52.03241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-51.9631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-52.90186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-52.20792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-51.85416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-52.05444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-52.18561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-52.18515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-51.34299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-51.41452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-51.74213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-51.6767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-51.21255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-51.27261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-51.25021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2471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-51.03625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2472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-50.09323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2473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-48.07571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2474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-35.48965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2475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-7.640564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2476 MHz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(center frequency)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2.164581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2477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-9.325134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2478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-34.98819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2479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-47.65186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2480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-50.37396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2481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-51.08176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84" w:name="_Toc21788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/TRM-LE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 xml:space="preserve">/CA/BV-05-C [Modulation Characteristics, uncoded data at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 Ms/s]</w:t>
      </w:r>
      <w:bookmarkEnd w:id="84"/>
    </w:p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39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 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F1 Avg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450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550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498.4059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Delta F2 99.9%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370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362.536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C80000"/>
              </w:rPr>
              <w:t>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Delta F2 Avg / Delta F1 Avg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0.8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0.781996962717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C80000"/>
              </w:rPr>
              <w:t>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F1 Avg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550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498.888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F2 99.9%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370</w:t>
            </w:r>
          </w:p>
        </w:tc>
        <w:tc>
          <w:tcPr>
            <w:tcW w:w="1327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vAlign w:val="center"/>
          </w:tcPr>
          <w:p>
            <w:pPr>
              <w:jc w:val="center"/>
            </w:pPr>
            <w:r>
              <w:t>355.5431</w:t>
            </w:r>
          </w:p>
        </w:tc>
        <w:tc>
          <w:tcPr>
            <w:tcW w:w="923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C80000"/>
              </w:rPr>
              <w:t>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F2 Avg / Delta F1 Avg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0.8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0.785885609596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C80000"/>
              </w:rPr>
              <w:t>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78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F1 Avg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550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498.8685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F2 99.9%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370</w:t>
            </w:r>
          </w:p>
        </w:tc>
        <w:tc>
          <w:tcPr>
            <w:tcW w:w="1327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vAlign w:val="center"/>
          </w:tcPr>
          <w:p>
            <w:pPr>
              <w:jc w:val="center"/>
            </w:pPr>
            <w:r>
              <w:t>349.9489</w:t>
            </w:r>
          </w:p>
        </w:tc>
        <w:tc>
          <w:tcPr>
            <w:tcW w:w="923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C80000"/>
              </w:rPr>
              <w:t>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F2 Avg / Delta F1 Avg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0.8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0.779290334026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C80000"/>
              </w:rPr>
              <w:t>Fail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85" w:name="_Toc25235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/TRM-LE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 xml:space="preserve">/CA/BV-06-C [Carrier frequency offset and drift, uncoded data at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>Ms/s]</w:t>
      </w:r>
      <w:bookmarkEnd w:id="85"/>
    </w:p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40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 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Frequency Offset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-150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13.40628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Frequency Drift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-50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-1.328468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Max. Drift Rate (Khz / 50 us)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-0.5531311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Initial Frequency Drift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-0.5927086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Frequency Offset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150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14.09149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Frequency Drift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-1.979828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 Drift Rate (Khz / 50 us)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-1.011848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Initial Frequency Drift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-0.7386208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Frequency Offset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150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13.31472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Frequency Drift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0.1444817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 Drift Rate (Khz / 50 us)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-1.323223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Initial Frequency Drift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0.5545616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86" w:name="_Toc24966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/RCV-LE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 xml:space="preserve">/CA/BV-01-C [Receiver sensitivity, uncoded data at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 Ms/s]</w:t>
      </w:r>
      <w:bookmarkEnd w:id="86"/>
    </w:p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41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-95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19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-95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87" w:name="_Toc22805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/RCV-LE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>/CA/BV-03-C [C/I and Receiver Selectivity Performance, uncoded data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 xml:space="preserve">at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 Ms/s]</w:t>
      </w:r>
      <w:bookmarkEnd w:id="87"/>
    </w:p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42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Image Frequency: -2MHz,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 &lt; 30.8%,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2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Co-Channel interferenc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21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(+2 MHz) interference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-20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(-2 MHz) interference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-9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-16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(+4 MHz) interferenc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-17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-33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(-4 MHz) interference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-15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-30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(+6 MHz) interference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-43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(-6 MHz) interference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-44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(+8 MHz) interference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-48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(-8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Co-Channel interferenc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21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(+2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(-2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-9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(+4 MHz) interferenc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-17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(-4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(+6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(-6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(+8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(-8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Co-Channel interferenc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21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(+2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(-2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-9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(+4 MHz) interferenc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-17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(-4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(+6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(-6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(+8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(-8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88" w:name="_Toc5600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/RCV-LE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 xml:space="preserve">/CA/BV-04-C [Blocking Performance, uncoded data at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 Ms/s]</w:t>
      </w:r>
      <w:bookmarkEnd w:id="88"/>
    </w:p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43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Exceptions Points &lt; 10, Interfering Signal Power Level Test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Interfering Signal Frequency</w:t>
            </w:r>
            <w:r>
              <w:rPr>
                <w:rFonts w:hint="eastAsia"/>
                <w:lang w:val="en-US" w:eastAsia="zh-CN"/>
              </w:rPr>
              <w:t xml:space="preserve">: 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30 MHz – 2000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-18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Interfering Signal Frequency</w:t>
            </w:r>
            <w:r>
              <w:rPr>
                <w:rFonts w:hint="eastAsia"/>
                <w:lang w:val="en-US" w:eastAsia="zh-CN"/>
              </w:rPr>
              <w:t xml:space="preserve">: 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2000 – 2400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-35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-23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Interfering Signal Frequency</w:t>
            </w:r>
            <w:r>
              <w:rPr>
                <w:rFonts w:hint="eastAsia"/>
                <w:lang w:val="en-US" w:eastAsia="zh-CN"/>
              </w:rPr>
              <w:t xml:space="preserve">: 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2500 – 3000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-35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-23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Interfering Signal Frequency</w:t>
            </w:r>
            <w:r>
              <w:rPr>
                <w:rFonts w:hint="eastAsia"/>
                <w:lang w:val="en-US" w:eastAsia="zh-CN"/>
              </w:rPr>
              <w:t xml:space="preserve">: 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3000 MHz – 12.75 GHz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-18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89" w:name="_Toc13067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/RCV-LE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 xml:space="preserve">/CA/BV-05-C [Intermodulation Performance, uncoded data at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 Ms/s]</w:t>
      </w:r>
      <w:bookmarkEnd w:id="89"/>
    </w:p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44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fTX=2f1-f2 and  </w:t>
            </w:r>
            <w:r>
              <w:rPr>
                <w:rFonts w:hint="eastAsia"/>
                <w:lang w:val="en-US" w:eastAsia="zh-CN"/>
              </w:rPr>
              <w:t>|</w:t>
            </w:r>
            <w:r>
              <w:rPr>
                <w:rFonts w:hint="default"/>
                <w:lang w:val="en-US" w:eastAsia="zh-CN"/>
              </w:rPr>
              <w:t>f2-f1</w:t>
            </w:r>
            <w:r>
              <w:rPr>
                <w:rFonts w:hint="eastAsia"/>
                <w:lang w:val="en-US" w:eastAsia="zh-CN"/>
              </w:rPr>
              <w:t>|</w:t>
            </w:r>
            <w:r>
              <w:rPr>
                <w:rFonts w:hint="default"/>
                <w:lang w:val="en-US" w:eastAsia="zh-CN"/>
              </w:rPr>
              <w:t xml:space="preserve"> = n * 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default"/>
                <w:lang w:val="en-US" w:eastAsia="zh-CN"/>
              </w:rPr>
              <w:t xml:space="preserve"> MHz,</w:t>
            </w:r>
            <w:r>
              <w:rPr>
                <w:rFonts w:hint="eastAsia"/>
                <w:lang w:val="en-US" w:eastAsia="zh-CN"/>
              </w:rPr>
              <w:t xml:space="preserve"> n=3\4\5, BER &lt; 0.1%, RX Level:-64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Interfering Signal </w:t>
            </w:r>
            <w:r>
              <w:rPr>
                <w:rFonts w:hint="eastAsia"/>
                <w:lang w:val="en-US" w:eastAsia="zh-CN"/>
              </w:rPr>
              <w:t>Level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-50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-24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19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 xml:space="preserve">Interfering Signal </w:t>
            </w:r>
            <w:r>
              <w:rPr>
                <w:rFonts w:hint="eastAsia"/>
                <w:lang w:val="en-US" w:eastAsia="zh-CN"/>
              </w:rPr>
              <w:t>Level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-50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-24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 xml:space="preserve">Interfering Signal </w:t>
            </w:r>
            <w:r>
              <w:rPr>
                <w:rFonts w:hint="eastAsia"/>
                <w:lang w:val="en-US" w:eastAsia="zh-CN"/>
              </w:rPr>
              <w:t>Level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90" w:name="_Toc26391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/RCV-LE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 xml:space="preserve">/CA/BV-06-C [Maximum input signal level, uncoded data at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 Ms/s]</w:t>
      </w:r>
      <w:bookmarkEnd w:id="90"/>
    </w:p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wordWrap w:val="0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45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Max.RX Level, Channel: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Max.RX Level, Channel: 19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Max.RX Level, Channel: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91" w:name="_Toc21949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/RCV-LE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 xml:space="preserve">/CA/BV-07-C [PER Report Integrity, uncoded data at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 Ms/s]</w:t>
      </w:r>
      <w:bookmarkEnd w:id="91"/>
    </w:p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wordWrap w:val="0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46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 -30 dBm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PER @ Channel: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65.4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50.0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PER @ Channel: 19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65.4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50.0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 @ Channel: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65.4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50.0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</w:p>
    <w:p>
      <w:pPr>
        <w:pStyle w:val="43"/>
        <w:numPr>
          <w:ilvl w:val="0"/>
          <w:numId w:val="0"/>
        </w:numPr>
        <w:ind w:leftChars="0"/>
      </w:pPr>
    </w:p>
    <w:sectPr>
      <w:headerReference r:id="rId12" w:type="first"/>
      <w:footerReference r:id="rId13" w:type="default"/>
      <w:pgSz w:w="11906" w:h="16838"/>
      <w:pgMar w:top="1418" w:right="1134" w:bottom="1134" w:left="1134" w:header="851" w:footer="992" w:gutter="0"/>
      <w:pgNumType w:fmt="decimal"/>
      <w:cols w:space="425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幼圆">
    <w:altName w:val="宋体"/>
    <w:panose1 w:val="02010509060101010101"/>
    <w:charset w:val="86"/>
    <w:family w:val="modern"/>
    <w:pitch w:val="default"/>
    <w:sig w:usb0="00000000" w:usb1="00000000" w:usb2="00000000" w:usb3="00000000" w:csb0="0004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PMingLiU">
    <w:altName w:val="PMingLiU-ExtB"/>
    <w:panose1 w:val="02020500000000000000"/>
    <w:charset w:val="88"/>
    <w:family w:val="auto"/>
    <w:pitch w:val="default"/>
    <w:sig w:usb0="00000000" w:usb1="00000000" w:usb2="00000016" w:usb3="00000000" w:csb0="0010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framePr w:wrap="around" w:vAnchor="text" w:hAnchor="margin" w:xAlign="right" w:y="1"/>
      <w:rPr>
        <w:rStyle w:val="20"/>
      </w:rPr>
    </w:pPr>
    <w:r>
      <w:rPr>
        <w:rStyle w:val="20"/>
      </w:rPr>
      <w:fldChar w:fldCharType="begin"/>
    </w:r>
    <w:r>
      <w:rPr>
        <w:rStyle w:val="20"/>
      </w:rPr>
      <w:instrText xml:space="preserve">PAGE  </w:instrText>
    </w:r>
    <w:r>
      <w:rPr>
        <w:rStyle w:val="20"/>
      </w:rPr>
      <w:fldChar w:fldCharType="end"/>
    </w:r>
  </w:p>
  <w:p>
    <w:pPr>
      <w:pStyle w:val="12"/>
      <w:ind w:right="360"/>
      <w:rPr>
        <w:rStyle w:val="20"/>
      </w:rPr>
    </w:pPr>
  </w:p>
  <w:p>
    <w:pPr>
      <w:pStyle w:val="1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jc w:val="both"/>
      <w:rPr>
        <w:rFonts w:hint="eastAsia" w:eastAsia="宋体"/>
        <w:lang w:eastAsia="zh-CN"/>
      </w:rPr>
    </w:pPr>
    <w:r>
      <w:rPr>
        <w:rFonts w:hint="eastAsia" w:eastAsia="宋体"/>
        <w:lang w:eastAsia="zh-CN"/>
      </w:rPr>
      <w:drawing>
        <wp:inline distT="0" distB="0" distL="114300" distR="114300">
          <wp:extent cx="6111875" cy="128270"/>
          <wp:effectExtent l="0" t="0" r="3175" b="5080"/>
          <wp:docPr id="11" name="图片 11" descr="图片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图片 11" descr="图片3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111875" cy="1282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ind w:right="360"/>
      <w:jc w:val="both"/>
      <w:rPr>
        <w:rFonts w:hint="eastAsia" w:eastAsia="宋体"/>
        <w:lang w:eastAsia="zh-CN"/>
      </w:rPr>
    </w:pPr>
    <w:r>
      <w:rPr>
        <w:rFonts w:hint="eastAsia" w:eastAsia="宋体"/>
        <w:lang w:eastAsia="zh-CN"/>
      </w:rPr>
      <w:drawing>
        <wp:inline distT="0" distB="0" distL="114300" distR="114300">
          <wp:extent cx="6111875" cy="128270"/>
          <wp:effectExtent l="0" t="0" r="3175" b="5080"/>
          <wp:docPr id="3" name="图片 3" descr="图片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 descr="图片3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111875" cy="1282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ind w:firstLine="360"/>
    </w:pPr>
    <w:r>
      <w:rPr>
        <w:rFonts w:hint="eastAsia"/>
      </w:rPr>
      <w:t>仅供内部使用</w: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ind w:right="360"/>
      <w:jc w:val="both"/>
      <w:rPr>
        <w:rFonts w:hint="eastAsia" w:eastAsia="宋体"/>
        <w:lang w:eastAsia="zh-CN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9" name="文本框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2"/>
                            <w:ind w:firstLine="360"/>
                            <w:rPr>
                              <w:rStyle w:val="20"/>
                            </w:rPr>
                          </w:pPr>
                          <w:r>
                            <w:rPr>
                              <w:rStyle w:val="20"/>
                            </w:rPr>
                            <w:fldChar w:fldCharType="begin"/>
                          </w:r>
                          <w:r>
                            <w:rPr>
                              <w:rStyle w:val="20"/>
                            </w:rPr>
                            <w:instrText xml:space="preserve">PAGE  </w:instrText>
                          </w:r>
                          <w:r>
                            <w:rPr>
                              <w:rStyle w:val="20"/>
                            </w:rPr>
                            <w:fldChar w:fldCharType="separate"/>
                          </w:r>
                          <w:r>
                            <w:rPr>
                              <w:rStyle w:val="20"/>
                            </w:rPr>
                            <w:t>1</w:t>
                          </w:r>
                          <w:r>
                            <w:rPr>
                              <w:rStyle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ApUg9DICAABh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2"/>
                      <w:ind w:firstLine="360"/>
                      <w:rPr>
                        <w:rStyle w:val="20"/>
                      </w:rPr>
                    </w:pPr>
                    <w:r>
                      <w:rPr>
                        <w:rStyle w:val="20"/>
                      </w:rPr>
                      <w:fldChar w:fldCharType="begin"/>
                    </w:r>
                    <w:r>
                      <w:rPr>
                        <w:rStyle w:val="20"/>
                      </w:rPr>
                      <w:instrText xml:space="preserve">PAGE  </w:instrText>
                    </w:r>
                    <w:r>
                      <w:rPr>
                        <w:rStyle w:val="20"/>
                      </w:rPr>
                      <w:fldChar w:fldCharType="separate"/>
                    </w:r>
                    <w:r>
                      <w:rPr>
                        <w:rStyle w:val="20"/>
                      </w:rPr>
                      <w:t>1</w:t>
                    </w:r>
                    <w:r>
                      <w:rPr>
                        <w:rStyle w:val="20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 w:eastAsia="宋体"/>
        <w:lang w:eastAsia="zh-CN"/>
      </w:rPr>
      <w:drawing>
        <wp:inline distT="0" distB="0" distL="114300" distR="114300">
          <wp:extent cx="6111875" cy="128270"/>
          <wp:effectExtent l="0" t="0" r="3175" b="5080"/>
          <wp:docPr id="10" name="图片 10" descr="图片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图片 10" descr="图片3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111875" cy="1282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ind w:right="360"/>
      <w:jc w:val="both"/>
      <w:rPr>
        <w:rFonts w:hint="eastAsia" w:eastAsia="宋体"/>
        <w:lang w:eastAsia="zh-CN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7" name="文本框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2"/>
                            <w:rPr>
                              <w:rStyle w:val="20"/>
                            </w:rPr>
                          </w:pPr>
                          <w:r>
                            <w:rPr>
                              <w:rStyle w:val="20"/>
                            </w:rPr>
                            <w:fldChar w:fldCharType="begin"/>
                          </w:r>
                          <w:r>
                            <w:rPr>
                              <w:rStyle w:val="20"/>
                            </w:rPr>
                            <w:instrText xml:space="preserve">PAGE  </w:instrText>
                          </w:r>
                          <w:r>
                            <w:rPr>
                              <w:rStyle w:val="20"/>
                            </w:rPr>
                            <w:fldChar w:fldCharType="separate"/>
                          </w:r>
                          <w:r>
                            <w:rPr>
                              <w:rStyle w:val="20"/>
                            </w:rPr>
                            <w:t>3</w:t>
                          </w:r>
                          <w:r>
                            <w:rPr>
                              <w:rStyle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9YuHZDICAABh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2"/>
                      <w:rPr>
                        <w:rStyle w:val="20"/>
                      </w:rPr>
                    </w:pPr>
                    <w:r>
                      <w:rPr>
                        <w:rStyle w:val="20"/>
                      </w:rPr>
                      <w:fldChar w:fldCharType="begin"/>
                    </w:r>
                    <w:r>
                      <w:rPr>
                        <w:rStyle w:val="20"/>
                      </w:rPr>
                      <w:instrText xml:space="preserve">PAGE  </w:instrText>
                    </w:r>
                    <w:r>
                      <w:rPr>
                        <w:rStyle w:val="20"/>
                      </w:rPr>
                      <w:fldChar w:fldCharType="separate"/>
                    </w:r>
                    <w:r>
                      <w:rPr>
                        <w:rStyle w:val="20"/>
                      </w:rPr>
                      <w:t>3</w:t>
                    </w:r>
                    <w:r>
                      <w:rPr>
                        <w:rStyle w:val="20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 w:eastAsia="宋体"/>
        <w:lang w:eastAsia="zh-CN"/>
      </w:rPr>
      <w:drawing>
        <wp:inline distT="0" distB="0" distL="114300" distR="114300">
          <wp:extent cx="6111875" cy="128270"/>
          <wp:effectExtent l="0" t="0" r="3175" b="5080"/>
          <wp:docPr id="4" name="图片 4" descr="图片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4" descr="图片3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111875" cy="1282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tabs>
        <w:tab w:val="right" w:pos="9639"/>
        <w:tab w:val="clear" w:pos="8306"/>
      </w:tabs>
      <w:jc w:val="center"/>
    </w:pPr>
    <w:r>
      <w:rPr>
        <w:rFonts w:hint="eastAsia"/>
      </w:rPr>
      <w:drawing>
        <wp:inline distT="0" distB="0" distL="114300" distR="114300">
          <wp:extent cx="5276850" cy="349250"/>
          <wp:effectExtent l="0" t="0" r="0" b="12700"/>
          <wp:docPr id="2" name="图片 2" descr="图片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图片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276850" cy="349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1"/>
    </w:pPr>
    <w:r>
      <w:fldChar w:fldCharType="begin"/>
    </w:r>
    <w:r>
      <w:instrText xml:space="preserve"> TITLE  \* MERGEFORMAT </w:instrText>
    </w:r>
    <w:r>
      <w:fldChar w:fldCharType="separate"/>
    </w:r>
    <w:r>
      <w:rPr>
        <w:rFonts w:hint="eastAsia"/>
      </w:rPr>
      <w:t>文档标题</w:t>
    </w:r>
    <w:r>
      <w:fldChar w:fldCharType="end"/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>修订记录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  <w:r>
      <w:fldChar w:fldCharType="begin"/>
    </w:r>
    <w:r>
      <w:instrText xml:space="preserve"> TITLE  \* MERGEFORMAT </w:instrText>
    </w:r>
    <w:r>
      <w:fldChar w:fldCharType="separate"/>
    </w:r>
    <w:r>
      <w:rPr>
        <w:rFonts w:hint="eastAsia"/>
      </w:rPr>
      <w:t>文档标题</w:t>
    </w:r>
    <w:r>
      <w:fldChar w:fldCharType="end"/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>目录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  <w:r>
      <w:rPr>
        <w:rFonts w:hint="eastAsia"/>
      </w:rPr>
      <w:tab/>
    </w:r>
    <w:r>
      <w:fldChar w:fldCharType="begin"/>
    </w:r>
    <w:r>
      <w:instrText xml:space="preserve"> TITLE  \* MERGEFORMAT </w:instrText>
    </w:r>
    <w:r>
      <w:fldChar w:fldCharType="separate"/>
    </w:r>
    <w:r>
      <w:rPr>
        <w:rFonts w:hint="eastAsia"/>
      </w:rPr>
      <w:t>文档标题</w:t>
    </w:r>
    <w:r>
      <w:fldChar w:fldCharType="end"/>
    </w:r>
    <w:r>
      <w:rPr>
        <w:rFonts w:hint="eastAsia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365583D"/>
    <w:multiLevelType w:val="singleLevel"/>
    <w:tmpl w:val="B365583D"/>
    <w:lvl w:ilvl="0" w:tentative="0">
      <w:start w:val="2"/>
      <w:numFmt w:val="decimal"/>
      <w:suff w:val="nothing"/>
      <w:lvlText w:val="%1-"/>
      <w:lvlJc w:val="left"/>
    </w:lvl>
  </w:abstractNum>
  <w:abstractNum w:abstractNumId="1">
    <w:nsid w:val="17554308"/>
    <w:multiLevelType w:val="multilevel"/>
    <w:tmpl w:val="17554308"/>
    <w:lvl w:ilvl="0" w:tentative="0">
      <w:start w:val="1"/>
      <w:numFmt w:val="decimal"/>
      <w:pStyle w:val="32"/>
      <w:lvlText w:val="图%1"/>
      <w:lvlJc w:val="center"/>
      <w:pPr>
        <w:tabs>
          <w:tab w:val="left" w:pos="360"/>
        </w:tabs>
        <w:ind w:left="0" w:firstLine="0"/>
      </w:pPr>
      <w:rPr>
        <w:rFonts w:hint="default" w:ascii="Times New Roman" w:hAnsi="Times New Roman" w:eastAsia="黑体"/>
        <w:b w:val="0"/>
        <w:i w:val="0"/>
        <w:color w:val="auto"/>
        <w:sz w:val="22"/>
      </w:rPr>
    </w:lvl>
    <w:lvl w:ilvl="1" w:tentative="0">
      <w:start w:val="1"/>
      <w:numFmt w:val="decimal"/>
      <w:suff w:val="space"/>
      <w:lvlText w:val="%1.%2  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suff w:val="space"/>
      <w:lvlText w:val="%1.%2.%3  "/>
      <w:lvlJc w:val="left"/>
      <w:pPr>
        <w:ind w:left="0" w:firstLine="0"/>
      </w:pPr>
      <w:rPr>
        <w:rFonts w:hint="eastAsia"/>
      </w:rPr>
    </w:lvl>
    <w:lvl w:ilvl="3" w:tentative="0">
      <w:start w:val="1"/>
      <w:numFmt w:val="decimal"/>
      <w:suff w:val="space"/>
      <w:lvlText w:val="%1.%2.%3.%4  "/>
      <w:lvlJc w:val="left"/>
      <w:pPr>
        <w:ind w:left="0" w:firstLine="0"/>
      </w:pPr>
      <w:rPr>
        <w:rFonts w:hint="eastAsia"/>
      </w:rPr>
    </w:lvl>
    <w:lvl w:ilvl="4" w:tentative="0">
      <w:start w:val="1"/>
      <w:numFmt w:val="decimal"/>
      <w:lvlRestart w:val="0"/>
      <w:suff w:val="space"/>
      <w:lvlText w:val="%1.%2.%3.%4.%5  "/>
      <w:lvlJc w:val="left"/>
      <w:pPr>
        <w:ind w:left="0" w:firstLine="0"/>
      </w:pPr>
      <w:rPr>
        <w:rFonts w:hint="eastAsia"/>
      </w:rPr>
    </w:lvl>
    <w:lvl w:ilvl="5" w:tentative="0">
      <w:start w:val="1"/>
      <w:numFmt w:val="decimal"/>
      <w:suff w:val="space"/>
      <w:lvlText w:val="（%6）"/>
      <w:lvlJc w:val="left"/>
      <w:pPr>
        <w:ind w:left="100" w:firstLine="300"/>
      </w:pPr>
      <w:rPr>
        <w:rFonts w:hint="eastAsia"/>
      </w:rPr>
    </w:lvl>
    <w:lvl w:ilvl="6" w:tentative="0">
      <w:start w:val="1"/>
      <w:numFmt w:val="lowerLetter"/>
      <w:suff w:val="space"/>
      <w:lvlText w:val="%7. "/>
      <w:lvlJc w:val="left"/>
      <w:pPr>
        <w:ind w:left="600" w:firstLine="400"/>
      </w:pPr>
      <w:rPr>
        <w:rFonts w:hint="default"/>
        <w:b w:val="0"/>
        <w:i w:val="0"/>
        <w:sz w:val="22"/>
        <w:u w:val="none"/>
      </w:rPr>
    </w:lvl>
    <w:lvl w:ilvl="7" w:tentative="0">
      <w:start w:val="1"/>
      <w:numFmt w:val="decimal"/>
      <w:lvlRestart w:val="0"/>
      <w:suff w:val="space"/>
      <w:lvlText w:val="图%8 "/>
      <w:lvlJc w:val="center"/>
      <w:pPr>
        <w:ind w:left="0" w:firstLine="0"/>
      </w:pPr>
      <w:rPr>
        <w:rFonts w:hint="default" w:ascii="Times New Roman" w:hAnsi="Times New Roman" w:eastAsia="黑体"/>
        <w:b w:val="0"/>
        <w:i w:val="0"/>
        <w:sz w:val="22"/>
      </w:rPr>
    </w:lvl>
    <w:lvl w:ilvl="8" w:tentative="0">
      <w:start w:val="1"/>
      <w:numFmt w:val="decimal"/>
      <w:lvlRestart w:val="0"/>
      <w:suff w:val="space"/>
      <w:lvlText w:val="表%9 "/>
      <w:lvlJc w:val="center"/>
      <w:pPr>
        <w:ind w:left="0" w:firstLine="0"/>
      </w:pPr>
      <w:rPr>
        <w:rFonts w:hint="eastAsia"/>
      </w:rPr>
    </w:lvl>
  </w:abstractNum>
  <w:abstractNum w:abstractNumId="2">
    <w:nsid w:val="228E67F1"/>
    <w:multiLevelType w:val="multilevel"/>
    <w:tmpl w:val="228E67F1"/>
    <w:lvl w:ilvl="0" w:tentative="0">
      <w:start w:val="1"/>
      <w:numFmt w:val="bullet"/>
      <w:pStyle w:val="23"/>
      <w:lvlText w:val=""/>
      <w:lvlJc w:val="left"/>
      <w:pPr>
        <w:tabs>
          <w:tab w:val="left" w:pos="820"/>
        </w:tabs>
        <w:ind w:left="820" w:hanging="400"/>
      </w:pPr>
      <w:rPr>
        <w:rFonts w:hint="default" w:ascii="Wingdings" w:hAnsi="Wingdings"/>
      </w:rPr>
    </w:lvl>
    <w:lvl w:ilvl="1" w:tentative="0">
      <w:start w:val="1"/>
      <w:numFmt w:val="bullet"/>
      <w:suff w:val="space"/>
      <w:lvlText w:val=""/>
      <w:lvlJc w:val="left"/>
      <w:pPr>
        <w:ind w:left="1220" w:hanging="400"/>
      </w:pPr>
      <w:rPr>
        <w:rFonts w:hint="default" w:ascii="Wingdings" w:hAnsi="Wingdings"/>
      </w:rPr>
    </w:lvl>
    <w:lvl w:ilvl="2" w:tentative="0">
      <w:start w:val="1"/>
      <w:numFmt w:val="bullet"/>
      <w:suff w:val="space"/>
      <w:lvlText w:val=""/>
      <w:lvlJc w:val="left"/>
      <w:pPr>
        <w:ind w:left="1620" w:hanging="400"/>
      </w:pPr>
      <w:rPr>
        <w:rFonts w:hint="default" w:ascii="Wingdings" w:hAnsi="Wingdings"/>
      </w:rPr>
    </w:lvl>
    <w:lvl w:ilvl="3" w:tentative="0">
      <w:start w:val="1"/>
      <w:numFmt w:val="bullet"/>
      <w:suff w:val="space"/>
      <w:lvlText w:val=""/>
      <w:lvlJc w:val="left"/>
      <w:pPr>
        <w:ind w:left="2019" w:hanging="397"/>
      </w:pPr>
      <w:rPr>
        <w:rFonts w:hint="default" w:ascii="Wingdings" w:hAnsi="Wingdings"/>
      </w:rPr>
    </w:lvl>
    <w:lvl w:ilvl="4" w:tentative="0">
      <w:start w:val="1"/>
      <w:numFmt w:val="bullet"/>
      <w:lvlRestart w:val="0"/>
      <w:suff w:val="space"/>
      <w:lvlText w:val=""/>
      <w:lvlJc w:val="left"/>
      <w:pPr>
        <w:ind w:left="2415" w:hanging="396"/>
      </w:pPr>
      <w:rPr>
        <w:rFonts w:hint="default" w:ascii="Wingdings" w:hAnsi="Wingdings"/>
      </w:rPr>
    </w:lvl>
    <w:lvl w:ilvl="5" w:tentative="0">
      <w:start w:val="1"/>
      <w:numFmt w:val="decimal"/>
      <w:suff w:val="space"/>
      <w:lvlText w:val="（%6）"/>
      <w:lvlJc w:val="left"/>
      <w:pPr>
        <w:ind w:left="342" w:firstLine="300"/>
      </w:pPr>
      <w:rPr>
        <w:rFonts w:hint="eastAsia"/>
      </w:rPr>
    </w:lvl>
    <w:lvl w:ilvl="6" w:tentative="0">
      <w:start w:val="1"/>
      <w:numFmt w:val="lowerLetter"/>
      <w:suff w:val="space"/>
      <w:lvlText w:val="%7. "/>
      <w:lvlJc w:val="left"/>
      <w:pPr>
        <w:ind w:left="4134" w:hanging="2312"/>
      </w:pPr>
      <w:rPr>
        <w:rFonts w:hint="default"/>
        <w:b w:val="0"/>
        <w:i w:val="0"/>
        <w:sz w:val="22"/>
        <w:u w:val="none"/>
      </w:rPr>
    </w:lvl>
    <w:lvl w:ilvl="7" w:tentative="0">
      <w:start w:val="1"/>
      <w:numFmt w:val="decimal"/>
      <w:lvlRestart w:val="0"/>
      <w:suff w:val="space"/>
      <w:lvlText w:val="图%8 "/>
      <w:lvlJc w:val="center"/>
      <w:pPr>
        <w:ind w:left="462" w:firstLine="0"/>
      </w:pPr>
      <w:rPr>
        <w:rFonts w:hint="default" w:ascii="Times New Roman" w:hAnsi="Times New Roman" w:eastAsia="黑体"/>
        <w:b w:val="0"/>
        <w:i w:val="0"/>
        <w:sz w:val="22"/>
      </w:rPr>
    </w:lvl>
    <w:lvl w:ilvl="8" w:tentative="0">
      <w:start w:val="1"/>
      <w:numFmt w:val="decimal"/>
      <w:lvlRestart w:val="0"/>
      <w:suff w:val="space"/>
      <w:lvlText w:val="表%9 "/>
      <w:lvlJc w:val="center"/>
      <w:pPr>
        <w:ind w:left="462" w:firstLine="0"/>
      </w:pPr>
      <w:rPr>
        <w:rFonts w:hint="eastAsia"/>
      </w:rPr>
    </w:lvl>
  </w:abstractNum>
  <w:abstractNum w:abstractNumId="3">
    <w:nsid w:val="453F53CB"/>
    <w:multiLevelType w:val="multilevel"/>
    <w:tmpl w:val="453F53CB"/>
    <w:lvl w:ilvl="0" w:tentative="0">
      <w:start w:val="1"/>
      <w:numFmt w:val="decimal"/>
      <w:pStyle w:val="24"/>
      <w:lvlText w:val="&lt;%1&gt;"/>
      <w:lvlJc w:val="left"/>
      <w:pPr>
        <w:tabs>
          <w:tab w:val="left" w:pos="992"/>
        </w:tabs>
        <w:ind w:left="992" w:hanging="552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">
    <w:nsid w:val="4EC2362B"/>
    <w:multiLevelType w:val="multilevel"/>
    <w:tmpl w:val="4EC2362B"/>
    <w:lvl w:ilvl="0" w:tentative="0">
      <w:start w:val="1"/>
      <w:numFmt w:val="decimal"/>
      <w:pStyle w:val="2"/>
      <w:suff w:val="space"/>
      <w:lvlText w:val="%1  "/>
      <w:lvlJc w:val="left"/>
      <w:pPr>
        <w:ind w:left="0" w:firstLine="0"/>
      </w:pPr>
      <w:rPr>
        <w:rFonts w:hint="default" w:ascii="Times New Roman" w:hAnsi="Times New Roman" w:eastAsia="宋体"/>
        <w:b/>
        <w:i w:val="0"/>
        <w:sz w:val="32"/>
      </w:rPr>
    </w:lvl>
    <w:lvl w:ilvl="1" w:tentative="0">
      <w:start w:val="1"/>
      <w:numFmt w:val="decimal"/>
      <w:pStyle w:val="4"/>
      <w:suff w:val="space"/>
      <w:lvlText w:val="%1.%2  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pStyle w:val="5"/>
      <w:suff w:val="space"/>
      <w:lvlText w:val="%1.%2.%3  "/>
      <w:lvlJc w:val="left"/>
      <w:pPr>
        <w:ind w:left="0" w:firstLine="0"/>
      </w:pPr>
      <w:rPr>
        <w:rFonts w:hint="eastAsia"/>
      </w:rPr>
    </w:lvl>
    <w:lvl w:ilvl="3" w:tentative="0">
      <w:start w:val="1"/>
      <w:numFmt w:val="decimal"/>
      <w:pStyle w:val="6"/>
      <w:suff w:val="space"/>
      <w:lvlText w:val="%1.%2.%3.%4  "/>
      <w:lvlJc w:val="left"/>
      <w:pPr>
        <w:ind w:left="0" w:firstLine="0"/>
      </w:pPr>
      <w:rPr>
        <w:rFonts w:hint="eastAsia"/>
      </w:rPr>
    </w:lvl>
    <w:lvl w:ilvl="4" w:tentative="0">
      <w:start w:val="1"/>
      <w:numFmt w:val="decimal"/>
      <w:pStyle w:val="7"/>
      <w:suff w:val="space"/>
      <w:lvlText w:val="%1.%2.%3.%4.%5  "/>
      <w:lvlJc w:val="left"/>
      <w:pPr>
        <w:ind w:left="0" w:firstLine="0"/>
      </w:pPr>
      <w:rPr>
        <w:rFonts w:hint="eastAsia"/>
      </w:rPr>
    </w:lvl>
    <w:lvl w:ilvl="5" w:tentative="0">
      <w:start w:val="1"/>
      <w:numFmt w:val="decimal"/>
      <w:suff w:val="space"/>
      <w:lvlText w:val="（%6）"/>
      <w:lvlJc w:val="left"/>
      <w:pPr>
        <w:ind w:left="100" w:firstLine="300"/>
      </w:pPr>
      <w:rPr>
        <w:rFonts w:hint="eastAsia"/>
      </w:rPr>
    </w:lvl>
    <w:lvl w:ilvl="6" w:tentative="0">
      <w:start w:val="1"/>
      <w:numFmt w:val="lowerLetter"/>
      <w:suff w:val="space"/>
      <w:lvlText w:val="%7. "/>
      <w:lvlJc w:val="left"/>
      <w:pPr>
        <w:ind w:left="600" w:firstLine="400"/>
      </w:pPr>
      <w:rPr>
        <w:rFonts w:hint="default"/>
        <w:b w:val="0"/>
        <w:i w:val="0"/>
        <w:sz w:val="22"/>
        <w:u w:val="none"/>
      </w:rPr>
    </w:lvl>
    <w:lvl w:ilvl="7" w:tentative="0">
      <w:start w:val="1"/>
      <w:numFmt w:val="decimal"/>
      <w:lvlRestart w:val="0"/>
      <w:suff w:val="space"/>
      <w:lvlText w:val="图%8 "/>
      <w:lvlJc w:val="center"/>
      <w:pPr>
        <w:ind w:left="0" w:firstLine="0"/>
      </w:pPr>
      <w:rPr>
        <w:rFonts w:hint="default" w:ascii="Times New Roman" w:hAnsi="Times New Roman" w:eastAsia="黑体"/>
        <w:b w:val="0"/>
        <w:i w:val="0"/>
        <w:sz w:val="22"/>
      </w:rPr>
    </w:lvl>
    <w:lvl w:ilvl="8" w:tentative="0">
      <w:start w:val="1"/>
      <w:numFmt w:val="decimal"/>
      <w:lvlRestart w:val="0"/>
      <w:suff w:val="space"/>
      <w:lvlText w:val="表%9 "/>
      <w:lvlJc w:val="center"/>
      <w:pPr>
        <w:ind w:left="0" w:firstLine="0"/>
      </w:pPr>
      <w:rPr>
        <w:rFonts w:hint="eastAsia"/>
      </w:rPr>
    </w:lvl>
  </w:abstractNum>
  <w:abstractNum w:abstractNumId="5">
    <w:nsid w:val="6BA01922"/>
    <w:multiLevelType w:val="multilevel"/>
    <w:tmpl w:val="6BA01922"/>
    <w:lvl w:ilvl="0" w:tentative="0">
      <w:start w:val="1"/>
      <w:numFmt w:val="decimal"/>
      <w:pStyle w:val="31"/>
      <w:lvlText w:val="表%1"/>
      <w:lvlJc w:val="center"/>
      <w:pPr>
        <w:tabs>
          <w:tab w:val="left" w:pos="360"/>
        </w:tabs>
        <w:ind w:left="0" w:firstLine="0"/>
      </w:pPr>
      <w:rPr>
        <w:rFonts w:hint="default" w:ascii="Times New Roman" w:hAnsi="Times New Roman" w:eastAsia="黑体"/>
        <w:b w:val="0"/>
        <w:i w:val="0"/>
        <w:color w:val="auto"/>
        <w:sz w:val="21"/>
      </w:rPr>
    </w:lvl>
    <w:lvl w:ilvl="1" w:tentative="0">
      <w:start w:val="1"/>
      <w:numFmt w:val="decimal"/>
      <w:suff w:val="space"/>
      <w:lvlText w:val="%1.%2  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suff w:val="space"/>
      <w:lvlText w:val="%1.%2.%3  "/>
      <w:lvlJc w:val="left"/>
      <w:pPr>
        <w:ind w:left="0" w:firstLine="0"/>
      </w:pPr>
      <w:rPr>
        <w:rFonts w:hint="eastAsia"/>
      </w:rPr>
    </w:lvl>
    <w:lvl w:ilvl="3" w:tentative="0">
      <w:start w:val="1"/>
      <w:numFmt w:val="decimal"/>
      <w:suff w:val="space"/>
      <w:lvlText w:val="%1.%2.%3.%4  "/>
      <w:lvlJc w:val="left"/>
      <w:pPr>
        <w:ind w:left="0" w:firstLine="0"/>
      </w:pPr>
      <w:rPr>
        <w:rFonts w:hint="eastAsia"/>
      </w:rPr>
    </w:lvl>
    <w:lvl w:ilvl="4" w:tentative="0">
      <w:start w:val="1"/>
      <w:numFmt w:val="decimal"/>
      <w:lvlRestart w:val="0"/>
      <w:suff w:val="space"/>
      <w:lvlText w:val="%1.%2.%3.%4.%5  "/>
      <w:lvlJc w:val="left"/>
      <w:pPr>
        <w:ind w:left="0" w:firstLine="0"/>
      </w:pPr>
      <w:rPr>
        <w:rFonts w:hint="eastAsia"/>
      </w:rPr>
    </w:lvl>
    <w:lvl w:ilvl="5" w:tentative="0">
      <w:start w:val="1"/>
      <w:numFmt w:val="decimal"/>
      <w:suff w:val="space"/>
      <w:lvlText w:val="（%6）"/>
      <w:lvlJc w:val="left"/>
      <w:pPr>
        <w:ind w:left="100" w:firstLine="300"/>
      </w:pPr>
      <w:rPr>
        <w:rFonts w:hint="eastAsia"/>
      </w:rPr>
    </w:lvl>
    <w:lvl w:ilvl="6" w:tentative="0">
      <w:start w:val="1"/>
      <w:numFmt w:val="lowerLetter"/>
      <w:suff w:val="space"/>
      <w:lvlText w:val="%7. "/>
      <w:lvlJc w:val="left"/>
      <w:pPr>
        <w:ind w:left="600" w:firstLine="400"/>
      </w:pPr>
      <w:rPr>
        <w:rFonts w:hint="default"/>
        <w:b w:val="0"/>
        <w:i w:val="0"/>
        <w:sz w:val="22"/>
        <w:u w:val="none"/>
      </w:rPr>
    </w:lvl>
    <w:lvl w:ilvl="7" w:tentative="0">
      <w:start w:val="1"/>
      <w:numFmt w:val="decimal"/>
      <w:lvlRestart w:val="0"/>
      <w:suff w:val="space"/>
      <w:lvlText w:val="图%8 "/>
      <w:lvlJc w:val="center"/>
      <w:pPr>
        <w:ind w:left="0" w:firstLine="0"/>
      </w:pPr>
      <w:rPr>
        <w:rFonts w:hint="default" w:ascii="Times New Roman" w:hAnsi="Times New Roman" w:eastAsia="黑体"/>
        <w:b w:val="0"/>
        <w:i w:val="0"/>
        <w:sz w:val="22"/>
      </w:rPr>
    </w:lvl>
    <w:lvl w:ilvl="8" w:tentative="0">
      <w:start w:val="1"/>
      <w:numFmt w:val="decimal"/>
      <w:lvlRestart w:val="0"/>
      <w:suff w:val="space"/>
      <w:lvlText w:val="表%9 "/>
      <w:lvlJc w:val="center"/>
      <w:pPr>
        <w:ind w:left="0" w:firstLine="0"/>
      </w:pPr>
      <w:rPr>
        <w:rFonts w:hint="eastAsia"/>
      </w:rPr>
    </w:lvl>
  </w:abstractNum>
  <w:abstractNum w:abstractNumId="6">
    <w:nsid w:val="71575EB9"/>
    <w:multiLevelType w:val="multilevel"/>
    <w:tmpl w:val="71575EB9"/>
    <w:lvl w:ilvl="0" w:tentative="0">
      <w:start w:val="1"/>
      <w:numFmt w:val="decimal"/>
      <w:pStyle w:val="43"/>
      <w:lvlText w:val="[%1] "/>
      <w:lvlJc w:val="left"/>
      <w:pPr>
        <w:tabs>
          <w:tab w:val="left" w:pos="600"/>
        </w:tabs>
        <w:ind w:left="600" w:hanging="60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5"/>
  </w:num>
  <w:num w:numId="5">
    <w:abstractNumId w:val="1"/>
    <w:lvlOverride w:ilvl="0">
      <w:startOverride w:val="1"/>
    </w:lvlOverride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attachedTemplate r:id="rId1"/>
  <w:documentProtection w:enforcement="0"/>
  <w:defaultTabStop w:val="420"/>
  <w:drawingGridHorizontalSpacing w:val="11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4C5399"/>
    <w:rsid w:val="000171C4"/>
    <w:rsid w:val="00047383"/>
    <w:rsid w:val="000843E6"/>
    <w:rsid w:val="000A3E9A"/>
    <w:rsid w:val="000E5C7D"/>
    <w:rsid w:val="0013399A"/>
    <w:rsid w:val="001629EB"/>
    <w:rsid w:val="001652A5"/>
    <w:rsid w:val="00186503"/>
    <w:rsid w:val="001C203B"/>
    <w:rsid w:val="002041DD"/>
    <w:rsid w:val="00271420"/>
    <w:rsid w:val="00282EB4"/>
    <w:rsid w:val="002A5971"/>
    <w:rsid w:val="002B5ED6"/>
    <w:rsid w:val="003A57F0"/>
    <w:rsid w:val="003C1EF1"/>
    <w:rsid w:val="00415F08"/>
    <w:rsid w:val="00434C82"/>
    <w:rsid w:val="004641AE"/>
    <w:rsid w:val="0047581A"/>
    <w:rsid w:val="004847B3"/>
    <w:rsid w:val="004A4796"/>
    <w:rsid w:val="005017A3"/>
    <w:rsid w:val="00503C91"/>
    <w:rsid w:val="0052149B"/>
    <w:rsid w:val="00552AAA"/>
    <w:rsid w:val="00553B50"/>
    <w:rsid w:val="00566BC8"/>
    <w:rsid w:val="005C2281"/>
    <w:rsid w:val="005E01CF"/>
    <w:rsid w:val="005F1A5C"/>
    <w:rsid w:val="00607C75"/>
    <w:rsid w:val="00620E1F"/>
    <w:rsid w:val="006440E7"/>
    <w:rsid w:val="00676567"/>
    <w:rsid w:val="00686B39"/>
    <w:rsid w:val="00721AB8"/>
    <w:rsid w:val="00771F2E"/>
    <w:rsid w:val="00814B0F"/>
    <w:rsid w:val="0082123D"/>
    <w:rsid w:val="0084399F"/>
    <w:rsid w:val="00893A69"/>
    <w:rsid w:val="008A71DE"/>
    <w:rsid w:val="008B119F"/>
    <w:rsid w:val="00907F30"/>
    <w:rsid w:val="00A50C89"/>
    <w:rsid w:val="00A6727C"/>
    <w:rsid w:val="00AA47F6"/>
    <w:rsid w:val="00AC1F42"/>
    <w:rsid w:val="00AD1B22"/>
    <w:rsid w:val="00AD4631"/>
    <w:rsid w:val="00B91F95"/>
    <w:rsid w:val="00BB08BA"/>
    <w:rsid w:val="00C03C52"/>
    <w:rsid w:val="00C2675D"/>
    <w:rsid w:val="00C613B9"/>
    <w:rsid w:val="00C820B6"/>
    <w:rsid w:val="00CD1A13"/>
    <w:rsid w:val="00CD58FF"/>
    <w:rsid w:val="00D236FB"/>
    <w:rsid w:val="00D46E7E"/>
    <w:rsid w:val="00D8152C"/>
    <w:rsid w:val="00DC7461"/>
    <w:rsid w:val="00ED46B0"/>
    <w:rsid w:val="00F34C8F"/>
    <w:rsid w:val="00F460AC"/>
    <w:rsid w:val="00F86561"/>
    <w:rsid w:val="00FA32FF"/>
    <w:rsid w:val="00FA39D3"/>
    <w:rsid w:val="00FC7576"/>
    <w:rsid w:val="00FD4108"/>
    <w:rsid w:val="01E23B9D"/>
    <w:rsid w:val="01EB5CA1"/>
    <w:rsid w:val="020C4B17"/>
    <w:rsid w:val="020C666D"/>
    <w:rsid w:val="03205C85"/>
    <w:rsid w:val="0324257A"/>
    <w:rsid w:val="0420372B"/>
    <w:rsid w:val="04BE18ED"/>
    <w:rsid w:val="04F17B63"/>
    <w:rsid w:val="058616E4"/>
    <w:rsid w:val="05FC1978"/>
    <w:rsid w:val="0642795F"/>
    <w:rsid w:val="066545F5"/>
    <w:rsid w:val="068C1552"/>
    <w:rsid w:val="06A4261C"/>
    <w:rsid w:val="06BC2287"/>
    <w:rsid w:val="06E17D8B"/>
    <w:rsid w:val="07127320"/>
    <w:rsid w:val="07D104FA"/>
    <w:rsid w:val="084046B6"/>
    <w:rsid w:val="084B1B13"/>
    <w:rsid w:val="0883662C"/>
    <w:rsid w:val="08D405F2"/>
    <w:rsid w:val="08E3501B"/>
    <w:rsid w:val="09D634A2"/>
    <w:rsid w:val="09EC14C0"/>
    <w:rsid w:val="0A540CE6"/>
    <w:rsid w:val="0AD7130E"/>
    <w:rsid w:val="0AF11262"/>
    <w:rsid w:val="0B4C3F46"/>
    <w:rsid w:val="0B883F9F"/>
    <w:rsid w:val="0C3E0D3A"/>
    <w:rsid w:val="0C642A94"/>
    <w:rsid w:val="0D617BF1"/>
    <w:rsid w:val="0E3A6739"/>
    <w:rsid w:val="0E5540A1"/>
    <w:rsid w:val="0EAE49E6"/>
    <w:rsid w:val="0F1B778C"/>
    <w:rsid w:val="107A0FB1"/>
    <w:rsid w:val="10FE2BC9"/>
    <w:rsid w:val="113F3C15"/>
    <w:rsid w:val="1186077E"/>
    <w:rsid w:val="12167770"/>
    <w:rsid w:val="12950E03"/>
    <w:rsid w:val="135432F8"/>
    <w:rsid w:val="13943405"/>
    <w:rsid w:val="13CF7029"/>
    <w:rsid w:val="13EC48A7"/>
    <w:rsid w:val="14054802"/>
    <w:rsid w:val="149E76CA"/>
    <w:rsid w:val="14F80962"/>
    <w:rsid w:val="157D1634"/>
    <w:rsid w:val="15BC184B"/>
    <w:rsid w:val="15C44420"/>
    <w:rsid w:val="163A04E9"/>
    <w:rsid w:val="17F61E41"/>
    <w:rsid w:val="184B16F5"/>
    <w:rsid w:val="187851F3"/>
    <w:rsid w:val="194E77C1"/>
    <w:rsid w:val="19541620"/>
    <w:rsid w:val="19EC4465"/>
    <w:rsid w:val="1A7B1235"/>
    <w:rsid w:val="1AD86D82"/>
    <w:rsid w:val="1B5D3A26"/>
    <w:rsid w:val="1B9B0731"/>
    <w:rsid w:val="1BAE72BB"/>
    <w:rsid w:val="1C810A8D"/>
    <w:rsid w:val="1C8B3F3B"/>
    <w:rsid w:val="1E182510"/>
    <w:rsid w:val="1E5E2E94"/>
    <w:rsid w:val="1E7A5E79"/>
    <w:rsid w:val="1EB56845"/>
    <w:rsid w:val="1F7C4742"/>
    <w:rsid w:val="1F896C89"/>
    <w:rsid w:val="20132D6C"/>
    <w:rsid w:val="2095198C"/>
    <w:rsid w:val="20B74F3A"/>
    <w:rsid w:val="2100498F"/>
    <w:rsid w:val="21192BBD"/>
    <w:rsid w:val="21512F01"/>
    <w:rsid w:val="2190060F"/>
    <w:rsid w:val="21E447E3"/>
    <w:rsid w:val="224B176A"/>
    <w:rsid w:val="23067B97"/>
    <w:rsid w:val="230F48DA"/>
    <w:rsid w:val="246F1520"/>
    <w:rsid w:val="24CA6E0A"/>
    <w:rsid w:val="267465B6"/>
    <w:rsid w:val="271378C4"/>
    <w:rsid w:val="27826F0C"/>
    <w:rsid w:val="280910B8"/>
    <w:rsid w:val="280D2F94"/>
    <w:rsid w:val="289A2485"/>
    <w:rsid w:val="29416695"/>
    <w:rsid w:val="29C82F4F"/>
    <w:rsid w:val="2AFC52EE"/>
    <w:rsid w:val="2B300883"/>
    <w:rsid w:val="2B65398A"/>
    <w:rsid w:val="2B7400B0"/>
    <w:rsid w:val="2B90305E"/>
    <w:rsid w:val="2BA142E8"/>
    <w:rsid w:val="2BDB71E0"/>
    <w:rsid w:val="2D042497"/>
    <w:rsid w:val="2D14101D"/>
    <w:rsid w:val="2D4C5399"/>
    <w:rsid w:val="2D734ABC"/>
    <w:rsid w:val="2D9645F6"/>
    <w:rsid w:val="2EBC4C89"/>
    <w:rsid w:val="2EE441A9"/>
    <w:rsid w:val="2F53465C"/>
    <w:rsid w:val="2F667C0D"/>
    <w:rsid w:val="2F7417E0"/>
    <w:rsid w:val="3037255D"/>
    <w:rsid w:val="30EE60C1"/>
    <w:rsid w:val="30F643CF"/>
    <w:rsid w:val="31914C16"/>
    <w:rsid w:val="31A01518"/>
    <w:rsid w:val="32110E55"/>
    <w:rsid w:val="32647F42"/>
    <w:rsid w:val="329120FA"/>
    <w:rsid w:val="32B753AC"/>
    <w:rsid w:val="32F6325C"/>
    <w:rsid w:val="33107516"/>
    <w:rsid w:val="33B42BB0"/>
    <w:rsid w:val="33DA7A95"/>
    <w:rsid w:val="33E61C34"/>
    <w:rsid w:val="34127726"/>
    <w:rsid w:val="35275520"/>
    <w:rsid w:val="36FF6FF6"/>
    <w:rsid w:val="37651590"/>
    <w:rsid w:val="37AA5643"/>
    <w:rsid w:val="37EC0BC5"/>
    <w:rsid w:val="38713BEC"/>
    <w:rsid w:val="391C282D"/>
    <w:rsid w:val="39D51147"/>
    <w:rsid w:val="3A323669"/>
    <w:rsid w:val="3A70561D"/>
    <w:rsid w:val="3ABB1E6C"/>
    <w:rsid w:val="3B221654"/>
    <w:rsid w:val="3C1641C0"/>
    <w:rsid w:val="3C2F7CF1"/>
    <w:rsid w:val="3C6009E4"/>
    <w:rsid w:val="3CAA3443"/>
    <w:rsid w:val="3CCF6EDF"/>
    <w:rsid w:val="3CFF3556"/>
    <w:rsid w:val="3D175028"/>
    <w:rsid w:val="3D651372"/>
    <w:rsid w:val="3F5F0868"/>
    <w:rsid w:val="3F654283"/>
    <w:rsid w:val="3FAF1C4D"/>
    <w:rsid w:val="4057707E"/>
    <w:rsid w:val="405F29BF"/>
    <w:rsid w:val="40BE47AB"/>
    <w:rsid w:val="414F1FA0"/>
    <w:rsid w:val="41763F61"/>
    <w:rsid w:val="41954480"/>
    <w:rsid w:val="41D055CF"/>
    <w:rsid w:val="42037BDF"/>
    <w:rsid w:val="42192EC3"/>
    <w:rsid w:val="42B961E2"/>
    <w:rsid w:val="42FE58E2"/>
    <w:rsid w:val="434A79AB"/>
    <w:rsid w:val="43D31FB5"/>
    <w:rsid w:val="44106173"/>
    <w:rsid w:val="445C2DB5"/>
    <w:rsid w:val="449D1975"/>
    <w:rsid w:val="4516358E"/>
    <w:rsid w:val="46436585"/>
    <w:rsid w:val="46541758"/>
    <w:rsid w:val="469C444A"/>
    <w:rsid w:val="46E7291A"/>
    <w:rsid w:val="474B0856"/>
    <w:rsid w:val="47A67868"/>
    <w:rsid w:val="47DF3C42"/>
    <w:rsid w:val="48FB6DA1"/>
    <w:rsid w:val="493B2228"/>
    <w:rsid w:val="49850839"/>
    <w:rsid w:val="49AA65E7"/>
    <w:rsid w:val="49DC7AE8"/>
    <w:rsid w:val="4A304FFE"/>
    <w:rsid w:val="4AD779E2"/>
    <w:rsid w:val="4BE45BEB"/>
    <w:rsid w:val="4BF013A5"/>
    <w:rsid w:val="4C0461E3"/>
    <w:rsid w:val="4C3E07E9"/>
    <w:rsid w:val="4C475409"/>
    <w:rsid w:val="4CEA558E"/>
    <w:rsid w:val="4D6757C5"/>
    <w:rsid w:val="4D8E6B8B"/>
    <w:rsid w:val="4E3F3087"/>
    <w:rsid w:val="4E44423B"/>
    <w:rsid w:val="4E510DAB"/>
    <w:rsid w:val="4EB236B9"/>
    <w:rsid w:val="4EDC2210"/>
    <w:rsid w:val="4F48092D"/>
    <w:rsid w:val="4FC21B8F"/>
    <w:rsid w:val="4FE9177D"/>
    <w:rsid w:val="50ED0403"/>
    <w:rsid w:val="519468AB"/>
    <w:rsid w:val="51B86218"/>
    <w:rsid w:val="52F34942"/>
    <w:rsid w:val="534D770C"/>
    <w:rsid w:val="5388620A"/>
    <w:rsid w:val="53A23FDC"/>
    <w:rsid w:val="54314895"/>
    <w:rsid w:val="547D05C4"/>
    <w:rsid w:val="552C0322"/>
    <w:rsid w:val="556F0D78"/>
    <w:rsid w:val="5618232C"/>
    <w:rsid w:val="562C02CE"/>
    <w:rsid w:val="567D7FB4"/>
    <w:rsid w:val="569E0252"/>
    <w:rsid w:val="56D40F7B"/>
    <w:rsid w:val="57C04403"/>
    <w:rsid w:val="58F100B2"/>
    <w:rsid w:val="5906199F"/>
    <w:rsid w:val="590A6194"/>
    <w:rsid w:val="593D0C7A"/>
    <w:rsid w:val="5A143116"/>
    <w:rsid w:val="5A5F2A3E"/>
    <w:rsid w:val="5AD05759"/>
    <w:rsid w:val="5B777EA4"/>
    <w:rsid w:val="5B9F2A57"/>
    <w:rsid w:val="5BDB4DC1"/>
    <w:rsid w:val="5C0533FB"/>
    <w:rsid w:val="5C53675A"/>
    <w:rsid w:val="5C584C1F"/>
    <w:rsid w:val="5E845716"/>
    <w:rsid w:val="5EFE4A79"/>
    <w:rsid w:val="5F750BFF"/>
    <w:rsid w:val="5F917C15"/>
    <w:rsid w:val="5FB2087B"/>
    <w:rsid w:val="60307A12"/>
    <w:rsid w:val="60760A3D"/>
    <w:rsid w:val="60B25A0D"/>
    <w:rsid w:val="60D41BE5"/>
    <w:rsid w:val="61016938"/>
    <w:rsid w:val="610969EE"/>
    <w:rsid w:val="61A53734"/>
    <w:rsid w:val="61BD5FE5"/>
    <w:rsid w:val="61E26618"/>
    <w:rsid w:val="6207425B"/>
    <w:rsid w:val="62F86890"/>
    <w:rsid w:val="635E3E59"/>
    <w:rsid w:val="63BC7808"/>
    <w:rsid w:val="641846FA"/>
    <w:rsid w:val="64E20302"/>
    <w:rsid w:val="65DF1A51"/>
    <w:rsid w:val="65F16DD5"/>
    <w:rsid w:val="66395075"/>
    <w:rsid w:val="66FD47FF"/>
    <w:rsid w:val="676A252B"/>
    <w:rsid w:val="681161D6"/>
    <w:rsid w:val="68242784"/>
    <w:rsid w:val="682878E6"/>
    <w:rsid w:val="683A125B"/>
    <w:rsid w:val="68B85BC6"/>
    <w:rsid w:val="6905760E"/>
    <w:rsid w:val="69B5136E"/>
    <w:rsid w:val="6A52770B"/>
    <w:rsid w:val="6A8C3C98"/>
    <w:rsid w:val="6B145286"/>
    <w:rsid w:val="6B2E44C3"/>
    <w:rsid w:val="6B8676CE"/>
    <w:rsid w:val="6BEA3569"/>
    <w:rsid w:val="6C380694"/>
    <w:rsid w:val="6CAB2141"/>
    <w:rsid w:val="6DE2561E"/>
    <w:rsid w:val="6DEF04FF"/>
    <w:rsid w:val="6DFB6BDF"/>
    <w:rsid w:val="6E357AC9"/>
    <w:rsid w:val="6EE6446D"/>
    <w:rsid w:val="6EFB0690"/>
    <w:rsid w:val="6F403FCB"/>
    <w:rsid w:val="6F9D7C6B"/>
    <w:rsid w:val="6FCF7596"/>
    <w:rsid w:val="6FDD6758"/>
    <w:rsid w:val="6FEF76C4"/>
    <w:rsid w:val="702264F6"/>
    <w:rsid w:val="70882E00"/>
    <w:rsid w:val="71A57811"/>
    <w:rsid w:val="7275456E"/>
    <w:rsid w:val="72E4339F"/>
    <w:rsid w:val="73E02E5D"/>
    <w:rsid w:val="74F353C0"/>
    <w:rsid w:val="751C3138"/>
    <w:rsid w:val="7564025F"/>
    <w:rsid w:val="759D07A3"/>
    <w:rsid w:val="75E475C9"/>
    <w:rsid w:val="767646D3"/>
    <w:rsid w:val="76C90929"/>
    <w:rsid w:val="76D9489C"/>
    <w:rsid w:val="76EE5AD3"/>
    <w:rsid w:val="76F87CAE"/>
    <w:rsid w:val="77AA74E7"/>
    <w:rsid w:val="77B40DBC"/>
    <w:rsid w:val="77C04790"/>
    <w:rsid w:val="781C686B"/>
    <w:rsid w:val="784C26F9"/>
    <w:rsid w:val="78584758"/>
    <w:rsid w:val="789D663B"/>
    <w:rsid w:val="78C928A5"/>
    <w:rsid w:val="79581492"/>
    <w:rsid w:val="796808FA"/>
    <w:rsid w:val="79C621C7"/>
    <w:rsid w:val="7A1A7567"/>
    <w:rsid w:val="7A2422DC"/>
    <w:rsid w:val="7A9A02AD"/>
    <w:rsid w:val="7B09346A"/>
    <w:rsid w:val="7B140222"/>
    <w:rsid w:val="7BF42C33"/>
    <w:rsid w:val="7C6043E1"/>
    <w:rsid w:val="7C636302"/>
    <w:rsid w:val="7C6D1143"/>
    <w:rsid w:val="7C706476"/>
    <w:rsid w:val="7CC775AE"/>
    <w:rsid w:val="7DA039CF"/>
    <w:rsid w:val="7DE55D6C"/>
    <w:rsid w:val="7E492061"/>
    <w:rsid w:val="7E550001"/>
    <w:rsid w:val="7E727C32"/>
    <w:rsid w:val="7E8667E8"/>
    <w:rsid w:val="7EDD6E97"/>
    <w:rsid w:val="7F880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qFormat="1" w:unhideWhenUsed="0" w:uiPriority="99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3"/>
    <w:qFormat/>
    <w:uiPriority w:val="0"/>
    <w:pPr>
      <w:keepNext/>
      <w:keepLines/>
      <w:numPr>
        <w:ilvl w:val="0"/>
        <w:numId w:val="1"/>
      </w:numPr>
      <w:spacing w:before="200" w:after="200"/>
      <w:jc w:val="left"/>
      <w:outlineLvl w:val="0"/>
    </w:pPr>
    <w:rPr>
      <w:b/>
      <w:bCs/>
      <w:kern w:val="44"/>
      <w:sz w:val="32"/>
      <w:szCs w:val="44"/>
    </w:rPr>
  </w:style>
  <w:style w:type="paragraph" w:styleId="4">
    <w:name w:val="heading 2"/>
    <w:basedOn w:val="1"/>
    <w:next w:val="3"/>
    <w:qFormat/>
    <w:uiPriority w:val="0"/>
    <w:pPr>
      <w:keepNext/>
      <w:keepLines/>
      <w:numPr>
        <w:ilvl w:val="1"/>
        <w:numId w:val="1"/>
      </w:numPr>
      <w:spacing w:before="180" w:after="180"/>
      <w:jc w:val="left"/>
      <w:outlineLvl w:val="1"/>
    </w:pPr>
    <w:rPr>
      <w:b/>
      <w:bCs/>
      <w:sz w:val="30"/>
      <w:szCs w:val="32"/>
    </w:rPr>
  </w:style>
  <w:style w:type="paragraph" w:styleId="5">
    <w:name w:val="heading 3"/>
    <w:basedOn w:val="1"/>
    <w:next w:val="3"/>
    <w:qFormat/>
    <w:uiPriority w:val="0"/>
    <w:pPr>
      <w:keepNext/>
      <w:keepLines/>
      <w:numPr>
        <w:ilvl w:val="2"/>
        <w:numId w:val="1"/>
      </w:numPr>
      <w:spacing w:before="160" w:after="160"/>
      <w:jc w:val="left"/>
      <w:outlineLvl w:val="2"/>
    </w:pPr>
    <w:rPr>
      <w:b/>
      <w:bCs/>
      <w:sz w:val="24"/>
      <w:szCs w:val="32"/>
    </w:rPr>
  </w:style>
  <w:style w:type="paragraph" w:styleId="6">
    <w:name w:val="heading 4"/>
    <w:basedOn w:val="1"/>
    <w:next w:val="3"/>
    <w:qFormat/>
    <w:uiPriority w:val="0"/>
    <w:pPr>
      <w:keepNext/>
      <w:keepLines/>
      <w:numPr>
        <w:ilvl w:val="3"/>
        <w:numId w:val="1"/>
      </w:numPr>
      <w:spacing w:before="140" w:after="140"/>
      <w:jc w:val="left"/>
      <w:outlineLvl w:val="3"/>
    </w:pPr>
    <w:rPr>
      <w:b/>
      <w:bCs/>
      <w:sz w:val="24"/>
      <w:szCs w:val="28"/>
    </w:rPr>
  </w:style>
  <w:style w:type="paragraph" w:styleId="7">
    <w:name w:val="heading 5"/>
    <w:basedOn w:val="1"/>
    <w:next w:val="3"/>
    <w:qFormat/>
    <w:uiPriority w:val="0"/>
    <w:pPr>
      <w:keepNext/>
      <w:keepLines/>
      <w:numPr>
        <w:ilvl w:val="4"/>
        <w:numId w:val="1"/>
      </w:numPr>
      <w:spacing w:before="120" w:after="120"/>
      <w:jc w:val="left"/>
      <w:outlineLvl w:val="4"/>
    </w:pPr>
    <w:rPr>
      <w:b/>
      <w:bCs/>
      <w:szCs w:val="28"/>
    </w:rPr>
  </w:style>
  <w:style w:type="character" w:default="1" w:styleId="19">
    <w:name w:val="Default Paragraph Font"/>
    <w:semiHidden/>
    <w:unhideWhenUsed/>
    <w:qFormat/>
    <w:uiPriority w:val="1"/>
  </w:style>
  <w:style w:type="table" w:default="1" w:styleId="1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正文（首行缩进2字符）"/>
    <w:basedOn w:val="1"/>
    <w:qFormat/>
    <w:uiPriority w:val="0"/>
    <w:pPr>
      <w:spacing w:line="360" w:lineRule="auto"/>
      <w:ind w:firstLine="420" w:firstLineChars="200"/>
    </w:pPr>
  </w:style>
  <w:style w:type="paragraph" w:styleId="8">
    <w:name w:val="caption"/>
    <w:basedOn w:val="1"/>
    <w:next w:val="1"/>
    <w:semiHidden/>
    <w:unhideWhenUsed/>
    <w:qFormat/>
    <w:uiPriority w:val="0"/>
    <w:pPr>
      <w:jc w:val="center"/>
    </w:pPr>
    <w:rPr>
      <w:rFonts w:ascii="Arial" w:hAnsi="Arial" w:eastAsia="黑体"/>
      <w:sz w:val="20"/>
    </w:rPr>
  </w:style>
  <w:style w:type="paragraph" w:styleId="9">
    <w:name w:val="Document Map"/>
    <w:basedOn w:val="1"/>
    <w:semiHidden/>
    <w:qFormat/>
    <w:uiPriority w:val="0"/>
    <w:pPr>
      <w:shd w:val="clear" w:color="auto" w:fill="000080"/>
    </w:pPr>
  </w:style>
  <w:style w:type="paragraph" w:styleId="10">
    <w:name w:val="toc 3"/>
    <w:basedOn w:val="1"/>
    <w:next w:val="1"/>
    <w:qFormat/>
    <w:uiPriority w:val="39"/>
    <w:pPr>
      <w:spacing w:line="360" w:lineRule="exact"/>
      <w:ind w:firstLine="660" w:firstLineChars="300"/>
    </w:pPr>
    <w:rPr>
      <w:i/>
    </w:rPr>
  </w:style>
  <w:style w:type="paragraph" w:styleId="11">
    <w:name w:val="Balloon Text"/>
    <w:basedOn w:val="1"/>
    <w:link w:val="46"/>
    <w:qFormat/>
    <w:uiPriority w:val="0"/>
    <w:rPr>
      <w:sz w:val="18"/>
      <w:szCs w:val="18"/>
    </w:rPr>
  </w:style>
  <w:style w:type="paragraph" w:styleId="1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eastAsia="幼圆"/>
      <w:szCs w:val="18"/>
    </w:rPr>
  </w:style>
  <w:style w:type="paragraph" w:styleId="14">
    <w:name w:val="toc 1"/>
    <w:basedOn w:val="1"/>
    <w:next w:val="1"/>
    <w:qFormat/>
    <w:uiPriority w:val="39"/>
    <w:pPr>
      <w:tabs>
        <w:tab w:val="right" w:leader="dot" w:pos="9639"/>
      </w:tabs>
      <w:spacing w:line="360" w:lineRule="exact"/>
    </w:pPr>
    <w:rPr>
      <w:b/>
    </w:rPr>
  </w:style>
  <w:style w:type="paragraph" w:styleId="15">
    <w:name w:val="table of figures"/>
    <w:basedOn w:val="1"/>
    <w:next w:val="1"/>
    <w:qFormat/>
    <w:uiPriority w:val="99"/>
  </w:style>
  <w:style w:type="paragraph" w:styleId="16">
    <w:name w:val="toc 2"/>
    <w:basedOn w:val="1"/>
    <w:next w:val="1"/>
    <w:qFormat/>
    <w:uiPriority w:val="39"/>
    <w:pPr>
      <w:spacing w:line="360" w:lineRule="exact"/>
      <w:ind w:firstLine="420"/>
    </w:pPr>
  </w:style>
  <w:style w:type="table" w:styleId="18">
    <w:name w:val="Table Grid"/>
    <w:basedOn w:val="1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0">
    <w:name w:val="page number"/>
    <w:basedOn w:val="19"/>
    <w:qFormat/>
    <w:uiPriority w:val="0"/>
  </w:style>
  <w:style w:type="character" w:styleId="21">
    <w:name w:val="FollowedHyperlink"/>
    <w:basedOn w:val="19"/>
    <w:qFormat/>
    <w:uiPriority w:val="0"/>
    <w:rPr>
      <w:color w:val="800080"/>
      <w:u w:val="single"/>
    </w:rPr>
  </w:style>
  <w:style w:type="character" w:styleId="22">
    <w:name w:val="Hyperlink"/>
    <w:basedOn w:val="19"/>
    <w:qFormat/>
    <w:uiPriority w:val="99"/>
    <w:rPr>
      <w:color w:val="0000FF"/>
      <w:u w:val="single"/>
    </w:rPr>
  </w:style>
  <w:style w:type="paragraph" w:customStyle="1" w:styleId="23">
    <w:name w:val="正文序列符号"/>
    <w:basedOn w:val="1"/>
    <w:qFormat/>
    <w:uiPriority w:val="0"/>
    <w:pPr>
      <w:numPr>
        <w:ilvl w:val="0"/>
        <w:numId w:val="2"/>
      </w:numPr>
      <w:spacing w:line="360" w:lineRule="auto"/>
    </w:pPr>
  </w:style>
  <w:style w:type="paragraph" w:customStyle="1" w:styleId="24">
    <w:name w:val="协议流程说明"/>
    <w:basedOn w:val="1"/>
    <w:qFormat/>
    <w:uiPriority w:val="0"/>
    <w:pPr>
      <w:numPr>
        <w:ilvl w:val="0"/>
        <w:numId w:val="3"/>
      </w:numPr>
    </w:pPr>
  </w:style>
  <w:style w:type="paragraph" w:customStyle="1" w:styleId="25">
    <w:name w:val="封面公司名称"/>
    <w:basedOn w:val="1"/>
    <w:next w:val="3"/>
    <w:qFormat/>
    <w:uiPriority w:val="0"/>
    <w:pPr>
      <w:jc w:val="center"/>
    </w:pPr>
    <w:rPr>
      <w:b/>
      <w:sz w:val="28"/>
    </w:rPr>
  </w:style>
  <w:style w:type="paragraph" w:customStyle="1" w:styleId="26">
    <w:name w:val="封面签注"/>
    <w:basedOn w:val="1"/>
    <w:next w:val="3"/>
    <w:qFormat/>
    <w:uiPriority w:val="0"/>
    <w:pPr>
      <w:jc w:val="center"/>
    </w:pPr>
    <w:rPr>
      <w:b/>
      <w:sz w:val="24"/>
    </w:rPr>
  </w:style>
  <w:style w:type="paragraph" w:customStyle="1" w:styleId="27">
    <w:name w:val="封面文档标题"/>
    <w:basedOn w:val="1"/>
    <w:next w:val="3"/>
    <w:qFormat/>
    <w:uiPriority w:val="0"/>
    <w:pPr>
      <w:jc w:val="center"/>
      <w:outlineLvl w:val="0"/>
    </w:pPr>
    <w:rPr>
      <w:b/>
      <w:sz w:val="56"/>
    </w:rPr>
  </w:style>
  <w:style w:type="paragraph" w:customStyle="1" w:styleId="28">
    <w:name w:val="修订记录/目录"/>
    <w:basedOn w:val="1"/>
    <w:next w:val="3"/>
    <w:qFormat/>
    <w:uiPriority w:val="0"/>
    <w:pPr>
      <w:spacing w:line="360" w:lineRule="auto"/>
      <w:jc w:val="center"/>
      <w:outlineLvl w:val="0"/>
    </w:pPr>
    <w:rPr>
      <w:b/>
      <w:sz w:val="32"/>
    </w:rPr>
  </w:style>
  <w:style w:type="paragraph" w:customStyle="1" w:styleId="29">
    <w:name w:val="附录标题"/>
    <w:basedOn w:val="25"/>
    <w:next w:val="3"/>
    <w:qFormat/>
    <w:uiPriority w:val="0"/>
    <w:pPr>
      <w:spacing w:before="62" w:after="62"/>
    </w:pPr>
  </w:style>
  <w:style w:type="paragraph" w:customStyle="1" w:styleId="30">
    <w:name w:val="表格文字"/>
    <w:basedOn w:val="1"/>
    <w:next w:val="3"/>
    <w:qFormat/>
    <w:uiPriority w:val="0"/>
    <w:pPr>
      <w:spacing w:line="360" w:lineRule="auto"/>
      <w:jc w:val="left"/>
    </w:pPr>
  </w:style>
  <w:style w:type="paragraph" w:customStyle="1" w:styleId="31">
    <w:name w:val="表题"/>
    <w:basedOn w:val="1"/>
    <w:next w:val="3"/>
    <w:qFormat/>
    <w:uiPriority w:val="0"/>
    <w:pPr>
      <w:numPr>
        <w:ilvl w:val="0"/>
        <w:numId w:val="4"/>
      </w:numPr>
      <w:spacing w:beforeLines="20" w:afterLines="20"/>
      <w:jc w:val="center"/>
    </w:pPr>
    <w:rPr>
      <w:rFonts w:eastAsia="黑体"/>
    </w:rPr>
  </w:style>
  <w:style w:type="paragraph" w:customStyle="1" w:styleId="32">
    <w:name w:val="图题"/>
    <w:basedOn w:val="1"/>
    <w:next w:val="3"/>
    <w:qFormat/>
    <w:uiPriority w:val="0"/>
    <w:pPr>
      <w:numPr>
        <w:ilvl w:val="0"/>
        <w:numId w:val="5"/>
      </w:numPr>
      <w:spacing w:beforeLines="20" w:afterLines="20"/>
      <w:jc w:val="center"/>
    </w:pPr>
    <w:rPr>
      <w:rFonts w:eastAsia="黑体"/>
    </w:rPr>
  </w:style>
  <w:style w:type="paragraph" w:customStyle="1" w:styleId="33">
    <w:name w:val="程序代码"/>
    <w:basedOn w:val="1"/>
    <w:qFormat/>
    <w:uiPriority w:val="0"/>
    <w:pPr>
      <w:shd w:val="clear" w:color="auto" w:fill="F1F1F1" w:themeFill="background1" w:themeFillShade="F2"/>
      <w:ind w:left="420" w:leftChars="200" w:right="420" w:rightChars="200"/>
      <w:jc w:val="left"/>
    </w:pPr>
    <w:rPr>
      <w:rFonts w:ascii="Consolas" w:hAnsi="Consolas" w:eastAsia="Consolas"/>
      <w:color w:val="254061" w:themeColor="accent1" w:themeShade="80"/>
      <w:sz w:val="22"/>
    </w:rPr>
  </w:style>
  <w:style w:type="paragraph" w:customStyle="1" w:styleId="34">
    <w:name w:val="提示文字"/>
    <w:basedOn w:val="1"/>
    <w:next w:val="3"/>
    <w:qFormat/>
    <w:uiPriority w:val="0"/>
    <w:pPr>
      <w:ind w:firstLine="200" w:firstLineChars="200"/>
    </w:pPr>
    <w:rPr>
      <w:color w:val="0000FF"/>
    </w:rPr>
  </w:style>
  <w:style w:type="paragraph" w:customStyle="1" w:styleId="35">
    <w:name w:val="缺省文本"/>
    <w:basedOn w:val="1"/>
    <w:qFormat/>
    <w:uiPriority w:val="0"/>
    <w:pPr>
      <w:spacing w:before="62" w:after="62"/>
      <w:jc w:val="center"/>
    </w:pPr>
  </w:style>
  <w:style w:type="paragraph" w:customStyle="1" w:styleId="36">
    <w:name w:val="图"/>
    <w:basedOn w:val="1"/>
    <w:next w:val="32"/>
    <w:qFormat/>
    <w:uiPriority w:val="0"/>
    <w:pPr>
      <w:keepNext/>
      <w:spacing w:before="50" w:beforeLines="50" w:after="50" w:afterLines="50"/>
      <w:jc w:val="center"/>
    </w:pPr>
  </w:style>
  <w:style w:type="paragraph" w:customStyle="1" w:styleId="37">
    <w:name w:val="正文标题"/>
    <w:basedOn w:val="1"/>
    <w:next w:val="38"/>
    <w:qFormat/>
    <w:uiPriority w:val="0"/>
    <w:pPr>
      <w:spacing w:beforeLines="50" w:afterLines="50"/>
      <w:jc w:val="center"/>
      <w:outlineLvl w:val="0"/>
    </w:pPr>
    <w:rPr>
      <w:b/>
      <w:sz w:val="36"/>
    </w:rPr>
  </w:style>
  <w:style w:type="paragraph" w:customStyle="1" w:styleId="38">
    <w:name w:val="摘要"/>
    <w:basedOn w:val="1"/>
    <w:next w:val="39"/>
    <w:qFormat/>
    <w:uiPriority w:val="0"/>
    <w:pPr>
      <w:spacing w:afterLines="50"/>
    </w:pPr>
    <w:rPr>
      <w:b/>
      <w:bCs/>
    </w:rPr>
  </w:style>
  <w:style w:type="paragraph" w:customStyle="1" w:styleId="39">
    <w:name w:val="关键词"/>
    <w:basedOn w:val="1"/>
    <w:next w:val="2"/>
    <w:qFormat/>
    <w:uiPriority w:val="0"/>
    <w:pPr>
      <w:spacing w:afterLines="50"/>
    </w:pPr>
    <w:rPr>
      <w:b/>
    </w:rPr>
  </w:style>
  <w:style w:type="paragraph" w:customStyle="1" w:styleId="40">
    <w:name w:val="重点加粗"/>
    <w:basedOn w:val="1"/>
    <w:next w:val="3"/>
    <w:qFormat/>
    <w:uiPriority w:val="0"/>
    <w:pPr>
      <w:ind w:firstLine="442" w:firstLineChars="200"/>
      <w:jc w:val="left"/>
    </w:pPr>
    <w:rPr>
      <w:b/>
    </w:rPr>
  </w:style>
  <w:style w:type="paragraph" w:customStyle="1" w:styleId="41">
    <w:name w:val="页眉（封面）"/>
    <w:basedOn w:val="13"/>
    <w:qFormat/>
    <w:uiPriority w:val="0"/>
    <w:pPr>
      <w:pBdr>
        <w:bottom w:val="none" w:color="auto" w:sz="0" w:space="0"/>
      </w:pBdr>
    </w:pPr>
  </w:style>
  <w:style w:type="paragraph" w:customStyle="1" w:styleId="42">
    <w:name w:val="公式"/>
    <w:basedOn w:val="1"/>
    <w:next w:val="3"/>
    <w:qFormat/>
    <w:uiPriority w:val="0"/>
    <w:pPr>
      <w:tabs>
        <w:tab w:val="left" w:pos="0"/>
        <w:tab w:val="center" w:pos="4830"/>
        <w:tab w:val="right" w:pos="9660"/>
      </w:tabs>
      <w:jc w:val="center"/>
    </w:pPr>
  </w:style>
  <w:style w:type="paragraph" w:customStyle="1" w:styleId="43">
    <w:name w:val="参考文献"/>
    <w:basedOn w:val="1"/>
    <w:qFormat/>
    <w:uiPriority w:val="0"/>
    <w:pPr>
      <w:numPr>
        <w:ilvl w:val="0"/>
        <w:numId w:val="6"/>
      </w:numPr>
    </w:pPr>
  </w:style>
  <w:style w:type="paragraph" w:customStyle="1" w:styleId="44">
    <w:name w:val="封面居中文本"/>
    <w:basedOn w:val="1"/>
    <w:qFormat/>
    <w:uiPriority w:val="0"/>
    <w:pPr>
      <w:jc w:val="center"/>
    </w:pPr>
    <w:rPr>
      <w:rFonts w:cs="宋体"/>
      <w:szCs w:val="20"/>
    </w:rPr>
  </w:style>
  <w:style w:type="paragraph" w:customStyle="1" w:styleId="45">
    <w:name w:val="表格文字（居中）"/>
    <w:basedOn w:val="30"/>
    <w:qFormat/>
    <w:uiPriority w:val="0"/>
    <w:pPr>
      <w:jc w:val="center"/>
    </w:pPr>
  </w:style>
  <w:style w:type="character" w:customStyle="1" w:styleId="46">
    <w:name w:val="批注框文本 Char"/>
    <w:basedOn w:val="19"/>
    <w:link w:val="11"/>
    <w:qFormat/>
    <w:uiPriority w:val="0"/>
    <w:rPr>
      <w:kern w:val="2"/>
      <w:sz w:val="18"/>
      <w:szCs w:val="18"/>
    </w:rPr>
  </w:style>
  <w:style w:type="paragraph" w:customStyle="1" w:styleId="47">
    <w:name w:val="TOC Heading"/>
    <w:basedOn w:val="2"/>
    <w:next w:val="1"/>
    <w:semiHidden/>
    <w:unhideWhenUsed/>
    <w:qFormat/>
    <w:uiPriority w:val="39"/>
    <w:pPr>
      <w:widowControl/>
      <w:numPr>
        <w:numId w:val="0"/>
      </w:numPr>
      <w:spacing w:before="480" w:after="0" w:line="276" w:lineRule="auto"/>
      <w:outlineLvl w:val="9"/>
    </w:pPr>
    <w:rPr>
      <w:rFonts w:asciiTheme="majorHAnsi" w:hAnsiTheme="majorHAnsi" w:eastAsiaTheme="majorEastAsia" w:cstheme="majorBidi"/>
      <w:color w:val="376092" w:themeColor="accent1" w:themeShade="BF"/>
      <w:kern w:val="0"/>
      <w:sz w:val="28"/>
      <w:szCs w:val="28"/>
    </w:rPr>
  </w:style>
  <w:style w:type="character" w:styleId="48">
    <w:name w:val="Placeholder Text"/>
    <w:basedOn w:val="19"/>
    <w:semiHidden/>
    <w:qFormat/>
    <w:uiPriority w:val="99"/>
    <w:rPr>
      <w:color w:val="808080"/>
    </w:rPr>
  </w:style>
  <w:style w:type="paragraph" w:customStyle="1" w:styleId="49">
    <w:name w:val="Sum Table Title"/>
    <w:basedOn w:val="50"/>
    <w:qFormat/>
    <w:uiPriority w:val="0"/>
    <w:rPr>
      <w:rFonts w:ascii="Tahoma" w:hAnsi="Tahoma"/>
      <w:b/>
      <w:bCs/>
    </w:rPr>
  </w:style>
  <w:style w:type="paragraph" w:customStyle="1" w:styleId="50">
    <w:name w:val="表格文字置中"/>
    <w:basedOn w:val="1"/>
    <w:qFormat/>
    <w:uiPriority w:val="0"/>
    <w:pPr>
      <w:jc w:val="center"/>
    </w:pPr>
    <w:rPr>
      <w:rFonts w:cs="PMingLiU"/>
      <w:szCs w:val="20"/>
    </w:rPr>
  </w:style>
  <w:style w:type="paragraph" w:customStyle="1" w:styleId="51">
    <w:name w:val="Table P/F"/>
    <w:basedOn w:val="50"/>
    <w:qFormat/>
    <w:uiPriority w:val="0"/>
    <w:rPr>
      <w:b/>
      <w:bCs/>
      <w:color w:val="FF000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12" Type="http://schemas.openxmlformats.org/officeDocument/2006/relationships/header" Target="header4.xml"/><Relationship Id="rId10" Type="http://schemas.openxmlformats.org/officeDocument/2006/relationships/header" Target="header3.xml"/><Relationship Id="rId11" Type="http://schemas.openxmlformats.org/officeDocument/2006/relationships/footer" Target="footer6.xml"/><Relationship Id="rId14" Type="http://schemas.openxmlformats.org/officeDocument/2006/relationships/theme" Target="theme/theme1.xml"/><Relationship Id="rId17" Type="http://schemas.openxmlformats.org/officeDocument/2006/relationships/image" Target="media/image5.png"/><Relationship Id="rId16" Type="http://schemas.openxmlformats.org/officeDocument/2006/relationships/image" Target="media/image4.png"/><Relationship Id="rId13" Type="http://schemas.openxmlformats.org/officeDocument/2006/relationships/footer" Target="footer7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5" Type="http://schemas.openxmlformats.org/officeDocument/2006/relationships/image" Target="media/image3.png"/><Relationship Id="rId9" Type="http://schemas.openxmlformats.org/officeDocument/2006/relationships/footer" Target="footer5.xml"/><Relationship Id="rId8" Type="http://schemas.openxmlformats.org/officeDocument/2006/relationships/footer" Target="footer4.xml"/><Relationship Id="rId7" Type="http://schemas.openxmlformats.org/officeDocument/2006/relationships/header" Target="header2.xml"/><Relationship Id="rId6" Type="http://schemas.openxmlformats.org/officeDocument/2006/relationships/header" Target="header1.xml"/><Relationship Id="rId5" Type="http://schemas.openxmlformats.org/officeDocument/2006/relationships/footer" Target="footer3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20" Type="http://schemas.openxmlformats.org/officeDocument/2006/relationships/customXml" Target="../customXml/item2.xml"/><Relationship Id="rId21" Type="http://schemas.openxmlformats.org/officeDocument/2006/relationships/fontTable" Target="fontTable.xml"/></Relationships>
</file>

<file path=word/_rels/footer3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footer4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footer6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footer7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E:\&#24037;&#20316;&#25991;&#20214;\&#21271;&#20140;&#20336;&#25165;&#37030;&#25216;&#26415;&#26377;&#38480;&#20844;&#21496;&#25216;&#26415;&#25991;&#26723;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699DE7B-65A3-491A-8366-D959EDB63B0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北京佰才邦技术有限公司技术文档模板.dotx</Template>
  <Pages>1</Pages>
  <Words>596</Words>
  <Characters>765</Characters>
  <Lines>1</Lines>
  <Paragraphs>1</Paragraphs>
  <TotalTime>0</TotalTime>
  <ScaleCrop>false</ScaleCrop>
  <LinksUpToDate>false</LinksUpToDate>
  <CharactersWithSpaces>817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2021-05-20T06:41:00Z</dcterms:created>
  <dc:creator>tsingmicro</dc:creator>
  <cp:lastModifiedBy>丘丘</cp:lastModifiedBy>
  <dcterms:modified xsi:type="dcterms:W3CDTF">2021-07-30T08:23:46Z</dcterms:modified>
  <dc:title>文档标题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AA8E123E2CAC4BB9A86EB1038A6CBD2E</vt:lpwstr>
  </property>
  <property fmtid="{D5CDD505-2E9C-101B-9397-08002B2CF9AE}" pid="3" name="KSOProductBuildVer">
    <vt:lpwstr>2052-11.1.0.10356</vt:lpwstr>
  </property>
</Properties>
</file>