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BFFBE" w14:textId="516B5E17" w:rsidR="00B77609" w:rsidRDefault="00B77609">
      <w:pPr>
        <w:rPr>
          <w:b/>
          <w:bCs/>
        </w:rPr>
      </w:pPr>
      <w:r>
        <w:rPr>
          <w:b/>
          <w:bCs/>
        </w:rPr>
        <w:t>Họ và tên: Hoàng Việt Quang</w:t>
      </w:r>
    </w:p>
    <w:p w14:paraId="3084881F" w14:textId="4F42EF2C" w:rsidR="00B77609" w:rsidRDefault="00B77609">
      <w:pPr>
        <w:rPr>
          <w:b/>
          <w:bCs/>
        </w:rPr>
      </w:pPr>
      <w:r>
        <w:rPr>
          <w:b/>
          <w:bCs/>
        </w:rPr>
        <w:t>MSSV: 066206005044</w:t>
      </w:r>
    </w:p>
    <w:p w14:paraId="0E0EADD7" w14:textId="6808FAD7" w:rsidR="00A767CE" w:rsidRPr="00A767CE" w:rsidRDefault="00A767CE">
      <w:r w:rsidRPr="00A767CE">
        <w:rPr>
          <w:b/>
          <w:bCs/>
        </w:rPr>
        <w:t>Câu hỏi buổi 6: Phân tích yếu tố 5P trong chiến lược kinh doanh (Plan, Ploy, Position, Pattern, Perspective)</w:t>
      </w:r>
    </w:p>
    <w:tbl>
      <w:tblPr>
        <w:tblW w:w="0" w:type="dxa"/>
        <w:tblInd w:w="-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638"/>
        <w:gridCol w:w="1563"/>
        <w:gridCol w:w="2491"/>
        <w:gridCol w:w="3665"/>
      </w:tblGrid>
      <w:tr w:rsidR="00A767CE" w:rsidRPr="00A767CE" w14:paraId="5B16C713" w14:textId="77777777">
        <w:tc>
          <w:tcPr>
            <w:tcW w:w="0" w:type="auto"/>
          </w:tcPr>
          <w:p w14:paraId="642FBD03" w14:textId="77777777" w:rsidR="00A767CE" w:rsidRPr="00A767CE" w:rsidRDefault="00A767CE">
            <w:r w:rsidRPr="00A767CE">
              <w:rPr>
                <w:b/>
                <w:bCs/>
              </w:rPr>
              <w:t>Yếu tố 5P</w:t>
            </w:r>
          </w:p>
        </w:tc>
        <w:tc>
          <w:tcPr>
            <w:tcW w:w="0" w:type="auto"/>
          </w:tcPr>
          <w:p w14:paraId="167306DE" w14:textId="77777777" w:rsidR="00A767CE" w:rsidRPr="00A767CE" w:rsidRDefault="00A767CE">
            <w:r w:rsidRPr="00A767CE">
              <w:rPr>
                <w:b/>
                <w:bCs/>
              </w:rPr>
              <w:t>Giải thích ngắn</w:t>
            </w:r>
          </w:p>
        </w:tc>
        <w:tc>
          <w:tcPr>
            <w:tcW w:w="0" w:type="auto"/>
          </w:tcPr>
          <w:p w14:paraId="55DB1FE7" w14:textId="77777777" w:rsidR="00A767CE" w:rsidRPr="00A767CE" w:rsidRDefault="00A767CE">
            <w:r w:rsidRPr="00A767CE">
              <w:rPr>
                <w:b/>
                <w:bCs/>
              </w:rPr>
              <w:t>Áp dụng trong CNTT (góc nhìn CIO)</w:t>
            </w:r>
          </w:p>
        </w:tc>
        <w:tc>
          <w:tcPr>
            <w:tcW w:w="0" w:type="auto"/>
          </w:tcPr>
          <w:p w14:paraId="5263D608" w14:textId="77777777" w:rsidR="00A767CE" w:rsidRPr="00A767CE" w:rsidRDefault="00A767CE">
            <w:r w:rsidRPr="00A767CE">
              <w:rPr>
                <w:b/>
                <w:bCs/>
              </w:rPr>
              <w:t>Ví dụ thực tế</w:t>
            </w:r>
          </w:p>
        </w:tc>
      </w:tr>
      <w:tr w:rsidR="00A767CE" w:rsidRPr="00A767CE" w14:paraId="5F991D69" w14:textId="77777777">
        <w:tc>
          <w:tcPr>
            <w:tcW w:w="0" w:type="auto"/>
          </w:tcPr>
          <w:p w14:paraId="13DFF966" w14:textId="77777777" w:rsidR="00A767CE" w:rsidRPr="00A767CE" w:rsidRDefault="00A767CE">
            <w:r w:rsidRPr="00A767CE">
              <w:rPr>
                <w:b/>
                <w:bCs/>
              </w:rPr>
              <w:t>Plan</w:t>
            </w:r>
            <w:r w:rsidRPr="00A767CE">
              <w:t xml:space="preserve"> (Kế hoạch)</w:t>
            </w:r>
          </w:p>
        </w:tc>
        <w:tc>
          <w:tcPr>
            <w:tcW w:w="0" w:type="auto"/>
          </w:tcPr>
          <w:p w14:paraId="126F7B33" w14:textId="77777777" w:rsidR="00A767CE" w:rsidRPr="00A767CE" w:rsidRDefault="00A767CE">
            <w:r w:rsidRPr="00A767CE">
              <w:t>Hành động có chủ đích, rõ mục tiêu, nguồn lực.</w:t>
            </w:r>
          </w:p>
        </w:tc>
        <w:tc>
          <w:tcPr>
            <w:tcW w:w="0" w:type="auto"/>
          </w:tcPr>
          <w:p w14:paraId="59D60F65" w14:textId="77777777" w:rsidR="00A767CE" w:rsidRPr="00A767CE" w:rsidRDefault="00A767CE">
            <w:r w:rsidRPr="00A767CE">
              <w:t>Xây dựng roadmap IT 3-5 năm, align với business goals.</w:t>
            </w:r>
          </w:p>
        </w:tc>
        <w:tc>
          <w:tcPr>
            <w:tcW w:w="0" w:type="auto"/>
          </w:tcPr>
          <w:p w14:paraId="0419748E" w14:textId="77777777" w:rsidR="00A767CE" w:rsidRPr="00A767CE" w:rsidRDefault="00A767CE">
            <w:r w:rsidRPr="00A767CE">
              <w:t>FPT lập kế hoạch đầu tư 1 tỷ USD vào AI &amp; cloud đến 2025, chi tiết KPI từng quý (theo báo cáo FPT 2024-2025).</w:t>
            </w:r>
          </w:p>
        </w:tc>
      </w:tr>
      <w:tr w:rsidR="00A767CE" w:rsidRPr="00A767CE" w14:paraId="4509769E" w14:textId="77777777">
        <w:tc>
          <w:tcPr>
            <w:tcW w:w="0" w:type="auto"/>
          </w:tcPr>
          <w:p w14:paraId="100A3D55" w14:textId="77777777" w:rsidR="00A767CE" w:rsidRPr="00A767CE" w:rsidRDefault="00A767CE">
            <w:r w:rsidRPr="00A767CE">
              <w:rPr>
                <w:b/>
                <w:bCs/>
              </w:rPr>
              <w:t>Ploy</w:t>
            </w:r>
            <w:r w:rsidRPr="00A767CE">
              <w:t xml:space="preserve"> (Mưu lược)</w:t>
            </w:r>
          </w:p>
        </w:tc>
        <w:tc>
          <w:tcPr>
            <w:tcW w:w="0" w:type="auto"/>
          </w:tcPr>
          <w:p w14:paraId="73DFA6D7" w14:textId="77777777" w:rsidR="00A767CE" w:rsidRPr="00A767CE" w:rsidRDefault="00A767CE">
            <w:r w:rsidRPr="00A767CE">
              <w:t>Chiêu thức “đánh úp” đối thủ.</w:t>
            </w:r>
          </w:p>
        </w:tc>
        <w:tc>
          <w:tcPr>
            <w:tcW w:w="0" w:type="auto"/>
          </w:tcPr>
          <w:p w14:paraId="66107273" w14:textId="77777777" w:rsidR="00A767CE" w:rsidRPr="00A767CE" w:rsidRDefault="00A767CE">
            <w:r w:rsidRPr="00A767CE">
              <w:t>Tạo rào cản cạnh tranh qua công nghệ độc quyền hoặc đe dọa pháp lý.</w:t>
            </w:r>
          </w:p>
        </w:tc>
        <w:tc>
          <w:tcPr>
            <w:tcW w:w="0" w:type="auto"/>
          </w:tcPr>
          <w:p w14:paraId="200398CB" w14:textId="77777777" w:rsidR="00A767CE" w:rsidRPr="00A767CE" w:rsidRDefault="00A767CE">
            <w:r w:rsidRPr="00A767CE">
              <w:t>Viettel dùng ploy “5G first-mover” để chiếm sóng trước VinSmart/VNPT; hoặc Shopee đe dọa kiện copycat app.</w:t>
            </w:r>
          </w:p>
        </w:tc>
      </w:tr>
      <w:tr w:rsidR="00A767CE" w:rsidRPr="00A767CE" w14:paraId="642D12B9" w14:textId="77777777">
        <w:tc>
          <w:tcPr>
            <w:tcW w:w="0" w:type="auto"/>
          </w:tcPr>
          <w:p w14:paraId="17186132" w14:textId="77777777" w:rsidR="00A767CE" w:rsidRPr="00A767CE" w:rsidRDefault="00A767CE">
            <w:r w:rsidRPr="00A767CE">
              <w:rPr>
                <w:b/>
                <w:bCs/>
              </w:rPr>
              <w:t>Position</w:t>
            </w:r>
            <w:r w:rsidRPr="00A767CE">
              <w:t xml:space="preserve"> (Vị thế)</w:t>
            </w:r>
          </w:p>
        </w:tc>
        <w:tc>
          <w:tcPr>
            <w:tcW w:w="0" w:type="auto"/>
          </w:tcPr>
          <w:p w14:paraId="1D556DD1" w14:textId="77777777" w:rsidR="00A767CE" w:rsidRPr="00A767CE" w:rsidRDefault="00A767CE">
            <w:r w:rsidRPr="00A767CE">
              <w:t>Xác định chỗ đứng trên thị trường.</w:t>
            </w:r>
          </w:p>
        </w:tc>
        <w:tc>
          <w:tcPr>
            <w:tcW w:w="0" w:type="auto"/>
          </w:tcPr>
          <w:p w14:paraId="7162BCAB" w14:textId="77777777" w:rsidR="00A767CE" w:rsidRPr="00A767CE" w:rsidRDefault="00A767CE">
            <w:r w:rsidRPr="00A767CE">
              <w:t>Định vị IT là “enabler” hay “differentiator”.</w:t>
            </w:r>
          </w:p>
        </w:tc>
        <w:tc>
          <w:tcPr>
            <w:tcW w:w="0" w:type="auto"/>
          </w:tcPr>
          <w:p w14:paraId="73ECF2D7" w14:textId="77777777" w:rsidR="00A767CE" w:rsidRPr="00A767CE" w:rsidRDefault="00A767CE">
            <w:r w:rsidRPr="00A767CE">
              <w:t>VNG position mình là “cloud &amp; gaming leader” Đông Nam Á, không cạnh tranh trực tiếp với FPT ở mảng outsourcing mà tập trung ecosystem (Zalo + VNG Cloud).</w:t>
            </w:r>
          </w:p>
        </w:tc>
      </w:tr>
      <w:tr w:rsidR="00A767CE" w:rsidRPr="00A767CE" w14:paraId="549336F8" w14:textId="77777777">
        <w:tc>
          <w:tcPr>
            <w:tcW w:w="0" w:type="auto"/>
          </w:tcPr>
          <w:p w14:paraId="30341D59" w14:textId="77777777" w:rsidR="00A767CE" w:rsidRPr="00A767CE" w:rsidRDefault="00A767CE">
            <w:r w:rsidRPr="00A767CE">
              <w:rPr>
                <w:b/>
                <w:bCs/>
              </w:rPr>
              <w:t>Pattern</w:t>
            </w:r>
            <w:r w:rsidRPr="00A767CE">
              <w:t xml:space="preserve"> (Mô hình hành vi)</w:t>
            </w:r>
          </w:p>
        </w:tc>
        <w:tc>
          <w:tcPr>
            <w:tcW w:w="0" w:type="auto"/>
          </w:tcPr>
          <w:p w14:paraId="5A56A683" w14:textId="77777777" w:rsidR="00A767CE" w:rsidRPr="00A767CE" w:rsidRDefault="00A767CE">
            <w:r w:rsidRPr="00A767CE">
              <w:t>Những gì công ty “luôn làm” theo thời gian (có thể không chủ ý).</w:t>
            </w:r>
          </w:p>
        </w:tc>
        <w:tc>
          <w:tcPr>
            <w:tcW w:w="0" w:type="auto"/>
          </w:tcPr>
          <w:p w14:paraId="493EDEDC" w14:textId="77777777" w:rsidR="00A767CE" w:rsidRPr="00A767CE" w:rsidRDefault="00A767CE">
            <w:r w:rsidRPr="00A767CE">
              <w:t>Consistency trong DevOps, Agile, cybersecurity.</w:t>
            </w:r>
          </w:p>
        </w:tc>
        <w:tc>
          <w:tcPr>
            <w:tcW w:w="0" w:type="auto"/>
          </w:tcPr>
          <w:p w14:paraId="0BF86DA6" w14:textId="77777777" w:rsidR="00A767CE" w:rsidRPr="00A767CE" w:rsidRDefault="00A767CE">
            <w:r w:rsidRPr="00A767CE">
              <w:t>Netflix pattern: luôn release feature mới hàng tuần → văn hóa “fail fast” đã thành thói quen. Ở VN: Tiki pattern “customer obsession” qua data analytics liên tục.</w:t>
            </w:r>
          </w:p>
        </w:tc>
      </w:tr>
      <w:tr w:rsidR="00A767CE" w:rsidRPr="00A767CE" w14:paraId="6CC2D570" w14:textId="77777777">
        <w:tc>
          <w:tcPr>
            <w:tcW w:w="0" w:type="auto"/>
          </w:tcPr>
          <w:p w14:paraId="2EB0B4BE" w14:textId="77777777" w:rsidR="00A767CE" w:rsidRPr="00A767CE" w:rsidRDefault="00A767CE">
            <w:r w:rsidRPr="00A767CE">
              <w:rPr>
                <w:b/>
                <w:bCs/>
              </w:rPr>
              <w:lastRenderedPageBreak/>
              <w:t>Perspective</w:t>
            </w:r>
            <w:r w:rsidRPr="00A767CE">
              <w:t xml:space="preserve"> (Góc nhìn)</w:t>
            </w:r>
          </w:p>
        </w:tc>
        <w:tc>
          <w:tcPr>
            <w:tcW w:w="0" w:type="auto"/>
          </w:tcPr>
          <w:p w14:paraId="4C129F09" w14:textId="77777777" w:rsidR="00A767CE" w:rsidRPr="00A767CE" w:rsidRDefault="00A767CE">
            <w:r w:rsidRPr="00A767CE">
              <w:t>Tư duy, văn hóa, “cách chúng ta nhìn thế giới”.</w:t>
            </w:r>
          </w:p>
        </w:tc>
        <w:tc>
          <w:tcPr>
            <w:tcW w:w="0" w:type="auto"/>
          </w:tcPr>
          <w:p w14:paraId="016BF716" w14:textId="77777777" w:rsidR="00A767CE" w:rsidRPr="00A767CE" w:rsidRDefault="00A767CE">
            <w:r w:rsidRPr="00A767CE">
              <w:t>Digital mindset của toàn tổ chức (CIO/CDO dẫn dắt).</w:t>
            </w:r>
          </w:p>
        </w:tc>
        <w:tc>
          <w:tcPr>
            <w:tcW w:w="0" w:type="auto"/>
          </w:tcPr>
          <w:p w14:paraId="25F2C02A" w14:textId="77777777" w:rsidR="00A767CE" w:rsidRPr="00A767CE" w:rsidRDefault="00A767CE">
            <w:r w:rsidRPr="00A767CE">
              <w:t>Google perspective “AI-first”; VinGroup thì “Việt Nam can do” – dùng công nghệ để chinh phục thị trường quốc tế (VinFast + Vsmart).</w:t>
            </w:r>
          </w:p>
        </w:tc>
      </w:tr>
    </w:tbl>
    <w:p w14:paraId="083DEBA1" w14:textId="77777777" w:rsidR="00A44F61" w:rsidRPr="00A767CE" w:rsidRDefault="00A44F61"/>
    <w:sectPr w:rsidR="00A44F61" w:rsidRPr="00A76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79B2"/>
    <w:multiLevelType w:val="multilevel"/>
    <w:tmpl w:val="CE460C8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" w15:restartNumberingAfterBreak="0">
    <w:nsid w:val="0A99395F"/>
    <w:multiLevelType w:val="multilevel"/>
    <w:tmpl w:val="4C944E8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" w15:restartNumberingAfterBreak="0">
    <w:nsid w:val="47344E7A"/>
    <w:multiLevelType w:val="multilevel"/>
    <w:tmpl w:val="D640E18E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3" w15:restartNumberingAfterBreak="0">
    <w:nsid w:val="4B0A136C"/>
    <w:multiLevelType w:val="multilevel"/>
    <w:tmpl w:val="9D66D32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" w15:restartNumberingAfterBreak="0">
    <w:nsid w:val="531B6D0F"/>
    <w:multiLevelType w:val="multilevel"/>
    <w:tmpl w:val="31A28FB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" w15:restartNumberingAfterBreak="0">
    <w:nsid w:val="6EDB0D32"/>
    <w:multiLevelType w:val="multilevel"/>
    <w:tmpl w:val="DB5E2436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6" w15:restartNumberingAfterBreak="0">
    <w:nsid w:val="745F40AE"/>
    <w:multiLevelType w:val="multilevel"/>
    <w:tmpl w:val="197E5B5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num w:numId="1" w16cid:durableId="1556894323">
    <w:abstractNumId w:val="6"/>
  </w:num>
  <w:num w:numId="2" w16cid:durableId="1292634397">
    <w:abstractNumId w:val="0"/>
  </w:num>
  <w:num w:numId="3" w16cid:durableId="558782662">
    <w:abstractNumId w:val="2"/>
  </w:num>
  <w:num w:numId="4" w16cid:durableId="65230728">
    <w:abstractNumId w:val="4"/>
  </w:num>
  <w:num w:numId="5" w16cid:durableId="1578786802">
    <w:abstractNumId w:val="3"/>
  </w:num>
  <w:num w:numId="6" w16cid:durableId="1993367163">
    <w:abstractNumId w:val="1"/>
  </w:num>
  <w:num w:numId="7" w16cid:durableId="9896775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7CE"/>
    <w:rsid w:val="005B46D6"/>
    <w:rsid w:val="00A44F61"/>
    <w:rsid w:val="00A767CE"/>
    <w:rsid w:val="00B77609"/>
    <w:rsid w:val="00E0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A6656"/>
  <w15:chartTrackingRefBased/>
  <w15:docId w15:val="{EF0A66FC-5D05-4DD1-9930-CAE083BAC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7CE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6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6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7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277</Words>
  <Characters>1219</Characters>
  <Application>Microsoft Office Word</Application>
  <DocSecurity>0</DocSecurity>
  <Lines>87</Lines>
  <Paragraphs>31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Tèo Sushi</dc:creator>
  <cp:keywords/>
  <dc:description/>
  <cp:lastModifiedBy>Tèo Sushi</cp:lastModifiedBy>
  <cp:revision>2</cp:revision>
  <dcterms:created xsi:type="dcterms:W3CDTF">2026-04-15T12:44:00Z</dcterms:created>
  <dcterms:modified xsi:type="dcterms:W3CDTF">2026-04-15T12:48:00Z</dcterms:modified>
</cp:coreProperties>
</file>