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eastAsia="Times New Roman"/>
          <w:b/>
          <w:i w:val="0"/>
          <w:sz w:val="36"/>
        </w:rPr>
        <w:t>BỘ ĐỀ E-LEARNING TRIẾT HỌC MÁC - LÊNIN</w:t>
      </w:r>
    </w:p>
    <w:p>
      <w:pPr>
        <w:spacing w:after="280" w:line="276" w:lineRule="auto"/>
        <w:jc w:val="center"/>
      </w:pPr>
      <w:r>
        <w:rPr>
          <w:rFonts w:ascii="Times New Roman" w:hAnsi="Times New Roman" w:eastAsia="Times New Roman"/>
          <w:b w:val="0"/>
          <w:i/>
          <w:sz w:val="28"/>
        </w:rPr>
        <w:t>Định dạng: Times New Roman, cỡ chữ 14, trình bày cơ bản, kèm đáp án đúng.</w:t>
      </w:r>
    </w:p>
    <w:p>
      <w:pPr>
        <w:spacing w:after="200" w:line="276" w:lineRule="auto"/>
      </w:pPr>
      <w:r>
        <w:rPr>
          <w:rFonts w:ascii="Times New Roman" w:hAnsi="Times New Roman" w:eastAsia="Times New Roman"/>
          <w:b/>
          <w:i w:val="0"/>
          <w:sz w:val="32"/>
        </w:rPr>
        <w:t>BẢNG ĐÁP ÁN NHANH</w:t>
      </w:r>
    </w:p>
    <w:p>
      <w:pPr>
        <w:spacing w:after="160" w:line="276" w:lineRule="auto"/>
      </w:pPr>
      <w:r>
        <w:rPr>
          <w:rFonts w:ascii="Times New Roman" w:hAnsi="Times New Roman" w:eastAsia="Times New Roman"/>
          <w:b/>
          <w:i w:val="0"/>
          <w:sz w:val="32"/>
        </w:rPr>
        <w:t>BÀI E-LEARNING 3: GIAI CẤP, DÂN TỘC VÀ NHÀ NƯỚC</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841"/>
        <w:gridCol w:w="841"/>
        <w:gridCol w:w="841"/>
        <w:gridCol w:w="841"/>
        <w:gridCol w:w="841"/>
        <w:gridCol w:w="841"/>
        <w:gridCol w:w="841"/>
        <w:gridCol w:w="841"/>
        <w:gridCol w:w="841"/>
        <w:gridCol w:w="841"/>
        <w:gridCol w:w="841"/>
        <w:gridCol w:w="841"/>
      </w:tblGrid>
      <w:tr>
        <w:tc>
          <w:tcPr>
            <w:tcW w:type="dxa" w:w="850"/>
            <w:shd w:fill="DDEBF7"/>
            <w:vAlign w:val="center"/>
          </w:tcPr>
          <w:p>
            <w:pPr>
              <w:spacing w:after="0"/>
              <w:jc w:val="center"/>
            </w:pPr>
            <w:r>
              <w:rPr>
                <w:rFonts w:ascii="Times New Roman" w:hAnsi="Times New Roman" w:eastAsia="Times New Roman"/>
                <w:sz w:val="28"/>
              </w:rPr>
              <w:t>Câu</w:t>
            </w:r>
          </w:p>
        </w:tc>
        <w:tc>
          <w:tcPr>
            <w:tcW w:type="dxa" w:w="770"/>
            <w:shd w:fill="DDEBF7"/>
            <w:vAlign w:val="center"/>
          </w:tcPr>
          <w:p>
            <w:pPr>
              <w:spacing w:after="0"/>
              <w:jc w:val="center"/>
            </w:pPr>
            <w:r>
              <w:rPr>
                <w:rFonts w:ascii="Times New Roman" w:hAnsi="Times New Roman" w:eastAsia="Times New Roman"/>
                <w:sz w:val="28"/>
              </w:rPr>
              <w:t>1</w:t>
            </w:r>
          </w:p>
        </w:tc>
        <w:tc>
          <w:tcPr>
            <w:tcW w:type="dxa" w:w="770"/>
            <w:shd w:fill="DDEBF7"/>
            <w:vAlign w:val="center"/>
          </w:tcPr>
          <w:p>
            <w:pPr>
              <w:spacing w:after="0"/>
              <w:jc w:val="center"/>
            </w:pPr>
            <w:r>
              <w:rPr>
                <w:rFonts w:ascii="Times New Roman" w:hAnsi="Times New Roman" w:eastAsia="Times New Roman"/>
                <w:sz w:val="28"/>
              </w:rPr>
              <w:t>2</w:t>
            </w:r>
          </w:p>
        </w:tc>
        <w:tc>
          <w:tcPr>
            <w:tcW w:type="dxa" w:w="770"/>
            <w:shd w:fill="DDEBF7"/>
            <w:vAlign w:val="center"/>
          </w:tcPr>
          <w:p>
            <w:pPr>
              <w:spacing w:after="0"/>
              <w:jc w:val="center"/>
            </w:pPr>
            <w:r>
              <w:rPr>
                <w:rFonts w:ascii="Times New Roman" w:hAnsi="Times New Roman" w:eastAsia="Times New Roman"/>
                <w:sz w:val="28"/>
              </w:rPr>
              <w:t>3</w:t>
            </w:r>
          </w:p>
        </w:tc>
        <w:tc>
          <w:tcPr>
            <w:tcW w:type="dxa" w:w="770"/>
            <w:shd w:fill="DDEBF7"/>
            <w:vAlign w:val="center"/>
          </w:tcPr>
          <w:p>
            <w:pPr>
              <w:spacing w:after="0"/>
              <w:jc w:val="center"/>
            </w:pPr>
            <w:r>
              <w:rPr>
                <w:rFonts w:ascii="Times New Roman" w:hAnsi="Times New Roman" w:eastAsia="Times New Roman"/>
                <w:sz w:val="28"/>
              </w:rPr>
              <w:t>4</w:t>
            </w:r>
          </w:p>
        </w:tc>
        <w:tc>
          <w:tcPr>
            <w:tcW w:type="dxa" w:w="770"/>
            <w:shd w:fill="DDEBF7"/>
            <w:vAlign w:val="center"/>
          </w:tcPr>
          <w:p>
            <w:pPr>
              <w:spacing w:after="0"/>
              <w:jc w:val="center"/>
            </w:pPr>
            <w:r>
              <w:rPr>
                <w:rFonts w:ascii="Times New Roman" w:hAnsi="Times New Roman" w:eastAsia="Times New Roman"/>
                <w:sz w:val="28"/>
              </w:rPr>
              <w:t>5</w:t>
            </w:r>
          </w:p>
        </w:tc>
        <w:tc>
          <w:tcPr>
            <w:tcW w:type="dxa" w:w="770"/>
            <w:shd w:fill="DDEBF7"/>
            <w:vAlign w:val="center"/>
          </w:tcPr>
          <w:p>
            <w:pPr>
              <w:spacing w:after="0"/>
              <w:jc w:val="center"/>
            </w:pPr>
            <w:r>
              <w:rPr>
                <w:rFonts w:ascii="Times New Roman" w:hAnsi="Times New Roman" w:eastAsia="Times New Roman"/>
                <w:sz w:val="28"/>
              </w:rPr>
              <w:t>6</w:t>
            </w:r>
          </w:p>
        </w:tc>
        <w:tc>
          <w:tcPr>
            <w:tcW w:type="dxa" w:w="770"/>
            <w:shd w:fill="DDEBF7"/>
            <w:vAlign w:val="center"/>
          </w:tcPr>
          <w:p>
            <w:pPr>
              <w:spacing w:after="0"/>
              <w:jc w:val="center"/>
            </w:pPr>
            <w:r>
              <w:rPr>
                <w:rFonts w:ascii="Times New Roman" w:hAnsi="Times New Roman" w:eastAsia="Times New Roman"/>
                <w:sz w:val="28"/>
              </w:rPr>
              <w:t>7</w:t>
            </w:r>
          </w:p>
        </w:tc>
        <w:tc>
          <w:tcPr>
            <w:tcW w:type="dxa" w:w="770"/>
            <w:shd w:fill="DDEBF7"/>
            <w:vAlign w:val="center"/>
          </w:tcPr>
          <w:p>
            <w:pPr>
              <w:spacing w:after="0"/>
              <w:jc w:val="center"/>
            </w:pPr>
            <w:r>
              <w:rPr>
                <w:rFonts w:ascii="Times New Roman" w:hAnsi="Times New Roman" w:eastAsia="Times New Roman"/>
                <w:sz w:val="28"/>
              </w:rPr>
              <w:t>8</w:t>
            </w:r>
          </w:p>
        </w:tc>
        <w:tc>
          <w:tcPr>
            <w:tcW w:type="dxa" w:w="770"/>
            <w:shd w:fill="DDEBF7"/>
            <w:vAlign w:val="center"/>
          </w:tcPr>
          <w:p>
            <w:pPr>
              <w:spacing w:after="0"/>
              <w:jc w:val="center"/>
            </w:pPr>
            <w:r>
              <w:rPr>
                <w:rFonts w:ascii="Times New Roman" w:hAnsi="Times New Roman" w:eastAsia="Times New Roman"/>
                <w:sz w:val="28"/>
              </w:rPr>
              <w:t>9</w:t>
            </w:r>
          </w:p>
        </w:tc>
        <w:tc>
          <w:tcPr>
            <w:tcW w:type="dxa" w:w="770"/>
            <w:shd w:fill="DDEBF7"/>
            <w:vAlign w:val="center"/>
          </w:tcPr>
          <w:p>
            <w:pPr>
              <w:spacing w:after="0"/>
              <w:jc w:val="center"/>
            </w:pPr>
            <w:r>
              <w:rPr>
                <w:rFonts w:ascii="Times New Roman" w:hAnsi="Times New Roman" w:eastAsia="Times New Roman"/>
                <w:sz w:val="28"/>
              </w:rPr>
              <w:t>10</w:t>
            </w:r>
          </w:p>
        </w:tc>
        <w:tc>
          <w:tcPr>
            <w:tcW w:type="dxa" w:w="770"/>
            <w:shd w:fill="DDEBF7"/>
            <w:vAlign w:val="center"/>
          </w:tcPr>
          <w:p>
            <w:pPr>
              <w:spacing w:after="0"/>
              <w:jc w:val="center"/>
            </w:pPr>
            <w:r>
              <w:rPr>
                <w:rFonts w:ascii="Times New Roman" w:hAnsi="Times New Roman" w:eastAsia="Times New Roman"/>
                <w:sz w:val="28"/>
              </w:rPr>
              <w:t>11</w:t>
            </w:r>
          </w:p>
        </w:tc>
      </w:tr>
      <w:tr>
        <w:tc>
          <w:tcPr>
            <w:tcW w:type="dxa" w:w="850"/>
            <w:shd w:fill="FFF2CC"/>
            <w:vAlign w:val="center"/>
          </w:tcPr>
          <w:p>
            <w:pPr>
              <w:spacing w:after="0"/>
              <w:jc w:val="center"/>
            </w:pPr>
            <w:r>
              <w:rPr>
                <w:rFonts w:ascii="Times New Roman" w:hAnsi="Times New Roman" w:eastAsia="Times New Roman"/>
                <w:sz w:val="28"/>
              </w:rPr>
              <w:t>Đáp</w:t>
              <w:br/>
              <w:t>án</w:t>
            </w:r>
          </w:p>
        </w:tc>
        <w:tc>
          <w:tcPr>
            <w:tcW w:type="dxa" w:w="770"/>
            <w:vAlign w:val="center"/>
          </w:tcPr>
          <w:p>
            <w:pPr>
              <w:spacing w:after="0"/>
              <w:jc w:val="center"/>
            </w:pPr>
            <w:r>
              <w:rPr>
                <w:rFonts w:ascii="Times New Roman" w:hAnsi="Times New Roman" w:eastAsia="Times New Roman"/>
                <w:sz w:val="28"/>
              </w:rPr>
              <w:t>C</w:t>
            </w:r>
          </w:p>
        </w:tc>
        <w:tc>
          <w:tcPr>
            <w:tcW w:type="dxa" w:w="770"/>
            <w:vAlign w:val="center"/>
          </w:tcPr>
          <w:p>
            <w:pPr>
              <w:spacing w:after="0"/>
              <w:jc w:val="center"/>
            </w:pPr>
            <w:r>
              <w:rPr>
                <w:rFonts w:ascii="Times New Roman" w:hAnsi="Times New Roman" w:eastAsia="Times New Roman"/>
                <w:sz w:val="28"/>
              </w:rPr>
              <w:t>D</w:t>
            </w:r>
          </w:p>
        </w:tc>
        <w:tc>
          <w:tcPr>
            <w:tcW w:type="dxa" w:w="770"/>
            <w:vAlign w:val="center"/>
          </w:tcPr>
          <w:p>
            <w:pPr>
              <w:spacing w:after="0"/>
              <w:jc w:val="center"/>
            </w:pPr>
            <w:r>
              <w:rPr>
                <w:rFonts w:ascii="Times New Roman" w:hAnsi="Times New Roman" w:eastAsia="Times New Roman"/>
                <w:sz w:val="28"/>
              </w:rPr>
              <w:t>A</w:t>
            </w:r>
          </w:p>
        </w:tc>
        <w:tc>
          <w:tcPr>
            <w:tcW w:type="dxa" w:w="770"/>
            <w:vAlign w:val="center"/>
          </w:tcPr>
          <w:p>
            <w:pPr>
              <w:spacing w:after="0"/>
              <w:jc w:val="center"/>
            </w:pPr>
            <w:r>
              <w:rPr>
                <w:rFonts w:ascii="Times New Roman" w:hAnsi="Times New Roman" w:eastAsia="Times New Roman"/>
                <w:sz w:val="28"/>
              </w:rPr>
              <w:t>D</w:t>
            </w:r>
          </w:p>
        </w:tc>
        <w:tc>
          <w:tcPr>
            <w:tcW w:type="dxa" w:w="770"/>
            <w:vAlign w:val="center"/>
          </w:tcPr>
          <w:p>
            <w:pPr>
              <w:spacing w:after="0"/>
              <w:jc w:val="center"/>
            </w:pPr>
            <w:r>
              <w:rPr>
                <w:rFonts w:ascii="Times New Roman" w:hAnsi="Times New Roman" w:eastAsia="Times New Roman"/>
                <w:sz w:val="28"/>
              </w:rPr>
              <w:t>B</w:t>
            </w:r>
          </w:p>
        </w:tc>
        <w:tc>
          <w:tcPr>
            <w:tcW w:type="dxa" w:w="770"/>
            <w:vAlign w:val="center"/>
          </w:tcPr>
          <w:p>
            <w:pPr>
              <w:spacing w:after="0"/>
              <w:jc w:val="center"/>
            </w:pPr>
            <w:r>
              <w:rPr>
                <w:rFonts w:ascii="Times New Roman" w:hAnsi="Times New Roman" w:eastAsia="Times New Roman"/>
                <w:sz w:val="28"/>
              </w:rPr>
              <w:t>C</w:t>
            </w:r>
          </w:p>
        </w:tc>
        <w:tc>
          <w:tcPr>
            <w:tcW w:type="dxa" w:w="770"/>
            <w:vAlign w:val="center"/>
          </w:tcPr>
          <w:p>
            <w:pPr>
              <w:spacing w:after="0"/>
              <w:jc w:val="center"/>
            </w:pPr>
            <w:r>
              <w:rPr>
                <w:rFonts w:ascii="Times New Roman" w:hAnsi="Times New Roman" w:eastAsia="Times New Roman"/>
                <w:sz w:val="28"/>
              </w:rPr>
              <w:t>C</w:t>
            </w:r>
          </w:p>
        </w:tc>
        <w:tc>
          <w:tcPr>
            <w:tcW w:type="dxa" w:w="770"/>
            <w:vAlign w:val="center"/>
          </w:tcPr>
          <w:p>
            <w:pPr>
              <w:spacing w:after="0"/>
              <w:jc w:val="center"/>
            </w:pPr>
            <w:r>
              <w:rPr>
                <w:rFonts w:ascii="Times New Roman" w:hAnsi="Times New Roman" w:eastAsia="Times New Roman"/>
                <w:sz w:val="28"/>
              </w:rPr>
              <w:t>B</w:t>
            </w:r>
          </w:p>
        </w:tc>
        <w:tc>
          <w:tcPr>
            <w:tcW w:type="dxa" w:w="770"/>
            <w:vAlign w:val="center"/>
          </w:tcPr>
          <w:p>
            <w:pPr>
              <w:spacing w:after="0"/>
              <w:jc w:val="center"/>
            </w:pPr>
            <w:r>
              <w:rPr>
                <w:rFonts w:ascii="Times New Roman" w:hAnsi="Times New Roman" w:eastAsia="Times New Roman"/>
                <w:sz w:val="28"/>
              </w:rPr>
              <w:t>A</w:t>
            </w:r>
          </w:p>
        </w:tc>
        <w:tc>
          <w:tcPr>
            <w:tcW w:type="dxa" w:w="770"/>
            <w:vAlign w:val="center"/>
          </w:tcPr>
          <w:p>
            <w:pPr>
              <w:spacing w:after="0"/>
              <w:jc w:val="center"/>
            </w:pPr>
            <w:r>
              <w:rPr>
                <w:rFonts w:ascii="Times New Roman" w:hAnsi="Times New Roman" w:eastAsia="Times New Roman"/>
                <w:sz w:val="28"/>
              </w:rPr>
              <w:t>A</w:t>
            </w:r>
          </w:p>
        </w:tc>
        <w:tc>
          <w:tcPr>
            <w:tcW w:type="dxa" w:w="770"/>
            <w:vAlign w:val="center"/>
          </w:tcPr>
          <w:p>
            <w:pPr>
              <w:spacing w:after="0"/>
              <w:jc w:val="center"/>
            </w:pPr>
            <w:r>
              <w:rPr>
                <w:rFonts w:ascii="Times New Roman" w:hAnsi="Times New Roman" w:eastAsia="Times New Roman"/>
                <w:sz w:val="28"/>
              </w:rPr>
              <w:t>A</w:t>
            </w:r>
          </w:p>
        </w:tc>
      </w:tr>
    </w:tbl>
    <w:p>
      <w:pPr>
        <w:spacing w:after="240" w:line="276" w:lineRule="auto"/>
      </w:pPr>
      <w:r>
        <w:rPr>
          <w:rFonts w:ascii="Times New Roman" w:hAnsi="Times New Roman" w:eastAsia="Times New Roman"/>
          <w:b/>
          <w:i w:val="0"/>
          <w:sz w:val="28"/>
        </w:rPr>
        <w:t>Ghi chú: Câu 8 hỏi “không phải”, vì vậy đáp án đúng là phương án b do sai ở cụm “định hướng tư bản chủ nghĩa”; cách diễn đạt đúng phải là “định hướng xã hội chủ nghĩa”.</w:t>
      </w:r>
    </w:p>
    <w:p>
      <w:r>
        <w:rPr>
          <w:rFonts w:ascii="Times New Roman" w:hAnsi="Times New Roman" w:eastAsia="Times New Roman"/>
          <w:sz w:val="28"/>
        </w:rPr>
        <w:br w:type="page"/>
      </w:r>
    </w:p>
    <w:p>
      <w:pPr>
        <w:spacing w:after="200" w:line="276" w:lineRule="auto"/>
      </w:pPr>
      <w:r>
        <w:rPr>
          <w:rFonts w:ascii="Times New Roman" w:hAnsi="Times New Roman" w:eastAsia="Times New Roman"/>
          <w:b/>
          <w:i w:val="0"/>
          <w:sz w:val="32"/>
        </w:rPr>
        <w:t>BÀI E-LEARNING 3: GIAI CẤP, DÂN TỘC VÀ NHÀ NƯỚC</w:t>
      </w:r>
    </w:p>
    <w:p>
      <w:pPr>
        <w:spacing w:after="80" w:line="276" w:lineRule="auto"/>
      </w:pPr>
      <w:r>
        <w:rPr>
          <w:rFonts w:ascii="Times New Roman" w:hAnsi="Times New Roman" w:eastAsia="Times New Roman"/>
          <w:b/>
          <w:sz w:val="28"/>
        </w:rPr>
        <w:t xml:space="preserve">Câu 1. </w:t>
      </w:r>
      <w:r>
        <w:rPr>
          <w:rFonts w:ascii="Times New Roman" w:hAnsi="Times New Roman" w:eastAsia="Times New Roman"/>
          <w:sz w:val="28"/>
        </w:rPr>
        <w:t>Đối với cách mạng Việt Nam, Chủ tịch Hồ Chí Minh khẳng định: “Muốn cứu nước và giải phóng ……… không có con đường nào khác con đường cách mạng vô sản”. Điền vào chỗ trống từ còn thiếu để hoàn thiện câu nói trên.</w:t>
      </w:r>
    </w:p>
    <w:p>
      <w:pPr>
        <w:spacing w:after="40" w:line="276" w:lineRule="auto"/>
        <w:ind w:left="397"/>
      </w:pPr>
      <w:r>
        <w:rPr>
          <w:rFonts w:ascii="Times New Roman" w:hAnsi="Times New Roman" w:eastAsia="Times New Roman"/>
          <w:sz w:val="28"/>
        </w:rPr>
        <w:t>a. Giai cấp</w:t>
      </w:r>
    </w:p>
    <w:p>
      <w:pPr>
        <w:spacing w:after="40" w:line="276" w:lineRule="auto"/>
        <w:ind w:left="397"/>
      </w:pPr>
      <w:r>
        <w:rPr>
          <w:rFonts w:ascii="Times New Roman" w:hAnsi="Times New Roman" w:eastAsia="Times New Roman"/>
          <w:sz w:val="28"/>
        </w:rPr>
        <w:t>b. Con người</w:t>
      </w:r>
    </w:p>
    <w:p>
      <w:pPr>
        <w:spacing w:after="40" w:line="276" w:lineRule="auto"/>
        <w:ind w:left="397"/>
      </w:pPr>
      <w:r>
        <w:rPr>
          <w:rFonts w:ascii="Times New Roman" w:hAnsi="Times New Roman" w:eastAsia="Times New Roman"/>
          <w:sz w:val="28"/>
        </w:rPr>
        <w:t>c. Dân tộc</w:t>
      </w:r>
    </w:p>
    <w:p>
      <w:pPr>
        <w:spacing w:after="40" w:line="276" w:lineRule="auto"/>
        <w:ind w:left="397"/>
      </w:pPr>
      <w:r>
        <w:rPr>
          <w:rFonts w:ascii="Times New Roman" w:hAnsi="Times New Roman" w:eastAsia="Times New Roman"/>
          <w:sz w:val="28"/>
        </w:rPr>
        <w:t>d. Đồng bào</w:t>
      </w:r>
    </w:p>
    <w:p>
      <w:pPr>
        <w:spacing w:after="160" w:line="276" w:lineRule="auto"/>
      </w:pPr>
      <w:r>
        <w:rPr>
          <w:rFonts w:ascii="Times New Roman" w:hAnsi="Times New Roman" w:eastAsia="Times New Roman"/>
          <w:b/>
          <w:sz w:val="28"/>
        </w:rPr>
        <w:t>Đáp án đúng: c. Dân tộc.</w:t>
      </w:r>
    </w:p>
    <w:p>
      <w:pPr>
        <w:spacing w:after="80" w:line="276" w:lineRule="auto"/>
      </w:pPr>
      <w:r>
        <w:rPr>
          <w:rFonts w:ascii="Times New Roman" w:hAnsi="Times New Roman" w:eastAsia="Times New Roman"/>
          <w:b/>
          <w:sz w:val="28"/>
        </w:rPr>
        <w:t xml:space="preserve">Câu 2. </w:t>
      </w:r>
      <w:r>
        <w:rPr>
          <w:rFonts w:ascii="Times New Roman" w:hAnsi="Times New Roman" w:eastAsia="Times New Roman"/>
          <w:sz w:val="28"/>
        </w:rPr>
        <w:t>Hình thức cộng đồng người nào hình thành khi xã hội loài người đã bắt đầu có sự phân chia thành giai cấp?</w:t>
      </w:r>
    </w:p>
    <w:p>
      <w:pPr>
        <w:spacing w:after="40" w:line="276" w:lineRule="auto"/>
        <w:ind w:left="397"/>
      </w:pPr>
      <w:r>
        <w:rPr>
          <w:rFonts w:ascii="Times New Roman" w:hAnsi="Times New Roman" w:eastAsia="Times New Roman"/>
          <w:sz w:val="28"/>
        </w:rPr>
        <w:t>a. thị tộc</w:t>
      </w:r>
    </w:p>
    <w:p>
      <w:pPr>
        <w:spacing w:after="40" w:line="276" w:lineRule="auto"/>
        <w:ind w:left="397"/>
      </w:pPr>
      <w:r>
        <w:rPr>
          <w:rFonts w:ascii="Times New Roman" w:hAnsi="Times New Roman" w:eastAsia="Times New Roman"/>
          <w:sz w:val="28"/>
        </w:rPr>
        <w:t>b. bộ lạc</w:t>
      </w:r>
    </w:p>
    <w:p>
      <w:pPr>
        <w:spacing w:after="40" w:line="276" w:lineRule="auto"/>
        <w:ind w:left="397"/>
      </w:pPr>
      <w:r>
        <w:rPr>
          <w:rFonts w:ascii="Times New Roman" w:hAnsi="Times New Roman" w:eastAsia="Times New Roman"/>
          <w:sz w:val="28"/>
        </w:rPr>
        <w:t>c. dân tộc</w:t>
      </w:r>
    </w:p>
    <w:p>
      <w:pPr>
        <w:spacing w:after="40" w:line="276" w:lineRule="auto"/>
        <w:ind w:left="397"/>
      </w:pPr>
      <w:r>
        <w:rPr>
          <w:rFonts w:ascii="Times New Roman" w:hAnsi="Times New Roman" w:eastAsia="Times New Roman"/>
          <w:sz w:val="28"/>
        </w:rPr>
        <w:t>d. bộ tộc</w:t>
      </w:r>
    </w:p>
    <w:p>
      <w:pPr>
        <w:spacing w:after="160" w:line="276" w:lineRule="auto"/>
      </w:pPr>
      <w:r>
        <w:rPr>
          <w:rFonts w:ascii="Times New Roman" w:hAnsi="Times New Roman" w:eastAsia="Times New Roman"/>
          <w:b/>
          <w:sz w:val="28"/>
        </w:rPr>
        <w:t>Đáp án đúng: d. bộ tộc.</w:t>
      </w:r>
    </w:p>
    <w:p>
      <w:pPr>
        <w:spacing w:after="80" w:line="276" w:lineRule="auto"/>
      </w:pPr>
      <w:r>
        <w:rPr>
          <w:rFonts w:ascii="Times New Roman" w:hAnsi="Times New Roman" w:eastAsia="Times New Roman"/>
          <w:b/>
          <w:sz w:val="28"/>
        </w:rPr>
        <w:t xml:space="preserve">Câu 3. </w:t>
      </w:r>
      <w:r>
        <w:rPr>
          <w:rFonts w:ascii="Times New Roman" w:hAnsi="Times New Roman" w:eastAsia="Times New Roman"/>
          <w:sz w:val="28"/>
        </w:rPr>
        <w:t>Trong kết cấu giai cấp, sinh viên thuộc:</w:t>
      </w:r>
    </w:p>
    <w:p>
      <w:pPr>
        <w:spacing w:after="40" w:line="276" w:lineRule="auto"/>
        <w:ind w:left="397"/>
      </w:pPr>
      <w:r>
        <w:rPr>
          <w:rFonts w:ascii="Times New Roman" w:hAnsi="Times New Roman" w:eastAsia="Times New Roman"/>
          <w:sz w:val="28"/>
        </w:rPr>
        <w:t>a. Các tầng lớp trung gian</w:t>
      </w:r>
    </w:p>
    <w:p>
      <w:pPr>
        <w:spacing w:after="40" w:line="276" w:lineRule="auto"/>
        <w:ind w:left="397"/>
      </w:pPr>
      <w:r>
        <w:rPr>
          <w:rFonts w:ascii="Times New Roman" w:hAnsi="Times New Roman" w:eastAsia="Times New Roman"/>
          <w:sz w:val="28"/>
        </w:rPr>
        <w:t>b. Giai cấp không cơ bản</w:t>
      </w:r>
    </w:p>
    <w:p>
      <w:pPr>
        <w:spacing w:after="40" w:line="276" w:lineRule="auto"/>
        <w:ind w:left="397"/>
      </w:pPr>
      <w:r>
        <w:rPr>
          <w:rFonts w:ascii="Times New Roman" w:hAnsi="Times New Roman" w:eastAsia="Times New Roman"/>
          <w:sz w:val="28"/>
        </w:rPr>
        <w:t>c. Giai cấp cơ bản</w:t>
      </w:r>
    </w:p>
    <w:p>
      <w:pPr>
        <w:spacing w:after="160" w:line="276" w:lineRule="auto"/>
      </w:pPr>
      <w:r>
        <w:rPr>
          <w:rFonts w:ascii="Times New Roman" w:hAnsi="Times New Roman" w:eastAsia="Times New Roman"/>
          <w:b/>
          <w:sz w:val="28"/>
        </w:rPr>
        <w:t>Đáp án đúng: a. Các tầng lớp trung gian.</w:t>
      </w:r>
    </w:p>
    <w:p>
      <w:pPr>
        <w:spacing w:after="80" w:line="276" w:lineRule="auto"/>
      </w:pPr>
      <w:r>
        <w:rPr>
          <w:rFonts w:ascii="Times New Roman" w:hAnsi="Times New Roman" w:eastAsia="Times New Roman"/>
          <w:b/>
          <w:sz w:val="28"/>
        </w:rPr>
        <w:t xml:space="preserve">Câu 4. </w:t>
      </w:r>
      <w:r>
        <w:rPr>
          <w:rFonts w:ascii="Times New Roman" w:hAnsi="Times New Roman" w:eastAsia="Times New Roman"/>
          <w:sz w:val="28"/>
        </w:rPr>
        <w:t>Nhà nước tồn tại mang tính:</w:t>
      </w:r>
    </w:p>
    <w:p>
      <w:pPr>
        <w:spacing w:after="40" w:line="276" w:lineRule="auto"/>
        <w:ind w:left="397"/>
      </w:pPr>
      <w:r>
        <w:rPr>
          <w:rFonts w:ascii="Times New Roman" w:hAnsi="Times New Roman" w:eastAsia="Times New Roman"/>
          <w:sz w:val="28"/>
        </w:rPr>
        <w:t>a. Trừu tượng</w:t>
      </w:r>
    </w:p>
    <w:p>
      <w:pPr>
        <w:spacing w:after="40" w:line="276" w:lineRule="auto"/>
        <w:ind w:left="397"/>
      </w:pPr>
      <w:r>
        <w:rPr>
          <w:rFonts w:ascii="Times New Roman" w:hAnsi="Times New Roman" w:eastAsia="Times New Roman"/>
          <w:sz w:val="28"/>
        </w:rPr>
        <w:t>b. Tuyệt đối</w:t>
      </w:r>
    </w:p>
    <w:p>
      <w:pPr>
        <w:spacing w:after="40" w:line="276" w:lineRule="auto"/>
        <w:ind w:left="397"/>
      </w:pPr>
      <w:r>
        <w:rPr>
          <w:rFonts w:ascii="Times New Roman" w:hAnsi="Times New Roman" w:eastAsia="Times New Roman"/>
          <w:sz w:val="28"/>
        </w:rPr>
        <w:t>c. Cụ thể</w:t>
      </w:r>
    </w:p>
    <w:p>
      <w:pPr>
        <w:spacing w:after="40" w:line="276" w:lineRule="auto"/>
        <w:ind w:left="397"/>
      </w:pPr>
      <w:r>
        <w:rPr>
          <w:rFonts w:ascii="Times New Roman" w:hAnsi="Times New Roman" w:eastAsia="Times New Roman"/>
          <w:sz w:val="28"/>
        </w:rPr>
        <w:t>d. Lịch sử</w:t>
      </w:r>
    </w:p>
    <w:p>
      <w:pPr>
        <w:spacing w:after="160" w:line="276" w:lineRule="auto"/>
      </w:pPr>
      <w:r>
        <w:rPr>
          <w:rFonts w:ascii="Times New Roman" w:hAnsi="Times New Roman" w:eastAsia="Times New Roman"/>
          <w:b/>
          <w:sz w:val="28"/>
        </w:rPr>
        <w:t>Đáp án đúng: d. Lịch sử.</w:t>
      </w:r>
    </w:p>
    <w:p>
      <w:pPr>
        <w:spacing w:after="80" w:line="276" w:lineRule="auto"/>
      </w:pPr>
      <w:r>
        <w:rPr>
          <w:rFonts w:ascii="Times New Roman" w:hAnsi="Times New Roman" w:eastAsia="Times New Roman"/>
          <w:b/>
          <w:sz w:val="28"/>
        </w:rPr>
        <w:t xml:space="preserve">Câu 5. </w:t>
      </w:r>
      <w:r>
        <w:rPr>
          <w:rFonts w:ascii="Times New Roman" w:hAnsi="Times New Roman" w:eastAsia="Times New Roman"/>
          <w:sz w:val="28"/>
        </w:rPr>
        <w:t>Giai cấp tồn tại mang tính:</w:t>
      </w:r>
    </w:p>
    <w:p>
      <w:pPr>
        <w:spacing w:after="40" w:line="276" w:lineRule="auto"/>
        <w:ind w:left="397"/>
      </w:pPr>
      <w:r>
        <w:rPr>
          <w:rFonts w:ascii="Times New Roman" w:hAnsi="Times New Roman" w:eastAsia="Times New Roman"/>
          <w:sz w:val="28"/>
        </w:rPr>
        <w:t>a. Tính tuyệt đối</w:t>
      </w:r>
    </w:p>
    <w:p>
      <w:pPr>
        <w:spacing w:after="40" w:line="276" w:lineRule="auto"/>
        <w:ind w:left="397"/>
      </w:pPr>
      <w:r>
        <w:rPr>
          <w:rFonts w:ascii="Times New Roman" w:hAnsi="Times New Roman" w:eastAsia="Times New Roman"/>
          <w:sz w:val="28"/>
        </w:rPr>
        <w:t>b. Tính lịch sử</w:t>
      </w:r>
    </w:p>
    <w:p>
      <w:pPr>
        <w:spacing w:after="40" w:line="276" w:lineRule="auto"/>
        <w:ind w:left="397"/>
      </w:pPr>
      <w:r>
        <w:rPr>
          <w:rFonts w:ascii="Times New Roman" w:hAnsi="Times New Roman" w:eastAsia="Times New Roman"/>
          <w:sz w:val="28"/>
        </w:rPr>
        <w:t>c. Tính trừu tượng</w:t>
      </w:r>
    </w:p>
    <w:p>
      <w:pPr>
        <w:spacing w:after="40" w:line="276" w:lineRule="auto"/>
        <w:ind w:left="397"/>
      </w:pPr>
      <w:r>
        <w:rPr>
          <w:rFonts w:ascii="Times New Roman" w:hAnsi="Times New Roman" w:eastAsia="Times New Roman"/>
          <w:sz w:val="28"/>
        </w:rPr>
        <w:t>d. Vĩnh viễn</w:t>
      </w:r>
    </w:p>
    <w:p>
      <w:pPr>
        <w:spacing w:after="160" w:line="276" w:lineRule="auto"/>
      </w:pPr>
      <w:r>
        <w:rPr>
          <w:rFonts w:ascii="Times New Roman" w:hAnsi="Times New Roman" w:eastAsia="Times New Roman"/>
          <w:b/>
          <w:sz w:val="28"/>
        </w:rPr>
        <w:t>Đáp án đúng: b. Tính lịch sử.</w:t>
      </w:r>
    </w:p>
    <w:p>
      <w:pPr>
        <w:spacing w:after="80" w:line="276" w:lineRule="auto"/>
      </w:pPr>
      <w:r>
        <w:rPr>
          <w:rFonts w:ascii="Times New Roman" w:hAnsi="Times New Roman" w:eastAsia="Times New Roman"/>
          <w:b/>
          <w:sz w:val="28"/>
        </w:rPr>
        <w:t xml:space="preserve">Câu 6. </w:t>
      </w:r>
      <w:r>
        <w:rPr>
          <w:rFonts w:ascii="Times New Roman" w:hAnsi="Times New Roman" w:eastAsia="Times New Roman"/>
          <w:sz w:val="28"/>
        </w:rPr>
        <w:t>Cơ sở của liên minh công – nông trong cuộc đấu tranh giai cấp của giai cấp công nhân chống giai cấp tư sản là gì?</w:t>
      </w:r>
    </w:p>
    <w:p>
      <w:pPr>
        <w:spacing w:after="40" w:line="276" w:lineRule="auto"/>
        <w:ind w:left="397"/>
      </w:pPr>
      <w:r>
        <w:rPr>
          <w:rFonts w:ascii="Times New Roman" w:hAnsi="Times New Roman" w:eastAsia="Times New Roman"/>
          <w:sz w:val="28"/>
        </w:rPr>
        <w:t>a. Cùng địa vị</w:t>
      </w:r>
    </w:p>
    <w:p>
      <w:pPr>
        <w:spacing w:after="40" w:line="276" w:lineRule="auto"/>
        <w:ind w:left="397"/>
      </w:pPr>
      <w:r>
        <w:rPr>
          <w:rFonts w:ascii="Times New Roman" w:hAnsi="Times New Roman" w:eastAsia="Times New Roman"/>
          <w:sz w:val="28"/>
        </w:rPr>
        <w:t>b. Mục tiêu lý tưởng</w:t>
      </w:r>
    </w:p>
    <w:p>
      <w:pPr>
        <w:spacing w:after="40" w:line="276" w:lineRule="auto"/>
        <w:ind w:left="397"/>
      </w:pPr>
      <w:r>
        <w:rPr>
          <w:rFonts w:ascii="Times New Roman" w:hAnsi="Times New Roman" w:eastAsia="Times New Roman"/>
          <w:sz w:val="28"/>
        </w:rPr>
        <w:t>c. Thống nhất về lợi ích cơ bản</w:t>
      </w:r>
    </w:p>
    <w:p>
      <w:pPr>
        <w:spacing w:after="40" w:line="276" w:lineRule="auto"/>
        <w:ind w:left="397"/>
      </w:pPr>
      <w:r>
        <w:rPr>
          <w:rFonts w:ascii="Times New Roman" w:hAnsi="Times New Roman" w:eastAsia="Times New Roman"/>
          <w:sz w:val="28"/>
        </w:rPr>
        <w:t>d. Mang bản chất cách mạng</w:t>
      </w:r>
    </w:p>
    <w:p>
      <w:pPr>
        <w:spacing w:after="160" w:line="276" w:lineRule="auto"/>
      </w:pPr>
      <w:r>
        <w:rPr>
          <w:rFonts w:ascii="Times New Roman" w:hAnsi="Times New Roman" w:eastAsia="Times New Roman"/>
          <w:b/>
          <w:sz w:val="28"/>
        </w:rPr>
        <w:t>Đáp án đúng: c. Thống nhất về lợi ích cơ bản.</w:t>
      </w:r>
    </w:p>
    <w:p>
      <w:pPr>
        <w:spacing w:after="80" w:line="276" w:lineRule="auto"/>
      </w:pPr>
      <w:r>
        <w:rPr>
          <w:rFonts w:ascii="Times New Roman" w:hAnsi="Times New Roman" w:eastAsia="Times New Roman"/>
          <w:b/>
          <w:sz w:val="28"/>
        </w:rPr>
        <w:t xml:space="preserve">Câu 7. </w:t>
      </w:r>
      <w:r>
        <w:rPr>
          <w:rFonts w:ascii="Times New Roman" w:hAnsi="Times New Roman" w:eastAsia="Times New Roman"/>
          <w:sz w:val="28"/>
        </w:rPr>
        <w:t>Theo quy luật, nhà nước là công cụ của giai cấp mạnh nhất, đó là:</w:t>
      </w:r>
    </w:p>
    <w:p>
      <w:pPr>
        <w:spacing w:after="40" w:line="276" w:lineRule="auto"/>
        <w:ind w:left="397"/>
      </w:pPr>
      <w:r>
        <w:rPr>
          <w:rFonts w:ascii="Times New Roman" w:hAnsi="Times New Roman" w:eastAsia="Times New Roman"/>
          <w:sz w:val="28"/>
        </w:rPr>
        <w:t>a. Giai cấp thống trị về chính trị</w:t>
      </w:r>
    </w:p>
    <w:p>
      <w:pPr>
        <w:spacing w:after="40" w:line="276" w:lineRule="auto"/>
        <w:ind w:left="397"/>
      </w:pPr>
      <w:r>
        <w:rPr>
          <w:rFonts w:ascii="Times New Roman" w:hAnsi="Times New Roman" w:eastAsia="Times New Roman"/>
          <w:sz w:val="28"/>
        </w:rPr>
        <w:t>b. Giai cấp tiến bộ đại diện cho xã hội tương lai</w:t>
      </w:r>
    </w:p>
    <w:p>
      <w:pPr>
        <w:spacing w:after="40" w:line="276" w:lineRule="auto"/>
        <w:ind w:left="397"/>
      </w:pPr>
      <w:r>
        <w:rPr>
          <w:rFonts w:ascii="Times New Roman" w:hAnsi="Times New Roman" w:eastAsia="Times New Roman"/>
          <w:sz w:val="28"/>
        </w:rPr>
        <w:t>c. Giai cấp thống trị về kinh tế</w:t>
      </w:r>
    </w:p>
    <w:p>
      <w:pPr>
        <w:spacing w:after="40" w:line="276" w:lineRule="auto"/>
        <w:ind w:left="397"/>
      </w:pPr>
      <w:r>
        <w:rPr>
          <w:rFonts w:ascii="Times New Roman" w:hAnsi="Times New Roman" w:eastAsia="Times New Roman"/>
          <w:sz w:val="28"/>
        </w:rPr>
        <w:t>d. Giai cấp đông đảo nhất trong xã hội</w:t>
      </w:r>
    </w:p>
    <w:p>
      <w:pPr>
        <w:spacing w:after="160" w:line="276" w:lineRule="auto"/>
      </w:pPr>
      <w:r>
        <w:rPr>
          <w:rFonts w:ascii="Times New Roman" w:hAnsi="Times New Roman" w:eastAsia="Times New Roman"/>
          <w:b/>
          <w:sz w:val="28"/>
        </w:rPr>
        <w:t>Đáp án đúng: c. Giai cấp thống trị về kinh tế.</w:t>
      </w:r>
    </w:p>
    <w:p>
      <w:pPr>
        <w:spacing w:after="80" w:line="276" w:lineRule="auto"/>
      </w:pPr>
      <w:r>
        <w:rPr>
          <w:rFonts w:ascii="Times New Roman" w:hAnsi="Times New Roman" w:eastAsia="Times New Roman"/>
          <w:b/>
          <w:sz w:val="28"/>
        </w:rPr>
        <w:t xml:space="preserve">Câu 8. </w:t>
      </w:r>
      <w:r>
        <w:rPr>
          <w:rFonts w:ascii="Times New Roman" w:hAnsi="Times New Roman" w:eastAsia="Times New Roman"/>
          <w:sz w:val="28"/>
        </w:rPr>
        <w:t>Đâu không phải là nội dung chủ yếu của cuộc đấu tranh giai cấp ở Việt Nam hiện nay?</w:t>
      </w:r>
    </w:p>
    <w:p>
      <w:pPr>
        <w:spacing w:after="40" w:line="276" w:lineRule="auto"/>
        <w:ind w:left="397"/>
      </w:pPr>
      <w:r>
        <w:rPr>
          <w:rFonts w:ascii="Times New Roman" w:hAnsi="Times New Roman" w:eastAsia="Times New Roman"/>
          <w:sz w:val="28"/>
        </w:rPr>
        <w:t>a. Đấu tranh làm thất bại mọi âm mưu và hành động chống phá của thế lực thù địch, bảo vệ độc lập dân tộc, xây dựng thành công chủ nghĩa xã hội</w:t>
      </w:r>
    </w:p>
    <w:p>
      <w:pPr>
        <w:spacing w:after="40" w:line="276" w:lineRule="auto"/>
        <w:ind w:left="397"/>
      </w:pPr>
      <w:r>
        <w:rPr>
          <w:rFonts w:ascii="Times New Roman" w:hAnsi="Times New Roman" w:eastAsia="Times New Roman"/>
          <w:sz w:val="28"/>
        </w:rPr>
        <w:t>b. Thực hiện thắng lợi sự nghiệp công nghiệp hóa hiện đại hóa theo định hướng tư bản chủ nghĩa</w:t>
      </w:r>
    </w:p>
    <w:p>
      <w:pPr>
        <w:spacing w:after="40" w:line="276" w:lineRule="auto"/>
        <w:ind w:left="397"/>
      </w:pPr>
      <w:r>
        <w:rPr>
          <w:rFonts w:ascii="Times New Roman" w:hAnsi="Times New Roman" w:eastAsia="Times New Roman"/>
          <w:sz w:val="28"/>
        </w:rPr>
        <w:t>c. Thực hiện công bằng xã hội, chống áp bức, bất công</w:t>
      </w:r>
    </w:p>
    <w:p>
      <w:pPr>
        <w:spacing w:after="40" w:line="276" w:lineRule="auto"/>
        <w:ind w:left="397"/>
      </w:pPr>
      <w:r>
        <w:rPr>
          <w:rFonts w:ascii="Times New Roman" w:hAnsi="Times New Roman" w:eastAsia="Times New Roman"/>
          <w:sz w:val="28"/>
        </w:rPr>
        <w:t>d. Đấu tranh ngăn chặn và khắc phục những tư tưởng và hành động tiêu cực sai trái</w:t>
      </w:r>
    </w:p>
    <w:p>
      <w:pPr>
        <w:spacing w:after="160" w:line="276" w:lineRule="auto"/>
      </w:pPr>
      <w:r>
        <w:rPr>
          <w:rFonts w:ascii="Times New Roman" w:hAnsi="Times New Roman" w:eastAsia="Times New Roman"/>
          <w:b/>
          <w:sz w:val="28"/>
        </w:rPr>
        <w:t>Đáp án đúng: b. Thực hiện thắng lợi sự nghiệp công nghiệp hóa hiện đại hóa theo định hướng tư bản chủ nghĩa.</w:t>
      </w:r>
    </w:p>
    <w:p>
      <w:pPr>
        <w:spacing w:after="80" w:line="276" w:lineRule="auto"/>
      </w:pPr>
      <w:r>
        <w:rPr>
          <w:rFonts w:ascii="Times New Roman" w:hAnsi="Times New Roman" w:eastAsia="Times New Roman"/>
          <w:b/>
          <w:sz w:val="28"/>
        </w:rPr>
        <w:t xml:space="preserve">Câu 9. </w:t>
      </w:r>
      <w:r>
        <w:rPr>
          <w:rFonts w:ascii="Times New Roman" w:hAnsi="Times New Roman" w:eastAsia="Times New Roman"/>
          <w:sz w:val="28"/>
        </w:rPr>
        <w:t>Nguyên nhân trực tiếp của sự ra đời giai cấp trong xã hội?</w:t>
      </w:r>
    </w:p>
    <w:p>
      <w:pPr>
        <w:spacing w:after="40" w:line="276" w:lineRule="auto"/>
        <w:ind w:left="397"/>
      </w:pPr>
      <w:r>
        <w:rPr>
          <w:rFonts w:ascii="Times New Roman" w:hAnsi="Times New Roman" w:eastAsia="Times New Roman"/>
          <w:sz w:val="28"/>
        </w:rPr>
        <w:t>a. Do sự xuất hiện chế độ tư hữu về tư liệu sản xuất</w:t>
      </w:r>
    </w:p>
    <w:p>
      <w:pPr>
        <w:spacing w:after="40" w:line="276" w:lineRule="auto"/>
        <w:ind w:left="397"/>
      </w:pPr>
      <w:r>
        <w:rPr>
          <w:rFonts w:ascii="Times New Roman" w:hAnsi="Times New Roman" w:eastAsia="Times New Roman"/>
          <w:sz w:val="28"/>
        </w:rPr>
        <w:t>b. Do sự phân hoá giữa giàu và nghèo trong xã hội</w:t>
      </w:r>
    </w:p>
    <w:p>
      <w:pPr>
        <w:spacing w:after="40" w:line="276" w:lineRule="auto"/>
        <w:ind w:left="397"/>
      </w:pPr>
      <w:r>
        <w:rPr>
          <w:rFonts w:ascii="Times New Roman" w:hAnsi="Times New Roman" w:eastAsia="Times New Roman"/>
          <w:sz w:val="28"/>
        </w:rPr>
        <w:t>c. Do sự chênh lệch về khả năng giữa các tập đoàn người</w:t>
      </w:r>
    </w:p>
    <w:p>
      <w:pPr>
        <w:spacing w:after="40" w:line="276" w:lineRule="auto"/>
        <w:ind w:left="397"/>
      </w:pPr>
      <w:r>
        <w:rPr>
          <w:rFonts w:ascii="Times New Roman" w:hAnsi="Times New Roman" w:eastAsia="Times New Roman"/>
          <w:sz w:val="28"/>
        </w:rPr>
        <w:t>d. Do sự phát triển lực lượng sản xuất làm xuất hiện “của dư” tương đối</w:t>
      </w:r>
    </w:p>
    <w:p>
      <w:pPr>
        <w:spacing w:after="160" w:line="276" w:lineRule="auto"/>
      </w:pPr>
      <w:r>
        <w:rPr>
          <w:rFonts w:ascii="Times New Roman" w:hAnsi="Times New Roman" w:eastAsia="Times New Roman"/>
          <w:b/>
          <w:sz w:val="28"/>
        </w:rPr>
        <w:t>Đáp án đúng: a. Do sự xuất hiện chế độ tư hữu về tư liệu sản xuất.</w:t>
      </w:r>
    </w:p>
    <w:p>
      <w:pPr>
        <w:spacing w:after="80" w:line="276" w:lineRule="auto"/>
      </w:pPr>
      <w:r>
        <w:rPr>
          <w:rFonts w:ascii="Times New Roman" w:hAnsi="Times New Roman" w:eastAsia="Times New Roman"/>
          <w:b/>
          <w:sz w:val="28"/>
        </w:rPr>
        <w:t xml:space="preserve">Câu 10. </w:t>
      </w:r>
      <w:r>
        <w:rPr>
          <w:rFonts w:ascii="Times New Roman" w:hAnsi="Times New Roman" w:eastAsia="Times New Roman"/>
          <w:sz w:val="28"/>
        </w:rPr>
        <w:t>Sự phân chia giai cấp trong xã hội bắt đầu từ hình thái kinh tế – xã hội nào?</w:t>
      </w:r>
    </w:p>
    <w:p>
      <w:pPr>
        <w:spacing w:after="40" w:line="276" w:lineRule="auto"/>
        <w:ind w:left="397"/>
      </w:pPr>
      <w:r>
        <w:rPr>
          <w:rFonts w:ascii="Times New Roman" w:hAnsi="Times New Roman" w:eastAsia="Times New Roman"/>
          <w:sz w:val="28"/>
        </w:rPr>
        <w:t>a. Chiếm hữu nô lệ</w:t>
      </w:r>
    </w:p>
    <w:p>
      <w:pPr>
        <w:spacing w:after="40" w:line="276" w:lineRule="auto"/>
        <w:ind w:left="397"/>
      </w:pPr>
      <w:r>
        <w:rPr>
          <w:rFonts w:ascii="Times New Roman" w:hAnsi="Times New Roman" w:eastAsia="Times New Roman"/>
          <w:sz w:val="28"/>
        </w:rPr>
        <w:t>b. Tư bản chủ nghĩa</w:t>
      </w:r>
    </w:p>
    <w:p>
      <w:pPr>
        <w:spacing w:after="40" w:line="276" w:lineRule="auto"/>
        <w:ind w:left="397"/>
      </w:pPr>
      <w:r>
        <w:rPr>
          <w:rFonts w:ascii="Times New Roman" w:hAnsi="Times New Roman" w:eastAsia="Times New Roman"/>
          <w:sz w:val="28"/>
        </w:rPr>
        <w:t>c. Cộng sản nguyên thủy</w:t>
      </w:r>
    </w:p>
    <w:p>
      <w:pPr>
        <w:spacing w:after="40" w:line="276" w:lineRule="auto"/>
        <w:ind w:left="397"/>
      </w:pPr>
      <w:r>
        <w:rPr>
          <w:rFonts w:ascii="Times New Roman" w:hAnsi="Times New Roman" w:eastAsia="Times New Roman"/>
          <w:sz w:val="28"/>
        </w:rPr>
        <w:t>d. Phong kiến</w:t>
      </w:r>
    </w:p>
    <w:p>
      <w:pPr>
        <w:spacing w:after="160" w:line="276" w:lineRule="auto"/>
      </w:pPr>
      <w:r>
        <w:rPr>
          <w:rFonts w:ascii="Times New Roman" w:hAnsi="Times New Roman" w:eastAsia="Times New Roman"/>
          <w:b/>
          <w:sz w:val="28"/>
        </w:rPr>
        <w:t>Đáp án đúng: a. Chiếm hữu nô lệ.</w:t>
      </w:r>
    </w:p>
    <w:p>
      <w:pPr>
        <w:spacing w:after="80" w:line="276" w:lineRule="auto"/>
      </w:pPr>
      <w:r>
        <w:rPr>
          <w:rFonts w:ascii="Times New Roman" w:hAnsi="Times New Roman" w:eastAsia="Times New Roman"/>
          <w:b/>
          <w:sz w:val="28"/>
        </w:rPr>
        <w:t xml:space="preserve">Câu 11. </w:t>
      </w:r>
      <w:r>
        <w:rPr>
          <w:rFonts w:ascii="Times New Roman" w:hAnsi="Times New Roman" w:eastAsia="Times New Roman"/>
          <w:sz w:val="28"/>
        </w:rPr>
        <w:t>Tiêu chí cơ bản để đánh giá giai cấp cách mạng:</w:t>
      </w:r>
    </w:p>
    <w:p>
      <w:pPr>
        <w:spacing w:after="40" w:line="276" w:lineRule="auto"/>
        <w:ind w:left="397"/>
      </w:pPr>
      <w:r>
        <w:rPr>
          <w:rFonts w:ascii="Times New Roman" w:hAnsi="Times New Roman" w:eastAsia="Times New Roman"/>
          <w:sz w:val="28"/>
        </w:rPr>
        <w:t>a. Có khả năng giải phóng lực lượng sản xuất bị kìm hãm trong phương thức sản xuất cũ lạc hậu</w:t>
      </w:r>
    </w:p>
    <w:p>
      <w:pPr>
        <w:spacing w:after="40" w:line="276" w:lineRule="auto"/>
        <w:ind w:left="397"/>
      </w:pPr>
      <w:r>
        <w:rPr>
          <w:rFonts w:ascii="Times New Roman" w:hAnsi="Times New Roman" w:eastAsia="Times New Roman"/>
          <w:sz w:val="28"/>
        </w:rPr>
        <w:t>b. Có tinh thần cách mạng</w:t>
      </w:r>
    </w:p>
    <w:p>
      <w:pPr>
        <w:spacing w:after="40" w:line="276" w:lineRule="auto"/>
        <w:ind w:left="397"/>
      </w:pPr>
      <w:r>
        <w:rPr>
          <w:rFonts w:ascii="Times New Roman" w:hAnsi="Times New Roman" w:eastAsia="Times New Roman"/>
          <w:sz w:val="28"/>
        </w:rPr>
        <w:t>c. Bị thống trị bóc lột</w:t>
      </w:r>
    </w:p>
    <w:p>
      <w:pPr>
        <w:spacing w:after="40" w:line="276" w:lineRule="auto"/>
        <w:ind w:left="397"/>
      </w:pPr>
      <w:r>
        <w:rPr>
          <w:rFonts w:ascii="Times New Roman" w:hAnsi="Times New Roman" w:eastAsia="Times New Roman"/>
          <w:sz w:val="28"/>
        </w:rPr>
        <w:t>d. Nghèo nhất trong xã hội</w:t>
      </w:r>
    </w:p>
    <w:p>
      <w:pPr>
        <w:spacing w:after="160" w:line="276" w:lineRule="auto"/>
      </w:pPr>
      <w:r>
        <w:rPr>
          <w:rFonts w:ascii="Times New Roman" w:hAnsi="Times New Roman" w:eastAsia="Times New Roman"/>
          <w:b/>
          <w:sz w:val="28"/>
        </w:rPr>
        <w:t>Đáp án đúng: a. Có khả năng giải phóng lực lượng sản xuất bị kìm hãm trong phương thức sản xuất cũ lạc hậu.</w:t>
      </w:r>
    </w:p>
    <w:p>
      <w:pPr>
        <w:spacing w:before="120" w:after="0"/>
      </w:pPr>
      <w:r>
        <w:rPr>
          <w:rFonts w:ascii="Times New Roman" w:hAnsi="Times New Roman" w:eastAsia="Times New Roman"/>
          <w:i/>
          <w:sz w:val="24"/>
        </w:rPr>
        <w:t>Nguồn kiểm tra: đáp án được đối chiếu với nội dung lý luận Triết học Mác - Lênin và các nguồn tham khảo trực tuyến khi biên soạn.</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