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珠宝竞拍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一、货币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信用值</w:t>
      </w:r>
      <w:r>
        <w:rPr>
          <w:rFonts w:hint="eastAsia"/>
          <w:sz w:val="24"/>
          <w:szCs w:val="24"/>
        </w:rPr>
        <w:t>：充值货币，类似于押金，竞拍不同的分区需要相应的信用值才能进场，可内部转账；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消费券</w:t>
      </w:r>
      <w:r>
        <w:rPr>
          <w:rFonts w:hint="eastAsia"/>
          <w:sz w:val="24"/>
          <w:szCs w:val="24"/>
        </w:rPr>
        <w:t>：提现货币，动态收益，可转账、可转换为信用值。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竞拍流程：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                                                                                                    会员A通过首页的‘抢购专场’，到点去选择不同的分区竞拍（每个分区设立不同的信用值进场限制，信用值不足则无法参与该区），抢购完进入我的订单匹配给B打款(溢价金额=抢单商品金额</w:t>
      </w:r>
      <w:r>
        <w:rPr>
          <w:rFonts w:hint="eastAsia"/>
          <w:sz w:val="24"/>
          <w:szCs w:val="24"/>
          <w:lang w:val="en-US" w:eastAsia="zh-Hans"/>
        </w:rPr>
        <w:t>初始到当下的总溢价</w:t>
      </w:r>
      <w:r>
        <w:rPr>
          <w:rFonts w:hint="eastAsia"/>
          <w:sz w:val="24"/>
          <w:szCs w:val="24"/>
        </w:rPr>
        <w:t>)，双方交易完成后，A上传支付凭证B确认收款，此笔交易完成，过24小时后，珠宝溢价后再被挂卖到首页的抢购专场，再次被C竞拍抢走，C打完款再过24小时，此笔订单再回到抢购专场继续被挂卖，依次循环，就这样一买一卖，珠宝溢价，然后买方每次获取每笔抢购金额的1.5%收益，每天三到四场抢购专场，每场有三个分区，每个分区对应不同的竞拍额度区间，限时限额限量。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三、商城分类：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1、首页抢购专场（珠宝竞拍，每次静态收益1.5%）；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2、普通商城（会员可自行用消费券兑换购物）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四、静态收益：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每次单笔抢单商品金额的</w:t>
      </w:r>
      <w:r>
        <w:rPr>
          <w:rFonts w:hint="eastAsia"/>
          <w:sz w:val="24"/>
          <w:szCs w:val="24"/>
          <w:lang w:val="en-US" w:eastAsia="zh-Hans"/>
        </w:rPr>
        <w:t>≈</w:t>
      </w:r>
      <w:r>
        <w:rPr>
          <w:rFonts w:hint="eastAsia"/>
          <w:sz w:val="24"/>
          <w:szCs w:val="24"/>
        </w:rPr>
        <w:t>1.5%</w:t>
      </w:r>
      <w:r>
        <w:rPr>
          <w:rFonts w:hint="eastAsia"/>
          <w:sz w:val="24"/>
          <w:szCs w:val="24"/>
          <w:lang w:val="en-US" w:eastAsia="zh-Hans"/>
        </w:rPr>
        <w:t>的</w:t>
      </w:r>
      <w:r>
        <w:rPr>
          <w:rFonts w:hint="eastAsia"/>
          <w:sz w:val="24"/>
          <w:szCs w:val="24"/>
        </w:rPr>
        <w:t>收益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五、动态收益：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1、直推奖：0.5%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2、每天伞下抢单累积总额计算级差收益：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V1   100万/日     0.4%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V2    200万/日    0.6%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V3    500万/日    0.8%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V4    800万/日    1.0%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V5    1200万/日   1.2%</w:t>
      </w:r>
    </w:p>
    <w:p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注意：所有的的动态收益是拿抢单金额的比例，哪怕对方不打款也照样拿，只要抢单完成，就开始计算他的动态收益，如直推奖0.5%，1推2抢单1000，不管2有没有付款，只要2抢单成功到了，1都拿5元；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</w:t>
      </w:r>
      <w:r>
        <w:rPr>
          <w:rFonts w:hint="eastAsia"/>
          <w:b/>
          <w:bCs/>
          <w:sz w:val="24"/>
          <w:szCs w:val="24"/>
        </w:rPr>
        <w:t>交割单（控盘机制）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分两种情况：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①当会员匹配到单个商品来回买卖溢价到相对高价35000（可调）时，此时自动匹配给公司的万能账号，开始交割控盘，等于停止这一单不在会员间转手再匹配了，直接公司收走这一单，然后给这个会员发实体货+赠送1万的信用值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②当每一个会员的纯利润达到10500元的时候，系统自动提示您要在首页抢拍专场自由交易一个2000元左右的商品单，来交割。同时公司会自动赠予2000元的信用值，再加送2000元同等值的钻石珠宝黄金。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七、惩罚机制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………………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1、每抢一单自动扣4.5%信用值（上架费），同时自动冻结200信用值，待交易完成后200自动解冻；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2、抢单成功后到我的订单开始匹配打款，打款金额为溢价金额，即抢单金额的6%，订单显示：溢价 **元，匹配完按溢价金额打款；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3、首页的每一个抢购专场加个‘预约’按钮，同时后台加开关，目前预约功能暂不开放，每个场有3个分区，每个分区有最低信用值才可抢购；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举例：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第一次，公司首发单1000，1抢到，就在我的订单显示抢单金额</w:t>
      </w:r>
      <w:r>
        <w:rPr>
          <w:rFonts w:hint="default"/>
          <w:sz w:val="24"/>
          <w:szCs w:val="24"/>
          <w:lang w:eastAsia="zh-Hans"/>
        </w:rPr>
        <w:t>1060</w:t>
      </w:r>
      <w:r>
        <w:rPr>
          <w:rFonts w:hint="eastAsia"/>
          <w:sz w:val="24"/>
          <w:szCs w:val="24"/>
          <w:lang w:val="en-US" w:eastAsia="zh-Hans"/>
        </w:rPr>
        <w:t>和溢价</w:t>
      </w:r>
      <w:r>
        <w:rPr>
          <w:rFonts w:hint="default"/>
          <w:sz w:val="24"/>
          <w:szCs w:val="24"/>
          <w:lang w:eastAsia="zh-Hans"/>
        </w:rPr>
        <w:t>60</w:t>
      </w:r>
      <w:r>
        <w:rPr>
          <w:rFonts w:hint="eastAsia"/>
          <w:sz w:val="24"/>
          <w:szCs w:val="24"/>
          <w:lang w:val="en-US" w:eastAsia="zh-Hans"/>
        </w:rPr>
        <w:t>元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打款只打溢价给公司=1000*6%=60，同时扣除4.5%的信用值</w:t>
      </w:r>
      <w:r>
        <w:rPr>
          <w:rFonts w:hint="default"/>
          <w:sz w:val="24"/>
          <w:szCs w:val="24"/>
          <w:lang w:eastAsia="zh-Hans"/>
        </w:rPr>
        <w:t>1060*4.5%=47.7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同时冻结200信用值（打完款200自动解冻）；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24小时后，1的单1060再回到抢购大厅，被2抢到了，2抢成功，我的订单显示</w:t>
      </w:r>
      <w:r>
        <w:rPr>
          <w:rFonts w:hint="default"/>
          <w:sz w:val="24"/>
          <w:szCs w:val="24"/>
          <w:lang w:eastAsia="zh-Hans"/>
        </w:rPr>
        <w:t>1183.6</w:t>
      </w:r>
      <w:r>
        <w:rPr>
          <w:rFonts w:hint="eastAsia"/>
          <w:sz w:val="24"/>
          <w:szCs w:val="24"/>
          <w:lang w:eastAsia="zh-Hans"/>
        </w:rPr>
        <w:t>（</w:t>
      </w:r>
      <w:r>
        <w:rPr>
          <w:rFonts w:hint="default"/>
          <w:sz w:val="24"/>
          <w:szCs w:val="24"/>
          <w:lang w:eastAsia="zh-Hans"/>
        </w:rPr>
        <w:t>1060+</w:t>
      </w:r>
      <w:r>
        <w:rPr>
          <w:rFonts w:hint="eastAsia"/>
          <w:sz w:val="24"/>
          <w:szCs w:val="24"/>
          <w:lang w:val="en-US" w:eastAsia="zh-Hans"/>
        </w:rPr>
        <w:t>总溢价</w:t>
      </w:r>
      <w:r>
        <w:rPr>
          <w:rFonts w:hint="default"/>
          <w:sz w:val="24"/>
          <w:szCs w:val="24"/>
          <w:lang w:eastAsia="zh-Hans"/>
        </w:rPr>
        <w:t>123.6</w:t>
      </w:r>
      <w:r>
        <w:rPr>
          <w:rFonts w:hint="eastAsia"/>
          <w:sz w:val="24"/>
          <w:szCs w:val="24"/>
          <w:lang w:eastAsia="zh-Hans"/>
        </w:rPr>
        <w:t>）</w:t>
      </w:r>
      <w:r>
        <w:rPr>
          <w:rFonts w:hint="eastAsia"/>
          <w:sz w:val="24"/>
          <w:szCs w:val="24"/>
          <w:lang w:val="en-US" w:eastAsia="zh-Hans"/>
        </w:rPr>
        <w:t>和溢价</w:t>
      </w:r>
      <w:r>
        <w:rPr>
          <w:rFonts w:hint="default"/>
          <w:sz w:val="24"/>
          <w:szCs w:val="24"/>
          <w:lang w:eastAsia="zh-Hans"/>
        </w:rPr>
        <w:t>123.6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他也是打款总溢价金额=1000*6%+1060*6%=123.6，同时扣4.5%信用值+冻结200信用值（打完款200自动解冻）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的这单盈利：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1打60出去给公司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2打给1：1000*6%+1060*6%=123.6（总溢价）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这一轮结束，此时1赚：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Hans"/>
        </w:rPr>
        <w:t>123.6-60-扣4.5%的信用值(1060*4.5%=47.7)=15.9（这一笔大概是</w:t>
      </w:r>
      <w:r>
        <w:rPr>
          <w:rFonts w:hint="default"/>
          <w:sz w:val="24"/>
          <w:szCs w:val="24"/>
          <w:lang w:eastAsia="zh-Hans"/>
        </w:rPr>
        <w:t>15.9/1000=1.59%</w:t>
      </w:r>
      <w:r>
        <w:rPr>
          <w:rFonts w:hint="eastAsia"/>
          <w:sz w:val="24"/>
          <w:szCs w:val="24"/>
          <w:lang w:val="en-US" w:eastAsia="zh-Hans"/>
        </w:rPr>
        <w:t>静态）</w:t>
      </w:r>
      <w:r>
        <w:rPr>
          <w:rFonts w:hint="eastAsia"/>
          <w:sz w:val="24"/>
          <w:szCs w:val="24"/>
          <w:lang w:val="en-US" w:eastAsia="zh-Hans"/>
        </w:rPr>
        <w:br w:type="textWrapping"/>
      </w:r>
      <w:r>
        <w:rPr>
          <w:rFonts w:hint="eastAsia"/>
          <w:sz w:val="24"/>
          <w:szCs w:val="24"/>
          <w:lang w:val="en-US" w:eastAsia="zh-Hans"/>
        </w:rPr>
        <w:t>依次循环……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drawing>
          <wp:inline distT="0" distB="0" distL="114300" distR="114300">
            <wp:extent cx="4543425" cy="367157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919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7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23041B"/>
    <w:multiLevelType w:val="singleLevel"/>
    <w:tmpl w:val="6223041B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7BA21"/>
    <w:rsid w:val="3DF9D05F"/>
    <w:rsid w:val="46EC7F79"/>
    <w:rsid w:val="DFEE8B33"/>
    <w:rsid w:val="FF77B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3121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2022-03-05T22:25:00Z</dcterms:created>
  <dc:creator>magang</dc:creator>
  <cp:lastModifiedBy>Admin</cp:lastModifiedBy>
  <dcterms:modified xsi:type="dcterms:W3CDTF">2022-03-09T10:45:20Z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17197242698B42518524D06D890014DD</vt:lpwstr>
  </property>
</Properties>
</file>