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1C" w:rsidRPr="00A8121C" w:rsidRDefault="00E87266">
      <w:pPr>
        <w:rPr>
          <w:b/>
          <w:color w:val="FF0000"/>
          <w:sz w:val="72"/>
        </w:rPr>
      </w:pPr>
      <w:r w:rsidRPr="00A8121C">
        <w:rPr>
          <w:b/>
          <w:color w:val="FF0000"/>
          <w:sz w:val="72"/>
        </w:rPr>
        <w:t>描述性统计</w:t>
      </w:r>
    </w:p>
    <w:tbl>
      <w:tblPr>
        <w:tblW w:w="12830" w:type="dxa"/>
        <w:tblLook w:val="04A0" w:firstRow="1" w:lastRow="0" w:firstColumn="1" w:lastColumn="0" w:noHBand="0" w:noVBand="1"/>
      </w:tblPr>
      <w:tblGrid>
        <w:gridCol w:w="3296"/>
        <w:gridCol w:w="1020"/>
        <w:gridCol w:w="1260"/>
        <w:gridCol w:w="1140"/>
        <w:gridCol w:w="1260"/>
        <w:gridCol w:w="1260"/>
        <w:gridCol w:w="1260"/>
        <w:gridCol w:w="1260"/>
        <w:gridCol w:w="1260"/>
      </w:tblGrid>
      <w:tr w:rsidR="00E87266" w:rsidRPr="00E87266" w:rsidTr="00E87266">
        <w:trPr>
          <w:trHeight w:val="27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parcelid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2985217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1.33E+07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7.91E+06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1.07E+07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1.16E+07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1.41E+07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1.70E+08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airconditioningtypeid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811519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1.93E+00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3.15E+00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1.30E+01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architecturalstyletypeid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2.70E+01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basementsqft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6.47E+02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5.39E+02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5.34E+02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8.47E+02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8.52E+03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bathroomcnt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2.21E+00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2.00E+01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bedroomcnt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3.09E+00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1.28E+00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2.00E+01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buildingclasstypeid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3.73E+00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5.02E-01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5.00E+00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buildingqualitytypeid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1938488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5.78E+00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1.81E+00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1.20E+01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calculatedbathnbr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2856305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2.00E+01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decktypeid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6.60E+01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6.60E+01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finishedfloor1squarefeet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202717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1.38E+03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6.33E+02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1.28E+03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1.62E+03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3.13E+04</w:t>
            </w:r>
          </w:p>
        </w:tc>
      </w:tr>
      <w:tr w:rsidR="00E87266" w:rsidRPr="00E87266" w:rsidTr="00E87266">
        <w:trPr>
          <w:trHeight w:val="81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calculatedfinishedsquarefeet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2929652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1.83E+03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1.82E+03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2.14E+03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9.53E+05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finishedsquarefeet12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2709184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1.76E+03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9.71E+02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2.07E+03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2.90E+05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finishedsquarefeet13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3.57E+02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1.44E+03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2.69E+03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finishedsquarefeet15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190798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2.74E+03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5.45E+03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1.69E+03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2.17E+03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2.98E+03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8.20E+05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finishedsquarefeet50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202717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6.64E+02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1.28E+03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1.62E+03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3.13E+04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finishedsquarefeet6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2.41E+03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7.70E+03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1.99E+03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3.37E+03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9.53E+05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fips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6.05E+03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2.02E+01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6.04E+03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6.04E+03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6.04E+03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6.06E+03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6.11E+03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fireplacecnt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312637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4.61E-01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9.00E+00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fullbathcnt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2856305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9.91E-01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2.00E+01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garagecarcnt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883267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1.82E+00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2.50E+01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garagetotalsqft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883267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3.84E+02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2.45E+02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3.24E+02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4.41E+02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4.94E+02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7.75E+03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heatingorsystemtypeid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1806401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4.01E+00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3.29E+00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2.40E+01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latitude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3.40E+07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2.43E+05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3.38E+07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3.40E+07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3.42E+07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3.48E+07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longitude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-1.18E+08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3.45E+05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-1.19E+08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-1.18E+08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-1.18E+08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-1.18E+08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-1.18E+08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lotsizesquarefeet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2709118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2.28E+04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3.38E+05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5.69E+03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3.28E+08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poolcnt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517534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poolsizesum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5.20E+02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1.91E+02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4.95E+02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5.94E+02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1.74E+04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pooltypeid10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pooltypeid2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pooltypeid7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485459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propertylandusetypeid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2.60E+02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1.59E+01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2.75E+02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rawcensustractandblock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6.05E+07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2.01E+05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6.04E+07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6.04E+07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6.04E+07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6.06E+07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6.11E+07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regionidcity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2922372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3.50E+04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5.07E+04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3.49E+03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2.52E+04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4.55E+04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3.97E+05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regionidcounty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2.57E+03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7.88E+02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2.06E+03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3.10E+03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regionidneighborhood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1156402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1.93E+05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1.66E+05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6.95E+03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4.67E+04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1.19E+05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2.75E+05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7.64E+05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regionidzip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2971237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9.66E+04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3.67E+03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9.60E+04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9.62E+04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9.64E+04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9.70E+04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4.00E+05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roomcnt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1.48E+00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2.84E+00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9.60E+01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storytypeid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threequarterbathnbr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311631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7.00E+00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typeconstructiontypeid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3.84E-01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1.30E+01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1977490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2.45E+00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9.97E+02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yardbuildingsqft17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80355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3.20E+02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2.33E+02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7.98E+03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yardbuildingsqft26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2.78E+02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1.68E+02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6.14E+03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yearbuilt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2925289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1.96E+03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2.34E+01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1.95E+03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1.96E+03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1.98E+03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2.02E+03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numberofstories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682069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5.39E-01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4.10E+01</w:t>
            </w:r>
          </w:p>
        </w:tc>
      </w:tr>
      <w:tr w:rsidR="00E87266" w:rsidRPr="00E87266" w:rsidTr="00E87266">
        <w:trPr>
          <w:trHeight w:val="81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structuretaxvaluedollarcnt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2930235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4.02E+05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7.48E+04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1.23E+05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1.97E+05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2.51E+08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taxvaluedollarcnt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2942667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4.20E+05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7.26E+05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3.06E+05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4.88E+05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2.83E+08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assessmentyear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2973778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2.01E+03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2.02E+03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2.02E+03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2.02E+03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2.02E+03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landtaxvaluedollarcnt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2917484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2.52E+05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4.45E+05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7.48E+04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1.67E+05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3.07E+05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9.02E+07</w:t>
            </w:r>
          </w:p>
        </w:tc>
      </w:tr>
      <w:tr w:rsidR="00E87266" w:rsidRPr="00E87266" w:rsidTr="00E87266">
        <w:trPr>
          <w:trHeight w:val="27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taxamount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2953967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5.38E+03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9.18E+03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1.34E+00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2.46E+03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6.20E+03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3.46E+06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taxdelinquencyyear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1.39E+01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2.58E+00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9.90E+01</w:t>
            </w:r>
          </w:p>
        </w:tc>
      </w:tr>
      <w:tr w:rsidR="00E87266" w:rsidRPr="00E87266" w:rsidTr="00E87266">
        <w:trPr>
          <w:trHeight w:val="540"/>
        </w:trPr>
        <w:tc>
          <w:tcPr>
            <w:tcW w:w="3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266" w:rsidRPr="00E87266" w:rsidRDefault="00E87266" w:rsidP="00E872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censustractandblock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2910091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6.05E+13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3.25E+11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-1.00E+00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6.04E+13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6.04E+13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6.06E+13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266" w:rsidRPr="00E87266" w:rsidRDefault="00E87266" w:rsidP="00E872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2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4.83E+14</w:t>
            </w:r>
          </w:p>
        </w:tc>
      </w:tr>
    </w:tbl>
    <w:p w:rsidR="00E87266" w:rsidRDefault="00E87266"/>
    <w:p w:rsidR="00E87266" w:rsidRDefault="00E87266"/>
    <w:p w:rsidR="00E87266" w:rsidRPr="00A8121C" w:rsidRDefault="00A8121C">
      <w:pPr>
        <w:rPr>
          <w:b/>
          <w:color w:val="FF0000"/>
          <w:sz w:val="52"/>
        </w:rPr>
      </w:pPr>
      <w:r w:rsidRPr="00A8121C">
        <w:rPr>
          <w:b/>
          <w:color w:val="FF0000"/>
          <w:sz w:val="52"/>
        </w:rPr>
        <w:t>数据预览</w:t>
      </w:r>
      <w:bookmarkStart w:id="0" w:name="_GoBack"/>
      <w:bookmarkEnd w:id="0"/>
    </w:p>
    <w:tbl>
      <w:tblPr>
        <w:tblW w:w="6800" w:type="dxa"/>
        <w:tblInd w:w="-3" w:type="dxa"/>
        <w:tblLook w:val="04A0" w:firstRow="1" w:lastRow="0" w:firstColumn="1" w:lastColumn="0" w:noHBand="0" w:noVBand="1"/>
      </w:tblPr>
      <w:tblGrid>
        <w:gridCol w:w="3140"/>
        <w:gridCol w:w="1220"/>
        <w:gridCol w:w="1220"/>
        <w:gridCol w:w="1220"/>
      </w:tblGrid>
      <w:tr w:rsidR="00A8121C" w:rsidRPr="00A8121C" w:rsidTr="00A8121C">
        <w:trPr>
          <w:trHeight w:val="28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30771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208313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343021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parcelid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17266105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17063469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17285029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airconditioningtypeid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architecturalstyletypeid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basementsqft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bathroomcnt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bedroomcnt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buildingclasstypeid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buildingqualitytypeid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calculatedbathnbr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decktypeid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finishedfloor1squarefeet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6204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calculatedfinishedsquarefeet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6388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finishedsquarefeet12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6388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finishedsquarefeet13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finishedsquarefeet15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finishedsquarefeet50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6204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finishedsquarefeet6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fips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6111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fireplacecnt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fullbathcnt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garagecarcnt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garagetotalsqft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2447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hashottuborspa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heatingorsystemtypeid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latitude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3.42E+07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3.44E+07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3.42E+07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longitude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-1.19E+08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-1.19E+08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-1.19E+08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lotsizesquarefeet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109771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poolcnt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poolsizesum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974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pooltypeid10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pooltypeid2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pooltypeid7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propertycountylandusecode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1110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propertylandusetypeid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propertyzoningdesc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rawcensustractandblock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6.11E+07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6.11E+07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6.11E+07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regionidcity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34278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regionidcounty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regionidneighborhood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46736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regionidzip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96351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97094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96385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storytypeid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threequarterbathnbr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typeconstructiontypeid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unitcnt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yardbuildingsqft17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460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yardbuildingsqft26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yearbuilt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2001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numberofstories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fireplaceflag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structuretaxvaluedollarcnt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194870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1.44E+06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taxvaluedollarcnt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259831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4.10E+06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assessmentyear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2015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landtaxvaluedollarcnt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64961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2.67E+06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taxamount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6851.04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2905.18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43789.2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taxdelinquencyflag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taxdelinquencyyear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censustractandblock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6.11E+13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6.11E+13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6.11E+13</w:t>
            </w:r>
          </w:p>
        </w:tc>
      </w:tr>
      <w:tr w:rsidR="00A8121C" w:rsidRPr="00A8121C" w:rsidTr="00A8121C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CountNa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1C" w:rsidRPr="00A8121C" w:rsidRDefault="00A8121C" w:rsidP="00A812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12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</w:tbl>
    <w:p w:rsidR="00A8121C" w:rsidRDefault="00A8121C">
      <w:pPr>
        <w:rPr>
          <w:rFonts w:hint="eastAsia"/>
        </w:rPr>
      </w:pPr>
    </w:p>
    <w:sectPr w:rsidR="00A81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C30" w:rsidRDefault="00220C30" w:rsidP="00A8121C">
      <w:r>
        <w:separator/>
      </w:r>
    </w:p>
  </w:endnote>
  <w:endnote w:type="continuationSeparator" w:id="0">
    <w:p w:rsidR="00220C30" w:rsidRDefault="00220C30" w:rsidP="00A8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C30" w:rsidRDefault="00220C30" w:rsidP="00A8121C">
      <w:r>
        <w:separator/>
      </w:r>
    </w:p>
  </w:footnote>
  <w:footnote w:type="continuationSeparator" w:id="0">
    <w:p w:rsidR="00220C30" w:rsidRDefault="00220C30" w:rsidP="00A81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B1"/>
    <w:rsid w:val="00220C30"/>
    <w:rsid w:val="007216B1"/>
    <w:rsid w:val="007A7BE3"/>
    <w:rsid w:val="009334F4"/>
    <w:rsid w:val="00A8121C"/>
    <w:rsid w:val="00A81C89"/>
    <w:rsid w:val="00E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B3AA1-70A2-47D8-8431-28A45771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2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2017-07-30T02:18:00Z</dcterms:created>
  <dcterms:modified xsi:type="dcterms:W3CDTF">2017-07-30T03:03:00Z</dcterms:modified>
</cp:coreProperties>
</file>