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68"/>
        <w:gridCol w:w="2592"/>
        <w:gridCol w:w="166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8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选题：</w:t>
            </w:r>
          </w:p>
        </w:tc>
        <w:tc>
          <w:tcPr>
            <w:tcW w:w="6854" w:type="dxa"/>
            <w:gridSpan w:val="3"/>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 xml:space="preserve">         南京农业大学学生紧急请假系统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8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专业：</w:t>
            </w:r>
          </w:p>
        </w:tc>
        <w:tc>
          <w:tcPr>
            <w:tcW w:w="259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计科152</w:t>
            </w:r>
          </w:p>
        </w:tc>
        <w:tc>
          <w:tcPr>
            <w:tcW w:w="166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组号：</w:t>
            </w:r>
          </w:p>
        </w:tc>
        <w:tc>
          <w:tcPr>
            <w:tcW w:w="260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组长姓名：</w:t>
            </w:r>
          </w:p>
        </w:tc>
        <w:tc>
          <w:tcPr>
            <w:tcW w:w="259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周宽</w:t>
            </w:r>
          </w:p>
        </w:tc>
        <w:tc>
          <w:tcPr>
            <w:tcW w:w="166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组长学号：</w:t>
            </w:r>
          </w:p>
        </w:tc>
        <w:tc>
          <w:tcPr>
            <w:tcW w:w="260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19215218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需求分析</w:t>
            </w:r>
          </w:p>
        </w:tc>
        <w:tc>
          <w:tcPr>
            <w:tcW w:w="6854" w:type="dxa"/>
            <w:gridSpan w:val="3"/>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在南京农业大学，学生有时就需要请假，步骤通常都是到学办去开请假条，然后由学办老师批准后获得请假条，再把请假条交到任课教师那里，然而这样流程适用于学生情况不是很紧急的情况，可当学生事情很急例如：受伤，重病等情况需要先到医院，就没时间再去学办开请假条，并转托他人交于任课教师手中，因此这样的流程便不再适合。所以我准备设计一个南京农业大学学生紧急请假系统，其大体框架这样：若学生发生紧急情况需要请假，可以通过该系统进行紧急请假，学办老师通过该系统收到请假要求并根据情况和请假情况予以是否批准，若批准，则当次任课教师便可通过该系统了解哪位学生请假了；若不批准，学生必须到学办进行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8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拟实现功能</w:t>
            </w:r>
          </w:p>
        </w:tc>
        <w:tc>
          <w:tcPr>
            <w:tcW w:w="6854" w:type="dxa"/>
            <w:gridSpan w:val="3"/>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1.可录入紧急请假学</w:t>
            </w:r>
            <w:r>
              <w:rPr>
                <w:rFonts w:hint="default" w:ascii="宋体" w:hAnsi="宋体" w:eastAsia="宋体" w:cs="宋体"/>
                <w:kern w:val="0"/>
                <w:sz w:val="24"/>
                <w:szCs w:val="24"/>
                <w:lang w:val="en-US" w:eastAsia="zh-CN" w:bidi="ar"/>
              </w:rPr>
              <w:t>生</w:t>
            </w:r>
            <w:r>
              <w:rPr>
                <w:rFonts w:hint="eastAsia" w:ascii="宋体" w:hAnsi="宋体" w:eastAsia="宋体" w:cs="宋体"/>
                <w:kern w:val="0"/>
                <w:sz w:val="24"/>
                <w:szCs w:val="24"/>
                <w:lang w:val="en-US" w:eastAsia="zh-CN" w:bidi="ar"/>
              </w:rPr>
              <w:t>的基本信息，包含院系、班级、学号、联系方式等等，可以进行删除、修改、检索等操作。</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2.可录入紧急请假学生请假起始日期节数，到截止日期节，可以进行删除、修改、检索等操作。</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3.可录入紧急请假学生的请假原因。</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4.可录入学办批准人姓名，职称，批准日期，联系方式。</w:t>
            </w:r>
          </w:p>
          <w:p>
            <w:pPr>
              <w:keepNext w:val="0"/>
              <w:keepLines w:val="0"/>
              <w:widowControl/>
              <w:suppressLineNumbers w:val="0"/>
              <w:spacing w:before="0" w:beforeAutospacing="0" w:after="0" w:afterAutospacing="0"/>
              <w:ind w:left="0" w:right="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5.可录入学生请假时间内错过的课程，当次任课教师姓名，职称，联系方式等。</w:t>
            </w:r>
          </w:p>
          <w:p>
            <w:pPr>
              <w:keepNext w:val="0"/>
              <w:keepLines w:val="0"/>
              <w:widowControl/>
              <w:suppressLineNumbers w:val="0"/>
              <w:spacing w:before="0" w:beforeAutospacing="0" w:after="0" w:afterAutospacing="0"/>
              <w:ind w:left="0" w:right="0"/>
              <w:jc w:val="left"/>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6.记录紧急请加过的学生的请加次数。</w:t>
            </w:r>
          </w:p>
          <w:p>
            <w:pPr>
              <w:keepNext w:val="0"/>
              <w:keepLines w:val="0"/>
              <w:widowControl/>
              <w:suppressLineNumbers w:val="0"/>
              <w:spacing w:before="0" w:beforeAutospacing="0" w:after="0" w:afterAutospacing="0"/>
              <w:ind w:left="0" w:right="0"/>
              <w:jc w:val="left"/>
              <w:rPr>
                <w:rFonts w:hint="eastAsia" w:ascii="Times New Roman" w:hAnsi="Times New Roman" w:eastAsia="宋体" w:cs="Times New Roman"/>
                <w:kern w:val="2"/>
                <w:sz w:val="24"/>
                <w:szCs w:val="24"/>
                <w:lang w:val="en-US" w:eastAsia="zh-CN"/>
              </w:rPr>
            </w:pPr>
            <w:r>
              <w:rPr>
                <w:rFonts w:hint="eastAsia" w:ascii="Times New Roman" w:hAnsi="Times New Roman" w:eastAsia="宋体" w:cs="Times New Roman"/>
                <w:kern w:val="2"/>
                <w:sz w:val="24"/>
                <w:szCs w:val="24"/>
                <w:lang w:val="en-US" w:eastAsia="zh-CN"/>
              </w:rPr>
              <w:t>7.储存以往历史记录并备份以供日后查询。</w:t>
            </w:r>
          </w:p>
          <w:p>
            <w:pPr>
              <w:keepNext w:val="0"/>
              <w:keepLines w:val="0"/>
              <w:widowControl/>
              <w:suppressLineNumbers w:val="0"/>
              <w:spacing w:before="0" w:beforeAutospacing="0" w:after="0" w:afterAutospacing="0"/>
              <w:ind w:left="0" w:right="0"/>
              <w:jc w:val="left"/>
              <w:rPr>
                <w:rFonts w:hint="eastAsia" w:ascii="Times New Roman" w:hAnsi="Times New Roman" w:eastAsia="宋体" w:cs="Times New Roman"/>
                <w:kern w:val="2"/>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拟选用平台</w:t>
            </w:r>
          </w:p>
        </w:tc>
        <w:tc>
          <w:tcPr>
            <w:tcW w:w="6854" w:type="dxa"/>
            <w:gridSpan w:val="3"/>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sz w:val="24"/>
                <w:szCs w:val="24"/>
              </w:rPr>
              <w:t>拟采用B/S架构</w:t>
            </w:r>
            <w:r>
              <w:rPr>
                <w:rFonts w:hint="eastAsia"/>
                <w:sz w:val="24"/>
                <w:szCs w:val="24"/>
                <w:lang w:val="en-US" w:eastAsia="zh-CN"/>
              </w:rPr>
              <w:t xml:space="preserve"> 前</w:t>
            </w:r>
            <w:r>
              <w:rPr>
                <w:rFonts w:hint="eastAsia"/>
                <w:sz w:val="24"/>
                <w:szCs w:val="24"/>
              </w:rPr>
              <w:t>端开发语言使用</w:t>
            </w:r>
            <w:r>
              <w:rPr>
                <w:rFonts w:hint="eastAsia"/>
                <w:sz w:val="24"/>
                <w:szCs w:val="24"/>
                <w:lang w:val="en-US" w:eastAsia="zh-CN"/>
              </w:rPr>
              <w:t>html5 js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r>
              <w:rPr>
                <w:rFonts w:hint="eastAsia" w:ascii="Times New Roman" w:hAnsi="Times New Roman" w:eastAsia="宋体" w:cs="Times New Roman"/>
                <w:kern w:val="2"/>
                <w:sz w:val="24"/>
                <w:szCs w:val="24"/>
                <w:lang w:val="en-US" w:eastAsia="zh-CN" w:bidi="ar"/>
              </w:rPr>
              <w:t>备注</w:t>
            </w:r>
          </w:p>
        </w:tc>
        <w:tc>
          <w:tcPr>
            <w:tcW w:w="6854" w:type="dxa"/>
            <w:gridSpan w:val="3"/>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E18AC"/>
    <w:rsid w:val="0C5E7559"/>
    <w:rsid w:val="171B20B6"/>
    <w:rsid w:val="1DAE559C"/>
    <w:rsid w:val="22964FDB"/>
    <w:rsid w:val="233E22A0"/>
    <w:rsid w:val="2A63609A"/>
    <w:rsid w:val="36A8336D"/>
    <w:rsid w:val="42F64F31"/>
    <w:rsid w:val="47611767"/>
    <w:rsid w:val="4D106963"/>
    <w:rsid w:val="5E9252AD"/>
    <w:rsid w:val="619F55F2"/>
    <w:rsid w:val="680E789C"/>
    <w:rsid w:val="6C4342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dc:creator>
  <cp:lastModifiedBy>zhou</cp:lastModifiedBy>
  <dcterms:modified xsi:type="dcterms:W3CDTF">2017-06-14T05:04:34Z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