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8746" w14:textId="77777777" w:rsidR="005348BD" w:rsidRPr="005348BD" w:rsidRDefault="005348BD" w:rsidP="005348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  <w:u w:val="single"/>
        </w:rPr>
        <w:t>Positives:</w:t>
      </w:r>
    </w:p>
    <w:p w14:paraId="6EE345A5" w14:textId="77777777" w:rsidR="005348BD" w:rsidRPr="005348BD" w:rsidRDefault="005348BD" w:rsidP="00534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Correctly identified bags as exclusion from products.</w:t>
      </w:r>
    </w:p>
    <w:p w14:paraId="1FF3B425" w14:textId="77777777" w:rsidR="005348BD" w:rsidRPr="005348BD" w:rsidRDefault="005348BD" w:rsidP="00534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Identified customer segments to target: Loyal Customers and Cherry Pickers.</w:t>
      </w:r>
    </w:p>
    <w:p w14:paraId="6352BAE4" w14:textId="77777777" w:rsidR="005348BD" w:rsidRPr="005348BD" w:rsidRDefault="005348BD" w:rsidP="00534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Identified product group to target: Highly Discounted.</w:t>
      </w:r>
    </w:p>
    <w:p w14:paraId="77D8B9A8" w14:textId="77777777" w:rsidR="005348BD" w:rsidRPr="005348BD" w:rsidRDefault="005348BD" w:rsidP="00534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Relatively thorough analyses can be seen from the code (but not included in the report).</w:t>
      </w:r>
    </w:p>
    <w:p w14:paraId="50575366" w14:textId="77777777" w:rsidR="005348BD" w:rsidRPr="005348BD" w:rsidRDefault="005348BD" w:rsidP="00534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Codes are well-commented.</w:t>
      </w:r>
    </w:p>
    <w:p w14:paraId="41274327" w14:textId="77777777" w:rsidR="005348BD" w:rsidRPr="005348BD" w:rsidRDefault="005348BD" w:rsidP="005348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  <w:u w:val="single"/>
        </w:rPr>
        <w:t>Improvements:</w:t>
      </w:r>
    </w:p>
    <w:p w14:paraId="1A47F381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Did not mention data issue on Transaction ID and remedy.</w:t>
      </w:r>
    </w:p>
    <w:p w14:paraId="55556884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Incomplete analysis, e.g., majority of the customer receive what percentage of discount? Better to provide a histogram and/or middle 50 or middle 75 percentile ranges for all metrics.</w:t>
      </w:r>
    </w:p>
    <w:p w14:paraId="489762D3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Use graphs/charts for better explanation, e.g., a pareto curve to demonstrate long-tail across products.</w:t>
      </w:r>
    </w:p>
    <w:p w14:paraId="72B70E71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Listing product ID without descriptions is not helpful to the reader.</w:t>
      </w:r>
    </w:p>
    <w:p w14:paraId="73B2046D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Did not demonstrate any understanding of seasonality.</w:t>
      </w:r>
    </w:p>
    <w:p w14:paraId="0F60C1B6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No assumptions/analysis on profits.</w:t>
      </w:r>
    </w:p>
    <w:p w14:paraId="0DF41D31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Analyzed stores and products in absolute terms rather than relative when the transaction data represents a small sample of all transactions.</w:t>
      </w:r>
    </w:p>
    <w:p w14:paraId="69108B82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Numbers representing “Frequency to buy…”, “Frequency visiting stores” and “Discount Frequency” were not explained.</w:t>
      </w:r>
    </w:p>
    <w:p w14:paraId="3AC4E899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Product Unit price is not a good metric to consider unless analyzing comparable products.</w:t>
      </w:r>
    </w:p>
    <w:p w14:paraId="2F1BFE6A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Did not identify in the report the highly discounted product categories nor the effectiveness of discounts on the products.</w:t>
      </w:r>
    </w:p>
    <w:p w14:paraId="5FFBF143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Lack justification for some recommendations, e.g., Are Cherry Pickers profitable customers to target? Are High Spenders responsive to promotional discounts? </w:t>
      </w:r>
    </w:p>
    <w:p w14:paraId="5F637F7D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No basis to rearrange store layouts.</w:t>
      </w:r>
    </w:p>
    <w:p w14:paraId="071ECAAF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Did not identify targeting opportunity, i.e., are there enough profitable customer-product pairs to target?</w:t>
      </w:r>
    </w:p>
    <w:p w14:paraId="4352611C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There are some typos/grammatical errors.</w:t>
      </w:r>
    </w:p>
    <w:p w14:paraId="4A64383A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There are incorrect comments in the code.</w:t>
      </w:r>
    </w:p>
    <w:p w14:paraId="01CDE6BC" w14:textId="77777777" w:rsidR="005348BD" w:rsidRPr="005348BD" w:rsidRDefault="005348BD" w:rsidP="00534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Better to combine 3 sets of codes as a large portion of the codes are redundant and will be hard to maintain.</w:t>
      </w:r>
    </w:p>
    <w:p w14:paraId="53196FB8" w14:textId="77777777" w:rsidR="005348BD" w:rsidRPr="005348BD" w:rsidRDefault="005348BD" w:rsidP="005348BD">
      <w:pPr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  <w:u w:val="single"/>
          <w:bdr w:val="none" w:sz="0" w:space="0" w:color="auto" w:frame="1"/>
        </w:rPr>
        <w:t>Grading:</w:t>
      </w:r>
    </w:p>
    <w:p w14:paraId="11DFD33F" w14:textId="77777777" w:rsidR="005348BD" w:rsidRPr="005348BD" w:rsidRDefault="005348BD" w:rsidP="00534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Integration of domain knowledge/practicality into solution (17/20%)</w:t>
      </w:r>
    </w:p>
    <w:p w14:paraId="52B7C37F" w14:textId="77777777" w:rsidR="005348BD" w:rsidRPr="005348BD" w:rsidRDefault="005348BD" w:rsidP="00534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Creativity and mathematically sound application/execution of chosen technique/model (22/25%)</w:t>
      </w:r>
    </w:p>
    <w:p w14:paraId="6ED3AE09" w14:textId="77777777" w:rsidR="005348BD" w:rsidRPr="005348BD" w:rsidRDefault="005348BD" w:rsidP="00534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Robustness and efficiency of solution/code (22/25%)</w:t>
      </w:r>
    </w:p>
    <w:p w14:paraId="49C87360" w14:textId="77777777" w:rsidR="005348BD" w:rsidRPr="005348BD" w:rsidRDefault="005348BD" w:rsidP="00534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348BD">
        <w:rPr>
          <w:rFonts w:ascii="Arial" w:eastAsia="Times New Roman" w:hAnsi="Arial" w:cs="Arial"/>
          <w:color w:val="444444"/>
          <w:sz w:val="21"/>
          <w:szCs w:val="21"/>
        </w:rPr>
        <w:t>Report and presentation flow (17/20%)</w:t>
      </w:r>
    </w:p>
    <w:p w14:paraId="0CB96D62" w14:textId="77777777" w:rsidR="0066269B" w:rsidRDefault="0066269B"/>
    <w:sectPr w:rsidR="0066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6041A"/>
    <w:multiLevelType w:val="multilevel"/>
    <w:tmpl w:val="FC08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57A2D"/>
    <w:multiLevelType w:val="multilevel"/>
    <w:tmpl w:val="ACD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80E9C"/>
    <w:multiLevelType w:val="multilevel"/>
    <w:tmpl w:val="646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28"/>
    <w:rsid w:val="005348BD"/>
    <w:rsid w:val="0066269B"/>
    <w:rsid w:val="00A5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B91A"/>
  <w15:chartTrackingRefBased/>
  <w15:docId w15:val="{F9C39090-B5A8-4245-94FD-9BD033F2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Wang</dc:creator>
  <cp:keywords/>
  <dc:description/>
  <cp:lastModifiedBy>Qiyu Wang</cp:lastModifiedBy>
  <cp:revision>2</cp:revision>
  <dcterms:created xsi:type="dcterms:W3CDTF">2021-02-18T03:12:00Z</dcterms:created>
  <dcterms:modified xsi:type="dcterms:W3CDTF">2021-02-18T03:12:00Z</dcterms:modified>
</cp:coreProperties>
</file>