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8922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84"/>
          <w:szCs w:val="84"/>
        </w:rPr>
      </w:pPr>
    </w:p>
    <w:p w14:paraId="46DDD6A9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84"/>
          <w:szCs w:val="84"/>
        </w:rPr>
      </w:pPr>
    </w:p>
    <w:p w14:paraId="4780EE3B" w14:textId="77777777" w:rsidR="003127BB" w:rsidRPr="00206692" w:rsidRDefault="003127BB" w:rsidP="003127BB">
      <w:pPr>
        <w:jc w:val="center"/>
        <w:rPr>
          <w:rFonts w:ascii="楷体" w:eastAsia="楷体" w:hAnsi="楷体"/>
          <w:b/>
          <w:bCs/>
          <w:sz w:val="84"/>
          <w:szCs w:val="84"/>
        </w:rPr>
      </w:pPr>
      <w:r w:rsidRPr="00206692">
        <w:rPr>
          <w:rFonts w:ascii="楷体" w:eastAsia="楷体" w:hAnsi="楷体" w:hint="eastAsia"/>
          <w:b/>
          <w:bCs/>
          <w:sz w:val="84"/>
          <w:szCs w:val="84"/>
        </w:rPr>
        <w:t>编译原理</w:t>
      </w:r>
    </w:p>
    <w:p w14:paraId="3840294C" w14:textId="2D87BF48" w:rsidR="003127BB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</w:rPr>
      </w:pPr>
      <w:r w:rsidRPr="00206692">
        <w:rPr>
          <w:rFonts w:ascii="楷体" w:eastAsia="楷体" w:hAnsi="楷体" w:hint="eastAsia"/>
          <w:b/>
          <w:bCs/>
          <w:sz w:val="52"/>
          <w:szCs w:val="52"/>
        </w:rPr>
        <w:t>第</w:t>
      </w:r>
      <w:r>
        <w:rPr>
          <w:rFonts w:ascii="楷体" w:eastAsia="楷体" w:hAnsi="楷体" w:hint="eastAsia"/>
          <w:b/>
          <w:bCs/>
          <w:sz w:val="52"/>
          <w:szCs w:val="52"/>
        </w:rPr>
        <w:t>二</w:t>
      </w:r>
      <w:r w:rsidRPr="00206692">
        <w:rPr>
          <w:rFonts w:ascii="楷体" w:eastAsia="楷体" w:hAnsi="楷体" w:hint="eastAsia"/>
          <w:b/>
          <w:bCs/>
          <w:sz w:val="52"/>
          <w:szCs w:val="52"/>
        </w:rPr>
        <w:t>次实验报告</w:t>
      </w:r>
    </w:p>
    <w:p w14:paraId="107D169D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29D93BE2" w14:textId="77777777" w:rsidR="003127BB" w:rsidRPr="00633376" w:rsidRDefault="003127BB" w:rsidP="003127BB">
      <w:pPr>
        <w:ind w:left="920" w:firstLineChars="500" w:firstLine="1600"/>
        <w:rPr>
          <w:rFonts w:ascii="楷体_GB2312" w:eastAsia="楷体_GB2312" w:hAnsi="Times New Roman"/>
          <w:bCs/>
          <w:sz w:val="32"/>
          <w:szCs w:val="32"/>
          <w:u w:val="single"/>
          <w:lang w:val="en-GB"/>
        </w:rPr>
      </w:pPr>
      <w:r w:rsidRPr="009B7CEC">
        <w:rPr>
          <w:rFonts w:ascii="楷体_GB2312" w:eastAsia="楷体_GB2312" w:hAnsi="Times New Roman" w:hint="eastAsia"/>
          <w:bCs/>
          <w:sz w:val="32"/>
          <w:szCs w:val="32"/>
          <w:lang w:val="en-GB"/>
        </w:rPr>
        <w:t>姓名：</w:t>
      </w:r>
      <w:r>
        <w:rPr>
          <w:rFonts w:ascii="楷体_GB2312" w:eastAsia="楷体_GB2312" w:hAnsi="Times New Roman" w:hint="eastAsia"/>
          <w:bCs/>
          <w:sz w:val="32"/>
          <w:szCs w:val="32"/>
          <w:u w:val="single"/>
          <w:lang w:val="en-GB"/>
        </w:rPr>
        <w:t xml:space="preserve"> </w:t>
      </w:r>
      <w:r>
        <w:rPr>
          <w:rFonts w:ascii="楷体_GB2312" w:eastAsia="楷体_GB2312" w:hAnsi="Times New Roman"/>
          <w:bCs/>
          <w:sz w:val="32"/>
          <w:szCs w:val="32"/>
          <w:u w:val="single"/>
          <w:lang w:val="en-GB"/>
        </w:rPr>
        <w:t xml:space="preserve">   </w:t>
      </w:r>
      <w:r>
        <w:rPr>
          <w:rFonts w:ascii="楷体_GB2312" w:eastAsia="楷体_GB2312" w:hAnsi="Times New Roman" w:hint="eastAsia"/>
          <w:bCs/>
          <w:sz w:val="32"/>
          <w:szCs w:val="32"/>
          <w:u w:val="single"/>
          <w:lang w:val="en-GB"/>
        </w:rPr>
        <w:t>梁芮槐</w:t>
      </w:r>
      <w:r>
        <w:rPr>
          <w:rFonts w:ascii="楷体_GB2312" w:eastAsia="楷体_GB2312" w:hAnsi="Times New Roman"/>
          <w:bCs/>
          <w:sz w:val="32"/>
          <w:szCs w:val="32"/>
          <w:u w:val="single"/>
          <w:lang w:val="en-GB"/>
        </w:rPr>
        <w:t xml:space="preserve">      </w:t>
      </w:r>
    </w:p>
    <w:p w14:paraId="0DDB2572" w14:textId="77777777" w:rsidR="003127BB" w:rsidRDefault="003127BB" w:rsidP="003127BB">
      <w:pPr>
        <w:ind w:left="920" w:firstLineChars="500" w:firstLine="1600"/>
        <w:rPr>
          <w:rFonts w:ascii="楷体_GB2312" w:eastAsia="楷体_GB2312" w:hAnsi="Times New Roman"/>
          <w:bCs/>
          <w:sz w:val="32"/>
          <w:szCs w:val="32"/>
          <w:lang w:val="en-GB"/>
        </w:rPr>
      </w:pPr>
      <w:r w:rsidRPr="009B7CEC">
        <w:rPr>
          <w:rFonts w:ascii="楷体_GB2312" w:eastAsia="楷体_GB2312" w:hAnsi="Times New Roman" w:hint="eastAsia"/>
          <w:bCs/>
          <w:sz w:val="32"/>
          <w:szCs w:val="32"/>
          <w:lang w:val="en-GB"/>
        </w:rPr>
        <w:t>学号：</w:t>
      </w:r>
      <w:r>
        <w:rPr>
          <w:rFonts w:ascii="楷体_GB2312" w:eastAsia="楷体_GB2312" w:hAnsi="Times New Roman" w:hint="eastAsia"/>
          <w:bCs/>
          <w:sz w:val="32"/>
          <w:szCs w:val="32"/>
          <w:u w:val="single"/>
          <w:lang w:val="en-GB"/>
        </w:rPr>
        <w:t xml:space="preserve"> </w:t>
      </w:r>
      <w:r>
        <w:rPr>
          <w:rFonts w:ascii="楷体_GB2312" w:eastAsia="楷体_GB2312" w:hAnsi="Times New Roman"/>
          <w:bCs/>
          <w:sz w:val="32"/>
          <w:szCs w:val="32"/>
          <w:u w:val="single"/>
          <w:lang w:val="en-GB"/>
        </w:rPr>
        <w:t xml:space="preserve">  2019302789   </w:t>
      </w:r>
    </w:p>
    <w:p w14:paraId="2B383FD0" w14:textId="77777777" w:rsidR="003127BB" w:rsidRPr="009B7CEC" w:rsidRDefault="003127BB" w:rsidP="003127BB">
      <w:pPr>
        <w:ind w:left="920" w:firstLineChars="500" w:firstLine="1600"/>
        <w:rPr>
          <w:rFonts w:ascii="楷体_GB2312" w:eastAsia="楷体_GB2312" w:hAnsi="Times New Roman"/>
          <w:bCs/>
          <w:sz w:val="32"/>
          <w:szCs w:val="32"/>
          <w:lang w:val="en-GB"/>
        </w:rPr>
      </w:pPr>
      <w:r>
        <w:rPr>
          <w:rFonts w:ascii="楷体_GB2312" w:eastAsia="楷体_GB2312" w:hAnsi="Times New Roman" w:hint="eastAsia"/>
          <w:bCs/>
          <w:sz w:val="32"/>
          <w:szCs w:val="32"/>
          <w:lang w:val="en-GB"/>
        </w:rPr>
        <w:t>专业：</w:t>
      </w:r>
      <w:r>
        <w:rPr>
          <w:rFonts w:ascii="楷体_GB2312" w:eastAsia="楷体_GB2312" w:hAnsi="Times New Roman" w:hint="eastAsia"/>
          <w:bCs/>
          <w:sz w:val="32"/>
          <w:szCs w:val="32"/>
          <w:u w:val="single"/>
          <w:lang w:val="en-GB"/>
        </w:rPr>
        <w:t xml:space="preserve"> </w:t>
      </w:r>
      <w:r>
        <w:rPr>
          <w:rFonts w:ascii="楷体_GB2312" w:eastAsia="楷体_GB2312" w:hAnsi="Times New Roman"/>
          <w:bCs/>
          <w:sz w:val="32"/>
          <w:szCs w:val="32"/>
          <w:u w:val="single"/>
          <w:lang w:val="en-GB"/>
        </w:rPr>
        <w:t xml:space="preserve">   </w:t>
      </w:r>
      <w:r>
        <w:rPr>
          <w:rFonts w:ascii="楷体_GB2312" w:eastAsia="楷体_GB2312" w:hAnsi="Times New Roman" w:hint="eastAsia"/>
          <w:bCs/>
          <w:sz w:val="32"/>
          <w:szCs w:val="32"/>
          <w:u w:val="single"/>
          <w:lang w:val="en-GB"/>
        </w:rPr>
        <w:t>软件工程</w:t>
      </w:r>
      <w:r>
        <w:rPr>
          <w:rFonts w:ascii="楷体_GB2312" w:eastAsia="楷体_GB2312" w:hAnsi="Times New Roman"/>
          <w:bCs/>
          <w:sz w:val="32"/>
          <w:szCs w:val="32"/>
          <w:u w:val="single"/>
          <w:lang w:val="en-GB"/>
        </w:rPr>
        <w:t xml:space="preserve">    </w:t>
      </w:r>
    </w:p>
    <w:p w14:paraId="27F4C749" w14:textId="77777777" w:rsidR="003127BB" w:rsidRPr="00206692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  <w:lang w:val="en-GB"/>
        </w:rPr>
      </w:pPr>
    </w:p>
    <w:p w14:paraId="748E0240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06F93D13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22A8C411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3F768290" w14:textId="77777777" w:rsidR="003127BB" w:rsidRDefault="003127BB" w:rsidP="003127BB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407BA59B" w14:textId="77777777" w:rsidR="003127BB" w:rsidRDefault="003127BB" w:rsidP="003127BB">
      <w:pPr>
        <w:jc w:val="center"/>
        <w:rPr>
          <w:rFonts w:ascii="楷体_GB2312" w:eastAsia="楷体_GB2312" w:hAnsi="Times New Roman"/>
          <w:b/>
          <w:sz w:val="32"/>
          <w:szCs w:val="32"/>
        </w:rPr>
      </w:pPr>
      <w:r>
        <w:rPr>
          <w:rFonts w:ascii="楷体_GB2312" w:eastAsia="楷体_GB2312" w:hAnsi="Times New Roman" w:hint="eastAsia"/>
          <w:b/>
          <w:sz w:val="32"/>
          <w:szCs w:val="32"/>
        </w:rPr>
        <w:t>西北工业</w:t>
      </w:r>
      <w:r w:rsidRPr="00CB5F7E">
        <w:rPr>
          <w:rFonts w:ascii="楷体_GB2312" w:eastAsia="楷体_GB2312" w:hAnsi="Times New Roman" w:hint="eastAsia"/>
          <w:b/>
          <w:sz w:val="32"/>
          <w:szCs w:val="32"/>
        </w:rPr>
        <w:t>大学</w:t>
      </w:r>
    </w:p>
    <w:p w14:paraId="628CF63C" w14:textId="01E36DFF" w:rsidR="003127BB" w:rsidRPr="003F7BEA" w:rsidRDefault="003127BB" w:rsidP="003127BB">
      <w:pPr>
        <w:jc w:val="center"/>
        <w:rPr>
          <w:rFonts w:ascii="楷体_GB2312" w:eastAsia="楷体_GB2312" w:hAnsi="Times New Roman"/>
          <w:b/>
          <w:sz w:val="32"/>
          <w:szCs w:val="32"/>
          <w:lang w:val="en-GB"/>
        </w:rPr>
      </w:pPr>
      <w:r>
        <w:rPr>
          <w:rFonts w:ascii="楷体_GB2312" w:eastAsia="楷体_GB2312" w:hAnsi="Times New Roman"/>
          <w:b/>
          <w:sz w:val="32"/>
          <w:szCs w:val="32"/>
          <w:lang w:val="en-GB"/>
        </w:rPr>
        <w:t>2022</w:t>
      </w:r>
      <w:r>
        <w:rPr>
          <w:rFonts w:ascii="楷体_GB2312" w:eastAsia="楷体_GB2312" w:hAnsi="Times New Roman" w:hint="eastAsia"/>
          <w:b/>
          <w:sz w:val="32"/>
          <w:szCs w:val="32"/>
          <w:lang w:val="en-GB"/>
        </w:rPr>
        <w:t>年</w:t>
      </w:r>
      <w:r>
        <w:rPr>
          <w:rFonts w:ascii="楷体_GB2312" w:eastAsia="楷体_GB2312" w:hAnsi="Times New Roman"/>
          <w:b/>
          <w:sz w:val="32"/>
          <w:szCs w:val="32"/>
          <w:lang w:val="en-GB"/>
        </w:rPr>
        <w:t>6</w:t>
      </w:r>
      <w:r>
        <w:rPr>
          <w:rFonts w:ascii="楷体_GB2312" w:eastAsia="楷体_GB2312" w:hAnsi="Times New Roman" w:hint="eastAsia"/>
          <w:b/>
          <w:sz w:val="32"/>
          <w:szCs w:val="32"/>
          <w:lang w:val="en-GB"/>
        </w:rPr>
        <w:t>月</w:t>
      </w:r>
      <w:r>
        <w:rPr>
          <w:rFonts w:ascii="楷体_GB2312" w:eastAsia="楷体_GB2312" w:hAnsi="Times New Roman"/>
          <w:b/>
          <w:sz w:val="32"/>
          <w:szCs w:val="32"/>
          <w:lang w:val="en-GB"/>
        </w:rPr>
        <w:t>3</w:t>
      </w:r>
      <w:r>
        <w:rPr>
          <w:rFonts w:ascii="楷体_GB2312" w:eastAsia="楷体_GB2312" w:hAnsi="Times New Roman" w:hint="eastAsia"/>
          <w:b/>
          <w:sz w:val="32"/>
          <w:szCs w:val="32"/>
          <w:lang w:val="en-GB"/>
        </w:rPr>
        <w:t>日</w:t>
      </w:r>
    </w:p>
    <w:p w14:paraId="5E67E55D" w14:textId="4559E0AD" w:rsidR="00734007" w:rsidRDefault="00734007"/>
    <w:sdt>
      <w:sdtPr>
        <w:rPr>
          <w:lang w:val="zh-CN"/>
        </w:rPr>
        <w:id w:val="19445661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B980833" w14:textId="64BFE9F1" w:rsidR="00B21C71" w:rsidRDefault="00B21C71">
          <w:pPr>
            <w:pStyle w:val="TOC"/>
          </w:pPr>
          <w:r>
            <w:rPr>
              <w:lang w:val="zh-CN"/>
            </w:rPr>
            <w:t>目录</w:t>
          </w:r>
        </w:p>
        <w:p w14:paraId="559F389C" w14:textId="4CFA2816" w:rsidR="00B21C71" w:rsidRDefault="00B21C7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2131" w:history="1">
            <w:r w:rsidRPr="00A44793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A44793">
              <w:rPr>
                <w:rStyle w:val="a4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A278" w14:textId="1144A74D" w:rsidR="00B21C71" w:rsidRDefault="00B21C7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5162132" w:history="1">
            <w:r w:rsidRPr="00A44793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A44793">
              <w:rPr>
                <w:rStyle w:val="a4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C1B7" w14:textId="7AB7BF87" w:rsidR="00B21C71" w:rsidRDefault="00B21C7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5162133" w:history="1">
            <w:r w:rsidRPr="00A44793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A44793">
              <w:rPr>
                <w:rStyle w:val="a4"/>
                <w:noProof/>
              </w:rPr>
              <w:t>实验流程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6772" w14:textId="622BA2DC" w:rsidR="00B21C71" w:rsidRDefault="00B21C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162134" w:history="1">
            <w:r w:rsidRPr="00A44793">
              <w:rPr>
                <w:rStyle w:val="a4"/>
                <w:noProof/>
              </w:rPr>
              <w:t>3.1概要设计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2B59" w14:textId="704F0BDE" w:rsidR="00B21C71" w:rsidRDefault="00B21C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162135" w:history="1">
            <w:r w:rsidRPr="00A44793">
              <w:rPr>
                <w:rStyle w:val="a4"/>
                <w:noProof/>
              </w:rPr>
              <w:t>3.2详细设计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D23D" w14:textId="6B16FD71" w:rsidR="00B21C71" w:rsidRDefault="00B21C7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5162136" w:history="1">
            <w:r w:rsidRPr="00A44793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A44793">
              <w:rPr>
                <w:rStyle w:val="a4"/>
                <w:noProof/>
              </w:rPr>
              <w:t>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775B" w14:textId="27D73681" w:rsidR="00B21C71" w:rsidRDefault="00B21C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162137" w:history="1">
            <w:r w:rsidRPr="00A44793">
              <w:rPr>
                <w:rStyle w:val="a4"/>
                <w:noProof/>
              </w:rPr>
              <w:t>4.1测试流程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A804" w14:textId="7EAC5FD4" w:rsidR="00B21C71" w:rsidRDefault="00B21C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162138" w:history="1">
            <w:r w:rsidRPr="00A44793">
              <w:rPr>
                <w:rStyle w:val="a4"/>
                <w:noProof/>
              </w:rPr>
              <w:t>4.2测试结果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5FA5" w14:textId="0F657162" w:rsidR="00B21C71" w:rsidRDefault="00B21C7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5162139" w:history="1">
            <w:r w:rsidRPr="00A44793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A44793">
              <w:rPr>
                <w:rStyle w:val="a4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38F5" w14:textId="394D0DA4" w:rsidR="00B21C71" w:rsidRDefault="00B21C71">
          <w:r>
            <w:rPr>
              <w:b/>
              <w:bCs/>
              <w:lang w:val="zh-CN"/>
            </w:rPr>
            <w:fldChar w:fldCharType="end"/>
          </w:r>
        </w:p>
      </w:sdtContent>
    </w:sdt>
    <w:p w14:paraId="240D29D6" w14:textId="42730267" w:rsidR="00B21C71" w:rsidRDefault="00B21C71"/>
    <w:p w14:paraId="512FFA57" w14:textId="38A3BC0A" w:rsidR="00B21C71" w:rsidRDefault="00B21C71"/>
    <w:p w14:paraId="7C719CB4" w14:textId="1A89371D" w:rsidR="00B21C71" w:rsidRDefault="00B21C71"/>
    <w:p w14:paraId="1D141134" w14:textId="390F523C" w:rsidR="00B21C71" w:rsidRDefault="00B21C71"/>
    <w:p w14:paraId="1BD2A755" w14:textId="47928B45" w:rsidR="00B21C71" w:rsidRDefault="00B21C71"/>
    <w:p w14:paraId="5BF5A9AF" w14:textId="5DE0EA73" w:rsidR="00B21C71" w:rsidRDefault="00B21C71"/>
    <w:p w14:paraId="188F2F4C" w14:textId="0CD921C4" w:rsidR="00B21C71" w:rsidRDefault="00B21C71"/>
    <w:p w14:paraId="00F1014C" w14:textId="4A505E88" w:rsidR="00B21C71" w:rsidRDefault="00B21C71"/>
    <w:p w14:paraId="08476332" w14:textId="34387F1B" w:rsidR="00B21C71" w:rsidRDefault="00B21C71"/>
    <w:p w14:paraId="7670EBB9" w14:textId="64E52893" w:rsidR="00B21C71" w:rsidRDefault="00B21C71"/>
    <w:p w14:paraId="46526BCA" w14:textId="2E3E60B5" w:rsidR="00B21C71" w:rsidRDefault="00B21C71"/>
    <w:p w14:paraId="2A10C6DD" w14:textId="1241E8E1" w:rsidR="00B21C71" w:rsidRDefault="00B21C71"/>
    <w:p w14:paraId="058FC9B2" w14:textId="5DC1B094" w:rsidR="00B21C71" w:rsidRDefault="00B21C71"/>
    <w:p w14:paraId="6AA0022B" w14:textId="0E875639" w:rsidR="00B21C71" w:rsidRDefault="00B21C71"/>
    <w:p w14:paraId="79037044" w14:textId="6E9D7025" w:rsidR="00B21C71" w:rsidRDefault="00B21C71"/>
    <w:p w14:paraId="28E4404B" w14:textId="6757D772" w:rsidR="00B21C71" w:rsidRDefault="00B21C71"/>
    <w:p w14:paraId="2FF11BB6" w14:textId="15ED361E" w:rsidR="00B21C71" w:rsidRDefault="00B21C71"/>
    <w:p w14:paraId="4841D9BD" w14:textId="05A476D3" w:rsidR="00B21C71" w:rsidRDefault="00B21C71"/>
    <w:p w14:paraId="116F3633" w14:textId="4D4B54D1" w:rsidR="00B21C71" w:rsidRDefault="00B21C71"/>
    <w:p w14:paraId="5E01C545" w14:textId="3EA0B49F" w:rsidR="00B21C71" w:rsidRDefault="00B21C71"/>
    <w:p w14:paraId="363E1CB1" w14:textId="0530419F" w:rsidR="00B21C71" w:rsidRDefault="00B21C71"/>
    <w:p w14:paraId="2752260A" w14:textId="50861DA8" w:rsidR="00B21C71" w:rsidRDefault="00B21C71"/>
    <w:p w14:paraId="442CA05B" w14:textId="59D42FA3" w:rsidR="00B21C71" w:rsidRDefault="00B21C71"/>
    <w:p w14:paraId="3C3471CF" w14:textId="60973E26" w:rsidR="00B21C71" w:rsidRDefault="00B21C71"/>
    <w:p w14:paraId="2538261A" w14:textId="296F0354" w:rsidR="00B21C71" w:rsidRDefault="00B21C71"/>
    <w:p w14:paraId="22DF84F6" w14:textId="10C0F1F8" w:rsidR="00B21C71" w:rsidRDefault="00B21C71"/>
    <w:p w14:paraId="550F610D" w14:textId="163696B4" w:rsidR="00B21C71" w:rsidRDefault="00B21C71"/>
    <w:p w14:paraId="47403608" w14:textId="04503027" w:rsidR="00B21C71" w:rsidRDefault="00B21C71"/>
    <w:p w14:paraId="1353F9EC" w14:textId="2C8DD929" w:rsidR="00B21C71" w:rsidRDefault="00B21C71"/>
    <w:p w14:paraId="58D0C9EB" w14:textId="77777777" w:rsidR="00B21C71" w:rsidRDefault="00B21C71">
      <w:pPr>
        <w:rPr>
          <w:rFonts w:hint="eastAsia"/>
        </w:rPr>
      </w:pPr>
    </w:p>
    <w:p w14:paraId="6ADE63CE" w14:textId="1E1E6F9E" w:rsidR="00EA5309" w:rsidRDefault="00EA5309" w:rsidP="00EA5309">
      <w:pPr>
        <w:pStyle w:val="1"/>
        <w:numPr>
          <w:ilvl w:val="0"/>
          <w:numId w:val="1"/>
        </w:numPr>
      </w:pPr>
      <w:bookmarkStart w:id="0" w:name="_Toc105162131"/>
      <w:r>
        <w:rPr>
          <w:rFonts w:hint="eastAsia"/>
        </w:rPr>
        <w:lastRenderedPageBreak/>
        <w:t>实验环境</w:t>
      </w:r>
      <w:bookmarkEnd w:id="0"/>
    </w:p>
    <w:p w14:paraId="10ACC350" w14:textId="7CDBFE0E" w:rsidR="006F1DDC" w:rsidRPr="006F1DDC" w:rsidRDefault="006F1DDC" w:rsidP="006F1DDC">
      <w:pPr>
        <w:rPr>
          <w:rFonts w:hint="eastAsia"/>
        </w:rPr>
      </w:pPr>
      <w:r>
        <w:rPr>
          <w:rFonts w:hint="eastAsia"/>
        </w:rPr>
        <w:t>基于实验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</w:t>
      </w:r>
      <w:r>
        <w:t>Antlr4</w:t>
      </w:r>
      <w:r>
        <w:rPr>
          <w:rFonts w:hint="eastAsia"/>
        </w:rPr>
        <w:t>环境，配置</w:t>
      </w:r>
      <w:proofErr w:type="spellStart"/>
      <w:r>
        <w:rPr>
          <w:rFonts w:hint="eastAsia"/>
        </w:rPr>
        <w:t>S</w:t>
      </w:r>
      <w:r>
        <w:t>tringTemplate</w:t>
      </w:r>
      <w:proofErr w:type="spellEnd"/>
      <w:r>
        <w:rPr>
          <w:rFonts w:hint="eastAsia"/>
        </w:rPr>
        <w:t>实验环境：</w:t>
      </w:r>
    </w:p>
    <w:p w14:paraId="49082318" w14:textId="2DBF0704" w:rsidR="00EA5309" w:rsidRDefault="006F1DDC" w:rsidP="006F1D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在I</w:t>
      </w:r>
      <w:r>
        <w:t>DEA</w:t>
      </w:r>
      <w:r>
        <w:rPr>
          <w:rFonts w:hint="eastAsia"/>
        </w:rPr>
        <w:t>中安装</w:t>
      </w:r>
      <w:proofErr w:type="spellStart"/>
      <w:r>
        <w:rPr>
          <w:rFonts w:hint="eastAsia"/>
        </w:rPr>
        <w:t>S</w:t>
      </w:r>
      <w:r>
        <w:t>tringTemplate</w:t>
      </w:r>
      <w:proofErr w:type="spellEnd"/>
      <w:r>
        <w:rPr>
          <w:rFonts w:hint="eastAsia"/>
        </w:rPr>
        <w:t>插件</w:t>
      </w:r>
    </w:p>
    <w:p w14:paraId="147CED96" w14:textId="6622BD7E" w:rsidR="006F1DDC" w:rsidRDefault="006F1DDC" w:rsidP="006F1D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AD0E6E">
        <w:fldChar w:fldCharType="begin"/>
      </w:r>
      <w:r w:rsidR="00AD0E6E">
        <w:instrText xml:space="preserve"> HYPERLINK "pom.xml" </w:instrText>
      </w:r>
      <w:r w:rsidR="00AD0E6E">
        <w:fldChar w:fldCharType="separate"/>
      </w:r>
      <w:r w:rsidR="00AD0E6E" w:rsidRPr="00AD0E6E">
        <w:rPr>
          <w:rStyle w:val="a4"/>
        </w:rPr>
        <w:t>pom.xml</w:t>
      </w:r>
      <w:r w:rsidR="00AD0E6E">
        <w:fldChar w:fldCharType="end"/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S</w:t>
      </w:r>
      <w:r>
        <w:t>tringTemplate</w:t>
      </w:r>
      <w:proofErr w:type="spellEnd"/>
      <w:r>
        <w:rPr>
          <w:rFonts w:hint="eastAsia"/>
        </w:rPr>
        <w:t>依赖项</w:t>
      </w:r>
    </w:p>
    <w:p w14:paraId="2F097CEA" w14:textId="0C6429D4" w:rsidR="00EA5309" w:rsidRDefault="00EA5309" w:rsidP="00AD0E6E">
      <w:pPr>
        <w:pStyle w:val="1"/>
        <w:numPr>
          <w:ilvl w:val="0"/>
          <w:numId w:val="4"/>
        </w:numPr>
        <w:rPr>
          <w:rFonts w:hint="eastAsia"/>
        </w:rPr>
      </w:pPr>
      <w:bookmarkStart w:id="1" w:name="_Toc105162132"/>
      <w:r>
        <w:rPr>
          <w:rFonts w:hint="eastAsia"/>
        </w:rPr>
        <w:t>实验内容</w:t>
      </w:r>
      <w:bookmarkEnd w:id="1"/>
    </w:p>
    <w:p w14:paraId="74D57DF9" w14:textId="28D02C9E" w:rsidR="00BF1A7D" w:rsidRDefault="00AD0E6E" w:rsidP="00C6589D">
      <w:pPr>
        <w:numPr>
          <w:ilvl w:val="0"/>
          <w:numId w:val="6"/>
        </w:numPr>
      </w:pPr>
      <w:r w:rsidRPr="00AD0E6E">
        <w:rPr>
          <w:rFonts w:hint="eastAsia"/>
        </w:rPr>
        <w:t>在实验</w:t>
      </w:r>
      <w:proofErr w:type="gramStart"/>
      <w:r w:rsidRPr="00AD0E6E">
        <w:rPr>
          <w:rFonts w:hint="eastAsia"/>
        </w:rPr>
        <w:t>一</w:t>
      </w:r>
      <w:proofErr w:type="gramEnd"/>
      <w:r w:rsidRPr="00AD0E6E">
        <w:rPr>
          <w:rFonts w:hint="eastAsia"/>
        </w:rPr>
        <w:t>内容的基础上，完成语义分析</w:t>
      </w:r>
      <w:r w:rsidR="00236EC1">
        <w:rPr>
          <w:rFonts w:hint="eastAsia"/>
        </w:rPr>
        <w:t>。</w:t>
      </w:r>
      <w:r w:rsidR="00BF1A7D">
        <w:rPr>
          <w:rFonts w:hint="eastAsia"/>
        </w:rPr>
        <w:t>本次实验语义分析的内容有以下3条：</w:t>
      </w:r>
    </w:p>
    <w:p w14:paraId="3D4EA2CF" w14:textId="77777777" w:rsidR="00BF1A7D" w:rsidRDefault="00BF1A7D" w:rsidP="00BF1A7D">
      <w:pPr>
        <w:numPr>
          <w:ilvl w:val="0"/>
          <w:numId w:val="10"/>
        </w:numPr>
        <w:ind w:leftChars="171" w:left="359"/>
      </w:pPr>
      <w:r>
        <w:rPr>
          <w:rFonts w:hint="eastAsia"/>
        </w:rPr>
        <w:t>命名冲突。同一命名空间内，不能出现相同名字的接口定义。</w:t>
      </w:r>
    </w:p>
    <w:p w14:paraId="764CAABC" w14:textId="77777777" w:rsidR="00BF1A7D" w:rsidRDefault="00BF1A7D" w:rsidP="00BF1A7D">
      <w:pPr>
        <w:numPr>
          <w:ilvl w:val="0"/>
          <w:numId w:val="10"/>
        </w:numPr>
        <w:ind w:leftChars="171" w:left="359"/>
      </w:pPr>
      <w:r>
        <w:rPr>
          <w:rFonts w:hint="eastAsia"/>
        </w:rPr>
        <w:t>未定义即使用。struct结构需要先定义才能使用。</w:t>
      </w:r>
    </w:p>
    <w:p w14:paraId="525DD587" w14:textId="1DF6AAB2" w:rsidR="00BF1A7D" w:rsidRPr="00BF1A7D" w:rsidRDefault="00BF1A7D" w:rsidP="00BF1A7D">
      <w:pPr>
        <w:numPr>
          <w:ilvl w:val="0"/>
          <w:numId w:val="10"/>
        </w:numPr>
        <w:ind w:leftChars="171" w:left="359"/>
        <w:rPr>
          <w:rFonts w:hint="eastAsia"/>
        </w:rPr>
      </w:pPr>
      <w:r>
        <w:rPr>
          <w:rFonts w:hint="eastAsia"/>
        </w:rPr>
        <w:t>字面</w:t>
      </w:r>
      <w:proofErr w:type="gramStart"/>
      <w:r>
        <w:rPr>
          <w:rFonts w:hint="eastAsia"/>
        </w:rPr>
        <w:t>量类型</w:t>
      </w:r>
      <w:proofErr w:type="gramEnd"/>
      <w:r>
        <w:rPr>
          <w:rFonts w:hint="eastAsia"/>
        </w:rPr>
        <w:t>检查。字面量的数据类型需要和变量类型相同或兼容。</w:t>
      </w:r>
    </w:p>
    <w:p w14:paraId="568A4820" w14:textId="6E050A02" w:rsidR="00AD0E6E" w:rsidRPr="00AD0E6E" w:rsidRDefault="00AD0E6E" w:rsidP="00BF1A7D">
      <w:pPr>
        <w:ind w:left="360"/>
      </w:pPr>
      <w:r w:rsidRPr="00AD0E6E">
        <w:rPr>
          <w:rFonts w:hint="eastAsia"/>
        </w:rPr>
        <w:t>实现能够对上文所提的3条语义错误进行检查和报错。报错提示要给出错误位置，以及错误类型。并给出测试说明文档。</w:t>
      </w:r>
    </w:p>
    <w:p w14:paraId="11FDD389" w14:textId="77777777" w:rsidR="00AD0E6E" w:rsidRDefault="00AD0E6E" w:rsidP="00AD0E6E"/>
    <w:p w14:paraId="51A8F56D" w14:textId="77777777" w:rsidR="00AD0E6E" w:rsidRDefault="00AD0E6E" w:rsidP="00AD0E6E">
      <w:pPr>
        <w:numPr>
          <w:ilvl w:val="0"/>
          <w:numId w:val="6"/>
        </w:numPr>
      </w:pPr>
      <w:r>
        <w:rPr>
          <w:rFonts w:hint="eastAsia"/>
        </w:rPr>
        <w:t>从抽象语法树</w:t>
      </w:r>
      <w:r w:rsidRPr="00AD0E6E">
        <w:rPr>
          <w:rFonts w:hint="eastAsia"/>
        </w:rPr>
        <w:t>生成对应的C++代码</w:t>
      </w:r>
      <w:r>
        <w:rPr>
          <w:rFonts w:hint="eastAsia"/>
        </w:rPr>
        <w:t>，测试用例参考“</w:t>
      </w:r>
      <w:r>
        <w:rPr>
          <w:rFonts w:hint="eastAsia"/>
          <w:b/>
          <w:bCs/>
        </w:rPr>
        <w:t>代码生成用例集.zip</w:t>
      </w:r>
      <w:r>
        <w:rPr>
          <w:rFonts w:hint="eastAsia"/>
        </w:rPr>
        <w:t>”，依据用例集中的输入输出，总结抽象语法节点的生成规则，并编写代码生成模块。（代码生成可使用ppt中第6章代码生成的方法，也可以采用附录A中介绍的</w:t>
      </w:r>
      <w:proofErr w:type="spellStart"/>
      <w:r>
        <w:rPr>
          <w:rFonts w:hint="eastAsia"/>
        </w:rPr>
        <w:t>StringTemplate</w:t>
      </w:r>
      <w:proofErr w:type="spellEnd"/>
      <w:r>
        <w:rPr>
          <w:rFonts w:hint="eastAsia"/>
        </w:rPr>
        <w:t>模板方式生成目标代码，并配有学习视频“</w:t>
      </w:r>
      <w:proofErr w:type="spellStart"/>
      <w:r>
        <w:rPr>
          <w:rFonts w:hint="eastAsia"/>
        </w:rPr>
        <w:t>StringTemplate</w:t>
      </w:r>
      <w:proofErr w:type="spellEnd"/>
      <w:r>
        <w:rPr>
          <w:rFonts w:hint="eastAsia"/>
        </w:rPr>
        <w:t>模板语法介绍.mp4”和“</w:t>
      </w:r>
      <w:proofErr w:type="spellStart"/>
      <w:r>
        <w:rPr>
          <w:rFonts w:hint="eastAsia"/>
        </w:rPr>
        <w:t>StringTemplate</w:t>
      </w:r>
      <w:proofErr w:type="spellEnd"/>
      <w:r>
        <w:rPr>
          <w:rFonts w:hint="eastAsia"/>
        </w:rPr>
        <w:t>模板语法介绍.mp4”）。</w:t>
      </w:r>
    </w:p>
    <w:p w14:paraId="59DC3B73" w14:textId="77777777" w:rsidR="00AD0E6E" w:rsidRDefault="00AD0E6E" w:rsidP="00AD0E6E"/>
    <w:p w14:paraId="70E19759" w14:textId="77777777" w:rsidR="00AD0E6E" w:rsidRDefault="00AD0E6E" w:rsidP="00AD0E6E">
      <w:pPr>
        <w:numPr>
          <w:ilvl w:val="0"/>
          <w:numId w:val="6"/>
        </w:numPr>
      </w:pPr>
      <w:r>
        <w:rPr>
          <w:rFonts w:hint="eastAsia"/>
        </w:rPr>
        <w:t>针对语义分析和代码生成</w:t>
      </w:r>
      <w:r w:rsidRPr="00AD0E6E">
        <w:rPr>
          <w:rFonts w:hint="eastAsia"/>
        </w:rPr>
        <w:t>设计测试用例</w:t>
      </w:r>
      <w:r>
        <w:rPr>
          <w:rFonts w:hint="eastAsia"/>
        </w:rPr>
        <w:t>，给出测试方法描述，提交readme.doc，如果你还有其他需要说明的问题须写在readme.doc中。</w:t>
      </w:r>
    </w:p>
    <w:p w14:paraId="6A25334D" w14:textId="78D949D7" w:rsidR="00EA5309" w:rsidRPr="00AD0E6E" w:rsidRDefault="00EA5309" w:rsidP="00EA5309"/>
    <w:p w14:paraId="6B89BB18" w14:textId="42C006FA" w:rsidR="00EA5309" w:rsidRDefault="00EA5309" w:rsidP="00EA5309">
      <w:pPr>
        <w:pStyle w:val="1"/>
        <w:numPr>
          <w:ilvl w:val="0"/>
          <w:numId w:val="7"/>
        </w:numPr>
        <w:rPr>
          <w:rFonts w:hint="eastAsia"/>
        </w:rPr>
      </w:pPr>
      <w:bookmarkStart w:id="2" w:name="_Toc105162133"/>
      <w:r>
        <w:rPr>
          <w:rFonts w:hint="eastAsia"/>
        </w:rPr>
        <w:t>实验流程</w:t>
      </w:r>
      <w:bookmarkEnd w:id="2"/>
    </w:p>
    <w:p w14:paraId="734900ED" w14:textId="5965FDB0" w:rsidR="00EA5309" w:rsidRDefault="00EA5309" w:rsidP="00EA5309">
      <w:pPr>
        <w:pStyle w:val="2"/>
      </w:pPr>
      <w:bookmarkStart w:id="3" w:name="_Toc105162134"/>
      <w:r>
        <w:rPr>
          <w:rFonts w:hint="eastAsia"/>
        </w:rPr>
        <w:t>3</w:t>
      </w:r>
      <w:r>
        <w:t>.1</w:t>
      </w:r>
      <w:r>
        <w:rPr>
          <w:rFonts w:hint="eastAsia"/>
        </w:rPr>
        <w:t>概要设计</w:t>
      </w:r>
      <w:bookmarkEnd w:id="3"/>
    </w:p>
    <w:p w14:paraId="38C234D6" w14:textId="69056BC1" w:rsidR="00EA5309" w:rsidRDefault="00BF1A7D" w:rsidP="00BF1A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根据语义分析的三条要求，</w:t>
      </w:r>
      <w:r w:rsidR="006B0293">
        <w:rPr>
          <w:rFonts w:hint="eastAsia"/>
        </w:rPr>
        <w:t>在原有抽象语法树遍历生成的基础之上，设计符号表数据结构如下：</w:t>
      </w:r>
    </w:p>
    <w:p w14:paraId="1003B990" w14:textId="2ABADCB0" w:rsidR="006B0293" w:rsidRDefault="006B0293" w:rsidP="006B029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F343C20" wp14:editId="5687970E">
            <wp:extent cx="5274310" cy="1594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154A" w14:textId="3081D047" w:rsidR="006B0293" w:rsidRDefault="00D3686A" w:rsidP="0084347E">
      <w:pPr>
        <w:ind w:firstLine="360"/>
      </w:pPr>
      <w:r>
        <w:rPr>
          <w:rFonts w:hint="eastAsia"/>
        </w:rPr>
        <w:t>哈希表</w:t>
      </w:r>
      <w:proofErr w:type="spellStart"/>
      <w:r w:rsidR="006B0293">
        <w:rPr>
          <w:rFonts w:hint="eastAsia"/>
        </w:rPr>
        <w:t>m</w:t>
      </w:r>
      <w:r w:rsidR="006B0293">
        <w:t>oduleTable</w:t>
      </w:r>
      <w:proofErr w:type="spellEnd"/>
      <w:r w:rsidR="006B0293">
        <w:rPr>
          <w:rFonts w:hint="eastAsia"/>
        </w:rPr>
        <w:t>中，K</w:t>
      </w:r>
      <w:r w:rsidR="006B0293">
        <w:t>ey</w:t>
      </w:r>
      <w:r w:rsidR="006B0293">
        <w:rPr>
          <w:rFonts w:hint="eastAsia"/>
        </w:rPr>
        <w:t>为m</w:t>
      </w:r>
      <w:r w:rsidR="006B0293">
        <w:t>odule</w:t>
      </w:r>
      <w:r w:rsidR="006B0293">
        <w:rPr>
          <w:rFonts w:hint="eastAsia"/>
        </w:rPr>
        <w:t>的I</w:t>
      </w:r>
      <w:r w:rsidR="006B0293">
        <w:t>D</w:t>
      </w:r>
      <w:r w:rsidR="006B0293">
        <w:rPr>
          <w:rFonts w:hint="eastAsia"/>
        </w:rPr>
        <w:t>，V</w:t>
      </w:r>
      <w:r w:rsidR="006B0293">
        <w:t>alue</w:t>
      </w:r>
      <w:r w:rsidR="006B0293">
        <w:rPr>
          <w:rFonts w:hint="eastAsia"/>
        </w:rPr>
        <w:t>为该m</w:t>
      </w:r>
      <w:r w:rsidR="006B0293">
        <w:t>odule</w:t>
      </w:r>
      <w:r w:rsidR="000E326F">
        <w:rPr>
          <w:rFonts w:hint="eastAsia"/>
        </w:rPr>
        <w:t>对应</w:t>
      </w:r>
      <w:r w:rsidR="006B0293">
        <w:rPr>
          <w:rFonts w:hint="eastAsia"/>
        </w:rPr>
        <w:t>的s</w:t>
      </w:r>
      <w:r w:rsidR="006B0293">
        <w:t>truct</w:t>
      </w:r>
      <w:r w:rsidR="006B0293">
        <w:rPr>
          <w:rFonts w:hint="eastAsia"/>
        </w:rPr>
        <w:t>哈希表在</w:t>
      </w:r>
      <w:proofErr w:type="spellStart"/>
      <w:r w:rsidR="006B0293">
        <w:rPr>
          <w:rFonts w:hint="eastAsia"/>
        </w:rPr>
        <w:t>s</w:t>
      </w:r>
      <w:r w:rsidR="006B0293">
        <w:t>tructTable</w:t>
      </w:r>
      <w:proofErr w:type="spellEnd"/>
      <w:r w:rsidR="006B0293">
        <w:rPr>
          <w:rFonts w:hint="eastAsia"/>
        </w:rPr>
        <w:t>中的下标；</w:t>
      </w:r>
    </w:p>
    <w:p w14:paraId="504BB72D" w14:textId="743F03CD" w:rsidR="006B0293" w:rsidRDefault="00D3686A" w:rsidP="0084347E">
      <w:pPr>
        <w:ind w:firstLine="360"/>
      </w:pPr>
      <w:r>
        <w:rPr>
          <w:rFonts w:hint="eastAsia"/>
        </w:rPr>
        <w:t>数组</w:t>
      </w:r>
      <w:proofErr w:type="spellStart"/>
      <w:r w:rsidR="006B0293">
        <w:t>struct</w:t>
      </w:r>
      <w:r w:rsidR="006B0293">
        <w:t>Table</w:t>
      </w:r>
      <w:proofErr w:type="spellEnd"/>
      <w:r w:rsidR="006B0293">
        <w:rPr>
          <w:rFonts w:hint="eastAsia"/>
        </w:rPr>
        <w:t>中</w:t>
      </w:r>
      <w:r w:rsidR="00992B78">
        <w:rPr>
          <w:rFonts w:hint="eastAsia"/>
        </w:rPr>
        <w:t>的哈希表</w:t>
      </w:r>
      <w:r w:rsidR="006B0293">
        <w:rPr>
          <w:rFonts w:hint="eastAsia"/>
        </w:rPr>
        <w:t>，K</w:t>
      </w:r>
      <w:r w:rsidR="006B0293">
        <w:t>ey</w:t>
      </w:r>
      <w:r w:rsidR="006B0293">
        <w:rPr>
          <w:rFonts w:hint="eastAsia"/>
        </w:rPr>
        <w:t>为</w:t>
      </w:r>
      <w:r w:rsidR="006B0293">
        <w:t>struct</w:t>
      </w:r>
      <w:r w:rsidR="006B0293">
        <w:rPr>
          <w:rFonts w:hint="eastAsia"/>
        </w:rPr>
        <w:t>的I</w:t>
      </w:r>
      <w:r w:rsidR="006B0293">
        <w:t>D</w:t>
      </w:r>
      <w:r w:rsidR="006B0293">
        <w:rPr>
          <w:rFonts w:hint="eastAsia"/>
        </w:rPr>
        <w:t>，V</w:t>
      </w:r>
      <w:r w:rsidR="006B0293">
        <w:t>alue</w:t>
      </w:r>
      <w:r w:rsidR="006B0293">
        <w:rPr>
          <w:rFonts w:hint="eastAsia"/>
        </w:rPr>
        <w:t>为该</w:t>
      </w:r>
      <w:r w:rsidR="006B0293">
        <w:t>struct</w:t>
      </w:r>
      <w:r w:rsidR="000E326F">
        <w:rPr>
          <w:rFonts w:hint="eastAsia"/>
        </w:rPr>
        <w:t>对应</w:t>
      </w:r>
      <w:r w:rsidR="006B0293">
        <w:rPr>
          <w:rFonts w:hint="eastAsia"/>
        </w:rPr>
        <w:t>的</w:t>
      </w:r>
      <w:r w:rsidR="00EC36FB">
        <w:t>value</w:t>
      </w:r>
      <w:r w:rsidR="006B0293">
        <w:rPr>
          <w:rFonts w:hint="eastAsia"/>
        </w:rPr>
        <w:t>哈希表在</w:t>
      </w:r>
      <w:proofErr w:type="spellStart"/>
      <w:r w:rsidR="00EC36FB">
        <w:t>valueTable</w:t>
      </w:r>
      <w:proofErr w:type="spellEnd"/>
      <w:r w:rsidR="006B0293">
        <w:rPr>
          <w:rFonts w:hint="eastAsia"/>
        </w:rPr>
        <w:t>中的下标；</w:t>
      </w:r>
    </w:p>
    <w:p w14:paraId="0196245B" w14:textId="0C184564" w:rsidR="006B0293" w:rsidRDefault="00D3686A" w:rsidP="0084347E">
      <w:pPr>
        <w:ind w:firstLine="360"/>
      </w:pPr>
      <w:r>
        <w:rPr>
          <w:rFonts w:hint="eastAsia"/>
        </w:rPr>
        <w:t>数组</w:t>
      </w:r>
      <w:proofErr w:type="spellStart"/>
      <w:r>
        <w:t>valueTable</w:t>
      </w:r>
      <w:proofErr w:type="spellEnd"/>
      <w:r>
        <w:rPr>
          <w:rFonts w:hint="eastAsia"/>
        </w:rPr>
        <w:t>中的哈希表，</w:t>
      </w:r>
      <w:r w:rsidR="000670D0">
        <w:rPr>
          <w:rFonts w:hint="eastAsia"/>
        </w:rPr>
        <w:t>K</w:t>
      </w:r>
      <w:r w:rsidR="000670D0">
        <w:t>ey</w:t>
      </w:r>
      <w:r w:rsidR="000670D0">
        <w:rPr>
          <w:rFonts w:hint="eastAsia"/>
        </w:rPr>
        <w:t>为v</w:t>
      </w:r>
      <w:r w:rsidR="000670D0">
        <w:t>alue</w:t>
      </w:r>
      <w:r w:rsidR="000670D0">
        <w:rPr>
          <w:rFonts w:hint="eastAsia"/>
        </w:rPr>
        <w:t>的I</w:t>
      </w:r>
      <w:r w:rsidR="000670D0">
        <w:t>D</w:t>
      </w:r>
      <w:r w:rsidR="000670D0">
        <w:rPr>
          <w:rFonts w:hint="eastAsia"/>
        </w:rPr>
        <w:t>，value为该value相关信息的存储类T</w:t>
      </w:r>
      <w:r w:rsidR="000670D0">
        <w:t>oken</w:t>
      </w:r>
      <w:r w:rsidR="009B7E30">
        <w:rPr>
          <w:rFonts w:hint="eastAsia"/>
        </w:rPr>
        <w:t>，T</w:t>
      </w:r>
      <w:r w:rsidR="009B7E30">
        <w:t>oken</w:t>
      </w:r>
      <w:r w:rsidR="009B7E30">
        <w:rPr>
          <w:rFonts w:hint="eastAsia"/>
        </w:rPr>
        <w:t>设计如下：</w:t>
      </w:r>
    </w:p>
    <w:p w14:paraId="1A2ACEE5" w14:textId="70CC37A4" w:rsidR="009B7E30" w:rsidRDefault="007F4880" w:rsidP="0084347E">
      <w:pPr>
        <w:ind w:firstLine="360"/>
      </w:pPr>
      <w:r>
        <w:rPr>
          <w:rFonts w:hint="eastAsia"/>
          <w:noProof/>
        </w:rPr>
        <w:drawing>
          <wp:inline distT="0" distB="0" distL="0" distR="0" wp14:anchorId="1B99C766" wp14:editId="530DD4E8">
            <wp:extent cx="5274310" cy="2161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DA8" w14:textId="77777777" w:rsidR="005844AC" w:rsidRDefault="005844AC" w:rsidP="0084347E">
      <w:pPr>
        <w:ind w:firstLine="360"/>
        <w:rPr>
          <w:rFonts w:hint="eastAsia"/>
        </w:rPr>
      </w:pPr>
    </w:p>
    <w:p w14:paraId="31B4C4D4" w14:textId="4C4AA12A" w:rsidR="005844AC" w:rsidRDefault="005844AC" w:rsidP="005844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根据设计好的符号表数据结构，设计语义分析实现方法</w:t>
      </w:r>
      <w:r w:rsidR="002A2277">
        <w:rPr>
          <w:rFonts w:hint="eastAsia"/>
        </w:rPr>
        <w:t>。</w:t>
      </w:r>
    </w:p>
    <w:p w14:paraId="48B706FF" w14:textId="49C544BD" w:rsidR="000852FE" w:rsidRDefault="002A2277" w:rsidP="000852FE">
      <w:pPr>
        <w:pStyle w:val="a3"/>
        <w:ind w:left="360" w:firstLineChars="0" w:firstLine="0"/>
      </w:pPr>
      <w:r>
        <w:rPr>
          <w:rFonts w:hint="eastAsia"/>
        </w:rPr>
        <w:t>符号表插入函数：</w:t>
      </w:r>
    </w:p>
    <w:p w14:paraId="2FEAF495" w14:textId="287B5A87" w:rsidR="002A2277" w:rsidRDefault="002A2277" w:rsidP="000852F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28B9471" wp14:editId="17EADF0B">
            <wp:extent cx="5274310" cy="1621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A2FE" w14:textId="5A15BBB8" w:rsidR="002A2277" w:rsidRDefault="002A2277" w:rsidP="000852FE">
      <w:pPr>
        <w:pStyle w:val="a3"/>
        <w:ind w:left="360" w:firstLineChars="0" w:firstLine="0"/>
      </w:pPr>
    </w:p>
    <w:p w14:paraId="0ECF6CB2" w14:textId="207174A9" w:rsidR="002A2277" w:rsidRDefault="002A2277" w:rsidP="000852FE">
      <w:pPr>
        <w:pStyle w:val="a3"/>
        <w:ind w:left="360" w:firstLineChars="0" w:firstLine="0"/>
      </w:pPr>
      <w:r>
        <w:rPr>
          <w:rFonts w:hint="eastAsia"/>
        </w:rPr>
        <w:t>三条语义分析函数：</w:t>
      </w:r>
    </w:p>
    <w:p w14:paraId="3B9549D1" w14:textId="10C71D99" w:rsidR="002A2277" w:rsidRPr="006B0293" w:rsidRDefault="005D60DF" w:rsidP="000852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C7257D" wp14:editId="12E65C70">
            <wp:extent cx="5274310" cy="4044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75C5" w14:textId="47C663A9" w:rsidR="00EA5309" w:rsidRPr="00EA5309" w:rsidRDefault="00EA5309" w:rsidP="00EA5309">
      <w:pPr>
        <w:pStyle w:val="2"/>
        <w:rPr>
          <w:rFonts w:hint="eastAsia"/>
        </w:rPr>
      </w:pPr>
      <w:bookmarkStart w:id="4" w:name="_Toc105162135"/>
      <w:r>
        <w:rPr>
          <w:rFonts w:hint="eastAsia"/>
        </w:rPr>
        <w:t>3</w:t>
      </w:r>
      <w:r>
        <w:t>.2</w:t>
      </w:r>
      <w:r>
        <w:rPr>
          <w:rFonts w:hint="eastAsia"/>
        </w:rPr>
        <w:t>详细设计</w:t>
      </w:r>
      <w:bookmarkEnd w:id="4"/>
    </w:p>
    <w:p w14:paraId="16E0E3E6" w14:textId="326AF5D1" w:rsidR="00EA5309" w:rsidRDefault="00AD790B" w:rsidP="00AD79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命名冲突</w:t>
      </w:r>
      <w:r>
        <w:rPr>
          <w:rFonts w:hint="eastAsia"/>
        </w:rPr>
        <w:t>，分为三类：</w:t>
      </w:r>
    </w:p>
    <w:p w14:paraId="4C652BDD" w14:textId="1D4F4CE6" w:rsidR="00AD790B" w:rsidRDefault="00AD790B" w:rsidP="00AD790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不能有同名m</w:t>
      </w:r>
      <w:r>
        <w:t>odule</w:t>
      </w:r>
    </w:p>
    <w:p w14:paraId="0645E17C" w14:textId="1B28FD90" w:rsidR="001725E9" w:rsidRDefault="001725E9" w:rsidP="00AD790B">
      <w:pPr>
        <w:pStyle w:val="a3"/>
        <w:numPr>
          <w:ilvl w:val="0"/>
          <w:numId w:val="13"/>
        </w:numPr>
        <w:ind w:firstLineChars="0"/>
      </w:pPr>
      <w:r w:rsidRPr="001725E9">
        <w:rPr>
          <w:rFonts w:hint="eastAsia"/>
        </w:rPr>
        <w:t>同一</w:t>
      </w:r>
      <w:r w:rsidRPr="001725E9">
        <w:t>module中不能有同名struct定义</w:t>
      </w:r>
    </w:p>
    <w:p w14:paraId="0E943955" w14:textId="63BBBD23" w:rsidR="001725E9" w:rsidRDefault="001725E9" w:rsidP="00AD790B">
      <w:pPr>
        <w:pStyle w:val="a3"/>
        <w:numPr>
          <w:ilvl w:val="0"/>
          <w:numId w:val="13"/>
        </w:numPr>
        <w:ind w:firstLineChars="0"/>
      </w:pPr>
      <w:r w:rsidRPr="001725E9">
        <w:rPr>
          <w:rFonts w:hint="eastAsia"/>
        </w:rPr>
        <w:t>同一</w:t>
      </w:r>
      <w:r w:rsidRPr="001725E9">
        <w:t>struct中不能有同名对象</w:t>
      </w:r>
    </w:p>
    <w:p w14:paraId="5546DE38" w14:textId="62D3413E" w:rsidR="00D62576" w:rsidRDefault="00D62576" w:rsidP="00D62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未定义即使用。</w:t>
      </w:r>
      <w:r w:rsidR="006D30A8">
        <w:rPr>
          <w:rFonts w:hint="eastAsia"/>
        </w:rPr>
        <w:t>需要预先考虑到多重m</w:t>
      </w:r>
      <w:r w:rsidR="006D30A8">
        <w:t>odule</w:t>
      </w:r>
      <w:r w:rsidR="006D30A8">
        <w:rPr>
          <w:rFonts w:hint="eastAsia"/>
        </w:rPr>
        <w:t>和s</w:t>
      </w:r>
      <w:r w:rsidR="006D30A8">
        <w:t>truct</w:t>
      </w:r>
      <w:r w:rsidR="006D30A8">
        <w:rPr>
          <w:rFonts w:hint="eastAsia"/>
        </w:rPr>
        <w:t>嵌套，需对名称空间编写匹配逻辑。</w:t>
      </w:r>
    </w:p>
    <w:p w14:paraId="02E442BE" w14:textId="6A27427A" w:rsidR="00D62576" w:rsidRDefault="00D62576" w:rsidP="00D62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对于字面</w:t>
      </w:r>
      <w:proofErr w:type="gramStart"/>
      <w:r>
        <w:rPr>
          <w:rFonts w:hint="eastAsia"/>
        </w:rPr>
        <w:t>量类型</w:t>
      </w:r>
      <w:proofErr w:type="gramEnd"/>
      <w:r>
        <w:rPr>
          <w:rFonts w:hint="eastAsia"/>
        </w:rPr>
        <w:t>检查</w:t>
      </w:r>
      <w:r w:rsidR="009D1A37">
        <w:rPr>
          <w:rFonts w:hint="eastAsia"/>
        </w:rPr>
        <w:t>，分为四类：</w:t>
      </w:r>
    </w:p>
    <w:p w14:paraId="7F2E206D" w14:textId="54B5E39F" w:rsidR="009D1A37" w:rsidRDefault="009D1A37" w:rsidP="009D1A37">
      <w:pPr>
        <w:pStyle w:val="a3"/>
        <w:numPr>
          <w:ilvl w:val="0"/>
          <w:numId w:val="14"/>
        </w:numPr>
        <w:ind w:firstLineChars="0"/>
      </w:pPr>
      <w:r w:rsidRPr="009D1A37">
        <w:rPr>
          <w:rFonts w:hint="eastAsia"/>
        </w:rPr>
        <w:t>普通变量只能赋值当前类型的值</w:t>
      </w:r>
    </w:p>
    <w:p w14:paraId="60EA39BB" w14:textId="11A3647C" w:rsidR="009D1A37" w:rsidRDefault="009D1A37" w:rsidP="009D1A37">
      <w:pPr>
        <w:pStyle w:val="a3"/>
        <w:numPr>
          <w:ilvl w:val="0"/>
          <w:numId w:val="14"/>
        </w:numPr>
        <w:ind w:firstLineChars="0"/>
      </w:pPr>
      <w:r w:rsidRPr="009D1A37">
        <w:rPr>
          <w:rFonts w:hint="eastAsia"/>
        </w:rPr>
        <w:t>整形和浮点型普通变量要进行溢出检测</w:t>
      </w:r>
    </w:p>
    <w:p w14:paraId="4452A331" w14:textId="5D6A87BB" w:rsidR="009D1A37" w:rsidRDefault="009D1A37" w:rsidP="009D1A37">
      <w:pPr>
        <w:pStyle w:val="a3"/>
        <w:numPr>
          <w:ilvl w:val="0"/>
          <w:numId w:val="14"/>
        </w:numPr>
        <w:ind w:firstLineChars="0"/>
      </w:pPr>
      <w:r w:rsidRPr="009D1A37">
        <w:rPr>
          <w:rFonts w:hint="eastAsia"/>
        </w:rPr>
        <w:t>任何对象的数组的声明长度必须为整形，且不能超出</w:t>
      </w:r>
      <w:r w:rsidRPr="009D1A37">
        <w:t>short的范围</w:t>
      </w:r>
    </w:p>
    <w:p w14:paraId="5AE5FF14" w14:textId="3AB1666A" w:rsidR="009D1A37" w:rsidRDefault="009D1A37" w:rsidP="009D1A37">
      <w:pPr>
        <w:pStyle w:val="a3"/>
        <w:numPr>
          <w:ilvl w:val="0"/>
          <w:numId w:val="14"/>
        </w:numPr>
        <w:ind w:firstLineChars="0"/>
      </w:pPr>
      <w:r w:rsidRPr="009D1A37">
        <w:rPr>
          <w:rFonts w:hint="eastAsia"/>
        </w:rPr>
        <w:t>鉴于文法未规定，此处</w:t>
      </w:r>
      <w:r w:rsidRPr="009D1A37">
        <w:t>struct变量不允许进行赋值操作</w:t>
      </w:r>
    </w:p>
    <w:p w14:paraId="42B2B2E5" w14:textId="2457C14F" w:rsidR="0080069C" w:rsidRDefault="00B36754" w:rsidP="00800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对于.</w:t>
      </w:r>
      <w:proofErr w:type="spellStart"/>
      <w:r>
        <w:t>hxx</w:t>
      </w:r>
      <w:proofErr w:type="spellEnd"/>
      <w:r>
        <w:rPr>
          <w:rFonts w:hint="eastAsia"/>
        </w:rPr>
        <w:t>文件的导出，考虑到有s</w:t>
      </w:r>
      <w:r>
        <w:t>tru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嵌套的情况，</w:t>
      </w:r>
      <w:r w:rsidR="00F924D2">
        <w:rPr>
          <w:rFonts w:hint="eastAsia"/>
        </w:rPr>
        <w:t>并且需要用到纯大写的类型字符串和首字母大写的类型字符串，</w:t>
      </w:r>
      <w:r>
        <w:rPr>
          <w:rFonts w:hint="eastAsia"/>
        </w:rPr>
        <w:t>设计一个从</w:t>
      </w:r>
      <w:proofErr w:type="gramStart"/>
      <w:r>
        <w:rPr>
          <w:rFonts w:hint="eastAsia"/>
        </w:rPr>
        <w:t>符号表转</w:t>
      </w:r>
      <w:proofErr w:type="gramEnd"/>
      <w:r>
        <w:rPr>
          <w:rFonts w:hint="eastAsia"/>
        </w:rPr>
        <w:t>.</w:t>
      </w:r>
      <w:proofErr w:type="spellStart"/>
      <w:r>
        <w:t>hxx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T</w:t>
      </w:r>
      <w:r>
        <w:t>okenItemTable</w:t>
      </w:r>
      <w:proofErr w:type="spellEnd"/>
      <w:r>
        <w:rPr>
          <w:rFonts w:hint="eastAsia"/>
        </w:rPr>
        <w:t>类型用于传递参数：</w:t>
      </w:r>
    </w:p>
    <w:p w14:paraId="2233D51F" w14:textId="6087DD52" w:rsidR="00B36754" w:rsidRDefault="007E01BC" w:rsidP="00B36754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E263E46" wp14:editId="3E5E9E77">
            <wp:extent cx="5274310" cy="1869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76F8" w14:textId="2BDADC51" w:rsidR="006E0E4D" w:rsidRDefault="006E0E4D" w:rsidP="00B36754">
      <w:pPr>
        <w:pStyle w:val="a3"/>
        <w:ind w:left="360" w:firstLineChars="0" w:firstLine="0"/>
      </w:pPr>
    </w:p>
    <w:p w14:paraId="0642C933" w14:textId="075E9F41" w:rsidR="006E0E4D" w:rsidRDefault="006E0E4D" w:rsidP="00B36754">
      <w:pPr>
        <w:pStyle w:val="a3"/>
        <w:ind w:left="360" w:firstLineChars="0" w:firstLine="0"/>
      </w:pPr>
      <w:r>
        <w:rPr>
          <w:rFonts w:hint="eastAsia"/>
        </w:rPr>
        <w:t>同时，根据对5个用例.</w:t>
      </w:r>
      <w:proofErr w:type="spellStart"/>
      <w:r>
        <w:t>hxx</w:t>
      </w:r>
      <w:proofErr w:type="spellEnd"/>
      <w:r>
        <w:rPr>
          <w:rFonts w:hint="eastAsia"/>
        </w:rPr>
        <w:t>文件的总结，设计</w:t>
      </w:r>
      <w:r>
        <w:t>stg</w:t>
      </w:r>
      <w:r>
        <w:rPr>
          <w:rFonts w:hint="eastAsia"/>
        </w:rPr>
        <w:t>模板分为h</w:t>
      </w:r>
      <w:r>
        <w:t>eader</w:t>
      </w:r>
      <w:r>
        <w:rPr>
          <w:rFonts w:hint="eastAsia"/>
        </w:rPr>
        <w:t>、s</w:t>
      </w:r>
      <w:r>
        <w:t>truct</w:t>
      </w:r>
      <w:r>
        <w:rPr>
          <w:rFonts w:hint="eastAsia"/>
        </w:rPr>
        <w:t>、f</w:t>
      </w:r>
      <w:r>
        <w:t>ooter</w:t>
      </w:r>
      <w:r>
        <w:rPr>
          <w:rFonts w:hint="eastAsia"/>
        </w:rPr>
        <w:t>三个部分，其中s</w:t>
      </w:r>
      <w:r>
        <w:t>truct</w:t>
      </w:r>
      <w:r>
        <w:rPr>
          <w:rFonts w:hint="eastAsia"/>
        </w:rPr>
        <w:t>为主体部分，嵌套多个底层模板。</w:t>
      </w:r>
    </w:p>
    <w:p w14:paraId="54102DCB" w14:textId="4D0DE1D0" w:rsidR="00F676BA" w:rsidRDefault="00B715AE" w:rsidP="00F67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  <w:r w:rsidR="00F676BA">
        <w:rPr>
          <w:rFonts w:hint="eastAsia"/>
        </w:rPr>
        <w:t>代码文件结构：</w:t>
      </w:r>
    </w:p>
    <w:p w14:paraId="72F2BB67" w14:textId="2B0A8754" w:rsidR="000818CB" w:rsidRDefault="00B715AE" w:rsidP="000E6EEE">
      <w:pPr>
        <w:pStyle w:val="a3"/>
        <w:ind w:left="360" w:firstLineChars="0" w:firstLine="0"/>
        <w:rPr>
          <w:rFonts w:hint="eastAsia"/>
        </w:rPr>
      </w:pPr>
      <w:r w:rsidRPr="008914D6">
        <w:rPr>
          <w:rFonts w:ascii="HGOCR_CNKI" w:eastAsia="HGOCR_CNKI" w:hAnsi="HGOCR_CNKI" w:hint="eastAsia"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443EE04" wp14:editId="0CAA9C51">
            <wp:simplePos x="0" y="0"/>
            <wp:positionH relativeFrom="column">
              <wp:posOffset>228600</wp:posOffset>
            </wp:positionH>
            <wp:positionV relativeFrom="paragraph">
              <wp:posOffset>14605</wp:posOffset>
            </wp:positionV>
            <wp:extent cx="2461895" cy="630999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5FF4"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xper.ASTGenerator</w:t>
      </w:r>
      <w:proofErr w:type="spellEnd"/>
      <w:r w:rsidR="00B515E3">
        <w:rPr>
          <w:rFonts w:hint="eastAsia"/>
        </w:rPr>
        <w:t>：</w:t>
      </w:r>
      <w:r w:rsidR="006C4B91">
        <w:rPr>
          <w:rFonts w:hint="eastAsia"/>
        </w:rPr>
        <w:t>重载</w:t>
      </w:r>
      <w:proofErr w:type="spellStart"/>
      <w:r w:rsidR="006C4B91">
        <w:rPr>
          <w:rFonts w:hint="eastAsia"/>
        </w:rPr>
        <w:t>M</w:t>
      </w:r>
      <w:r w:rsidR="006C4B91">
        <w:t>IDLBaseVisitor</w:t>
      </w:r>
      <w:proofErr w:type="spellEnd"/>
      <w:r w:rsidR="00C12590">
        <w:rPr>
          <w:rFonts w:hint="eastAsia"/>
        </w:rPr>
        <w:t>，实现对分析树的遍历，过程中生成抽象语法树并调用</w:t>
      </w:r>
      <w:proofErr w:type="spellStart"/>
      <w:r w:rsidR="00C12590">
        <w:rPr>
          <w:rFonts w:hint="eastAsia"/>
        </w:rPr>
        <w:t>T</w:t>
      </w:r>
      <w:r w:rsidR="00C12590">
        <w:t>okenTable</w:t>
      </w:r>
      <w:proofErr w:type="spellEnd"/>
      <w:r w:rsidR="00C12590">
        <w:rPr>
          <w:rFonts w:hint="eastAsia"/>
        </w:rPr>
        <w:t>建立符号表</w:t>
      </w:r>
      <w:r w:rsidR="00CC6C9C">
        <w:rPr>
          <w:rFonts w:hint="eastAsia"/>
        </w:rPr>
        <w:t>，获取报错信息。</w:t>
      </w:r>
    </w:p>
    <w:p w14:paraId="13C0A244" w14:textId="2A25F879" w:rsidR="000818CB" w:rsidRDefault="00105FF4" w:rsidP="000E6EEE">
      <w:pPr>
        <w:pStyle w:val="a3"/>
        <w:ind w:left="360" w:firstLineChars="0" w:firstLine="0"/>
        <w:rPr>
          <w:rFonts w:hint="eastAsia"/>
        </w:rPr>
      </w:pPr>
      <w:proofErr w:type="spellStart"/>
      <w:r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</w:t>
      </w:r>
      <w:r w:rsidR="00B515E3" w:rsidRPr="008914D6">
        <w:rPr>
          <w:rFonts w:ascii="HGOCR_CNKI" w:eastAsia="HGOCR_CNKI" w:hAnsi="HGOCR_CNKI"/>
          <w:sz w:val="22"/>
          <w:szCs w:val="24"/>
        </w:rPr>
        <w:t>per.MainDeal</w:t>
      </w:r>
      <w:proofErr w:type="spellEnd"/>
      <w:r w:rsidR="00B515E3">
        <w:rPr>
          <w:rFonts w:hint="eastAsia"/>
        </w:rPr>
        <w:t>：</w:t>
      </w:r>
      <w:proofErr w:type="gramStart"/>
      <w:r w:rsidR="00D06169">
        <w:rPr>
          <w:rFonts w:hint="eastAsia"/>
        </w:rPr>
        <w:t>主运行类</w:t>
      </w:r>
      <w:proofErr w:type="gramEnd"/>
      <w:r w:rsidR="00D06169">
        <w:rPr>
          <w:rFonts w:hint="eastAsia"/>
        </w:rPr>
        <w:t>，读取输入文件，</w:t>
      </w:r>
      <w:r w:rsidR="00E73A20">
        <w:rPr>
          <w:rFonts w:hint="eastAsia"/>
        </w:rPr>
        <w:t>调用</w:t>
      </w:r>
      <w:proofErr w:type="spellStart"/>
      <w:r w:rsidR="00E73A20">
        <w:rPr>
          <w:rFonts w:hint="eastAsia"/>
        </w:rPr>
        <w:t>A</w:t>
      </w:r>
      <w:r w:rsidR="00E73A20">
        <w:t>STGenerator</w:t>
      </w:r>
      <w:proofErr w:type="spellEnd"/>
      <w:r w:rsidR="00E73A20">
        <w:rPr>
          <w:rFonts w:hint="eastAsia"/>
        </w:rPr>
        <w:t>和T</w:t>
      </w:r>
      <w:r w:rsidR="00E73A20">
        <w:t>okenTable2HXX</w:t>
      </w:r>
      <w:r w:rsidR="00E6629D">
        <w:rPr>
          <w:rFonts w:hint="eastAsia"/>
        </w:rPr>
        <w:t>，</w:t>
      </w:r>
      <w:r w:rsidR="00D06169">
        <w:rPr>
          <w:rFonts w:hint="eastAsia"/>
        </w:rPr>
        <w:t>在终端输出结果并写入到指定的文件中。</w:t>
      </w:r>
    </w:p>
    <w:p w14:paraId="2443C635" w14:textId="71EE2B9C" w:rsidR="000818CB" w:rsidRDefault="00105FF4" w:rsidP="000E6EEE">
      <w:pPr>
        <w:pStyle w:val="a3"/>
        <w:ind w:left="360" w:firstLineChars="0" w:firstLine="0"/>
        <w:rPr>
          <w:rFonts w:hint="eastAsia"/>
        </w:rPr>
      </w:pPr>
      <w:proofErr w:type="spellStart"/>
      <w:r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</w:t>
      </w:r>
      <w:r w:rsidR="00B515E3" w:rsidRPr="008914D6">
        <w:rPr>
          <w:rFonts w:ascii="HGOCR_CNKI" w:eastAsia="HGOCR_CNKI" w:hAnsi="HGOCR_CNKI"/>
          <w:sz w:val="22"/>
          <w:szCs w:val="24"/>
        </w:rPr>
        <w:t>per.</w:t>
      </w:r>
      <w:r w:rsidR="00B515E3" w:rsidRPr="008914D6">
        <w:rPr>
          <w:rFonts w:ascii="HGOCR_CNKI" w:eastAsia="HGOCR_CNKI" w:hAnsi="HGOCR_CNKI"/>
          <w:sz w:val="22"/>
          <w:szCs w:val="24"/>
        </w:rPr>
        <w:t>Token</w:t>
      </w:r>
      <w:proofErr w:type="spellEnd"/>
      <w:r w:rsidR="00B515E3">
        <w:rPr>
          <w:rFonts w:hint="eastAsia"/>
        </w:rPr>
        <w:t>：</w:t>
      </w:r>
      <w:r w:rsidR="005570A9">
        <w:rPr>
          <w:rFonts w:hint="eastAsia"/>
        </w:rPr>
        <w:t>符号表底层对象数据结构类</w:t>
      </w:r>
      <w:r w:rsidR="00B24BE0">
        <w:rPr>
          <w:rFonts w:hint="eastAsia"/>
        </w:rPr>
        <w:t>，存储对象</w:t>
      </w:r>
      <w:r w:rsidR="00B24BE0">
        <w:t>ID</w:t>
      </w:r>
      <w:r w:rsidR="00B24BE0">
        <w:rPr>
          <w:rFonts w:hint="eastAsia"/>
        </w:rPr>
        <w:t>，类型，字面量值与类型。</w:t>
      </w:r>
    </w:p>
    <w:p w14:paraId="3FAF72BC" w14:textId="04D07AE7" w:rsidR="000818CB" w:rsidRDefault="00105FF4" w:rsidP="000E6EEE">
      <w:pPr>
        <w:pStyle w:val="a3"/>
        <w:ind w:left="360" w:firstLineChars="0" w:firstLine="0"/>
        <w:rPr>
          <w:rFonts w:hint="eastAsia"/>
        </w:rPr>
      </w:pPr>
      <w:proofErr w:type="spellStart"/>
      <w:r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</w:t>
      </w:r>
      <w:r w:rsidR="00B515E3" w:rsidRPr="008914D6">
        <w:rPr>
          <w:rFonts w:ascii="HGOCR_CNKI" w:eastAsia="HGOCR_CNKI" w:hAnsi="HGOCR_CNKI"/>
          <w:sz w:val="22"/>
          <w:szCs w:val="24"/>
        </w:rPr>
        <w:t>per.</w:t>
      </w:r>
      <w:r w:rsidR="00AE629F" w:rsidRPr="008914D6">
        <w:rPr>
          <w:rFonts w:ascii="HGOCR_CNKI" w:eastAsia="HGOCR_CNKI" w:hAnsi="HGOCR_CNKI"/>
          <w:sz w:val="22"/>
          <w:szCs w:val="24"/>
        </w:rPr>
        <w:t>TokenTable</w:t>
      </w:r>
      <w:proofErr w:type="spellEnd"/>
      <w:r w:rsidR="00B515E3">
        <w:rPr>
          <w:rFonts w:hint="eastAsia"/>
        </w:rPr>
        <w:t>：</w:t>
      </w:r>
      <w:r w:rsidR="005D14A5">
        <w:rPr>
          <w:rFonts w:hint="eastAsia"/>
        </w:rPr>
        <w:t>符号</w:t>
      </w:r>
      <w:proofErr w:type="gramStart"/>
      <w:r w:rsidR="005D14A5">
        <w:rPr>
          <w:rFonts w:hint="eastAsia"/>
        </w:rPr>
        <w:t>表主类</w:t>
      </w:r>
      <w:proofErr w:type="gramEnd"/>
      <w:r w:rsidR="005D14A5">
        <w:rPr>
          <w:rFonts w:hint="eastAsia"/>
        </w:rPr>
        <w:t>，对设计好的符号表数据结构进行管理，对试图插入元素的操作进行语义分析</w:t>
      </w:r>
      <w:r w:rsidR="003F5CCB">
        <w:rPr>
          <w:rFonts w:hint="eastAsia"/>
        </w:rPr>
        <w:t>，返回插入结果，</w:t>
      </w:r>
      <w:r w:rsidR="005D14A5">
        <w:rPr>
          <w:rFonts w:hint="eastAsia"/>
        </w:rPr>
        <w:t>并得出报错信息。</w:t>
      </w:r>
    </w:p>
    <w:p w14:paraId="76104E45" w14:textId="05E1EC9F" w:rsidR="00CC260D" w:rsidRDefault="00105FF4" w:rsidP="000E6EEE">
      <w:pPr>
        <w:pStyle w:val="a3"/>
        <w:ind w:left="360" w:firstLineChars="0" w:firstLine="0"/>
        <w:rPr>
          <w:rFonts w:hint="eastAsia"/>
        </w:rPr>
      </w:pPr>
      <w:r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</w:t>
      </w:r>
      <w:r w:rsidR="00B515E3" w:rsidRPr="008914D6">
        <w:rPr>
          <w:rFonts w:ascii="HGOCR_CNKI" w:eastAsia="HGOCR_CNKI" w:hAnsi="HGOCR_CNKI"/>
          <w:sz w:val="22"/>
          <w:szCs w:val="24"/>
        </w:rPr>
        <w:t>per.</w:t>
      </w:r>
      <w:r w:rsidR="00AE629F" w:rsidRPr="008914D6">
        <w:rPr>
          <w:rFonts w:ascii="HGOCR_CNKI" w:eastAsia="HGOCR_CNKI" w:hAnsi="HGOCR_CNKI"/>
          <w:sz w:val="22"/>
          <w:szCs w:val="24"/>
        </w:rPr>
        <w:t>TokenTable2HXX</w:t>
      </w:r>
      <w:r w:rsidR="00B515E3">
        <w:rPr>
          <w:rFonts w:hint="eastAsia"/>
        </w:rPr>
        <w:t>：</w:t>
      </w:r>
      <w:r w:rsidR="00BD4507">
        <w:rPr>
          <w:rFonts w:hint="eastAsia"/>
        </w:rPr>
        <w:t>导出</w:t>
      </w:r>
      <w:proofErr w:type="spellStart"/>
      <w:r w:rsidR="00BD4507">
        <w:rPr>
          <w:rFonts w:hint="eastAsia"/>
        </w:rPr>
        <w:t>h</w:t>
      </w:r>
      <w:r w:rsidR="00BD4507">
        <w:t>xx</w:t>
      </w:r>
      <w:proofErr w:type="spellEnd"/>
      <w:r w:rsidR="00BD4507">
        <w:rPr>
          <w:rFonts w:hint="eastAsia"/>
        </w:rPr>
        <w:t>工具类，使用传入的</w:t>
      </w:r>
      <w:proofErr w:type="spellStart"/>
      <w:r w:rsidR="00BD4507">
        <w:rPr>
          <w:rFonts w:hint="eastAsia"/>
        </w:rPr>
        <w:t>T</w:t>
      </w:r>
      <w:r w:rsidR="00BD4507">
        <w:t>okenTable</w:t>
      </w:r>
      <w:proofErr w:type="spellEnd"/>
      <w:r w:rsidR="00BD4507">
        <w:rPr>
          <w:rFonts w:hint="eastAsia"/>
        </w:rPr>
        <w:t>符号表，导出</w:t>
      </w:r>
      <w:proofErr w:type="spellStart"/>
      <w:r w:rsidR="00BD4507">
        <w:rPr>
          <w:rFonts w:hint="eastAsia"/>
        </w:rPr>
        <w:t>h</w:t>
      </w:r>
      <w:r w:rsidR="00BD4507">
        <w:t>xx</w:t>
      </w:r>
      <w:proofErr w:type="spellEnd"/>
      <w:r w:rsidR="00BD4507">
        <w:rPr>
          <w:rFonts w:hint="eastAsia"/>
        </w:rPr>
        <w:t>类型的输出。</w:t>
      </w:r>
    </w:p>
    <w:p w14:paraId="626BE901" w14:textId="770ACD9D" w:rsidR="00A3576D" w:rsidRDefault="00105FF4" w:rsidP="000E6EEE">
      <w:pPr>
        <w:pStyle w:val="a3"/>
        <w:ind w:left="360" w:firstLineChars="0" w:firstLine="0"/>
        <w:rPr>
          <w:rFonts w:hint="eastAsia"/>
        </w:rPr>
      </w:pPr>
      <w:proofErr w:type="spellStart"/>
      <w:r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</w:t>
      </w:r>
      <w:r w:rsidR="00B515E3" w:rsidRPr="008914D6">
        <w:rPr>
          <w:rFonts w:ascii="HGOCR_CNKI" w:eastAsia="HGOCR_CNKI" w:hAnsi="HGOCR_CNKI"/>
          <w:sz w:val="22"/>
          <w:szCs w:val="24"/>
        </w:rPr>
        <w:t>per.</w:t>
      </w:r>
      <w:r w:rsidR="00AE629F" w:rsidRPr="008914D6">
        <w:rPr>
          <w:rFonts w:ascii="HGOCR_CNKI" w:eastAsia="HGOCR_CNKI" w:hAnsi="HGOCR_CNKI"/>
          <w:sz w:val="22"/>
          <w:szCs w:val="24"/>
        </w:rPr>
        <w:t>TokenTable</w:t>
      </w:r>
      <w:r w:rsidR="00AE629F" w:rsidRPr="008914D6">
        <w:rPr>
          <w:rFonts w:ascii="HGOCR_CNKI" w:eastAsia="HGOCR_CNKI" w:hAnsi="HGOCR_CNKI"/>
          <w:sz w:val="22"/>
          <w:szCs w:val="24"/>
        </w:rPr>
        <w:t>Item</w:t>
      </w:r>
      <w:proofErr w:type="spellEnd"/>
      <w:r w:rsidR="00B515E3">
        <w:rPr>
          <w:rFonts w:hint="eastAsia"/>
        </w:rPr>
        <w:t>：</w:t>
      </w:r>
      <w:r w:rsidR="00FD6D13">
        <w:rPr>
          <w:rFonts w:hint="eastAsia"/>
        </w:rPr>
        <w:t>T</w:t>
      </w:r>
      <w:r w:rsidR="00FD6D13">
        <w:t>okenTable2HXX</w:t>
      </w:r>
      <w:r w:rsidR="00FD6D13">
        <w:rPr>
          <w:rFonts w:hint="eastAsia"/>
        </w:rPr>
        <w:t>的专用数据结构，用于存储导出用得到的数据信息</w:t>
      </w:r>
      <w:r w:rsidR="00A3576D">
        <w:rPr>
          <w:rFonts w:hint="eastAsia"/>
        </w:rPr>
        <w:t>，包括i</w:t>
      </w:r>
      <w:r w:rsidR="00A3576D">
        <w:t>d</w:t>
      </w:r>
      <w:r w:rsidR="00A3576D">
        <w:rPr>
          <w:rFonts w:hint="eastAsia"/>
        </w:rPr>
        <w:t>、t</w:t>
      </w:r>
      <w:r w:rsidR="00A3576D">
        <w:t>ype</w:t>
      </w:r>
      <w:r w:rsidR="00A3576D">
        <w:rPr>
          <w:rFonts w:hint="eastAsia"/>
        </w:rPr>
        <w:t>、是否是结构体的标志位、是否是字符串的标志位、是否是数组的标志位等。</w:t>
      </w:r>
    </w:p>
    <w:p w14:paraId="010DFEE4" w14:textId="4DB2B609" w:rsidR="00B515E3" w:rsidRDefault="00105FF4" w:rsidP="00F676BA">
      <w:pPr>
        <w:pStyle w:val="a3"/>
        <w:ind w:left="360" w:firstLineChars="0" w:firstLine="0"/>
      </w:pPr>
      <w:proofErr w:type="spellStart"/>
      <w:r w:rsidRPr="008914D6">
        <w:rPr>
          <w:rFonts w:ascii="HGOCR_CNKI" w:eastAsia="HGOCR_CNKI" w:hAnsi="HGOCR_CNKI"/>
          <w:sz w:val="22"/>
          <w:szCs w:val="24"/>
        </w:rPr>
        <w:t>java.</w:t>
      </w:r>
      <w:r w:rsidR="00B515E3" w:rsidRPr="008914D6">
        <w:rPr>
          <w:rFonts w:ascii="HGOCR_CNKI" w:eastAsia="HGOCR_CNKI" w:hAnsi="HGOCR_CNKI" w:hint="eastAsia"/>
          <w:sz w:val="22"/>
          <w:szCs w:val="24"/>
        </w:rPr>
        <w:t>e</w:t>
      </w:r>
      <w:r w:rsidR="00B515E3" w:rsidRPr="008914D6">
        <w:rPr>
          <w:rFonts w:ascii="HGOCR_CNKI" w:eastAsia="HGOCR_CNKI" w:hAnsi="HGOCR_CNKI"/>
          <w:sz w:val="22"/>
          <w:szCs w:val="24"/>
        </w:rPr>
        <w:t>x</w:t>
      </w:r>
      <w:r w:rsidR="00B515E3" w:rsidRPr="008914D6">
        <w:rPr>
          <w:rFonts w:ascii="HGOCR_CNKI" w:eastAsia="HGOCR_CNKI" w:hAnsi="HGOCR_CNKI"/>
          <w:sz w:val="22"/>
          <w:szCs w:val="24"/>
        </w:rPr>
        <w:t>per.</w:t>
      </w:r>
      <w:r w:rsidR="00B515E3" w:rsidRPr="008914D6">
        <w:rPr>
          <w:rFonts w:ascii="HGOCR_CNKI" w:eastAsia="HGOCR_CNKI" w:hAnsi="HGOCR_CNKI"/>
          <w:sz w:val="22"/>
          <w:szCs w:val="24"/>
        </w:rPr>
        <w:t>Validator</w:t>
      </w:r>
      <w:proofErr w:type="spellEnd"/>
      <w:r w:rsidR="00B515E3">
        <w:rPr>
          <w:rFonts w:hint="eastAsia"/>
        </w:rPr>
        <w:t>：</w:t>
      </w:r>
      <w:r w:rsidR="007946CF">
        <w:rPr>
          <w:rFonts w:hint="eastAsia"/>
        </w:rPr>
        <w:t>用于进行字面量范围合法性检查，根据输入字面量及其类型，判断其是否合法。</w:t>
      </w:r>
    </w:p>
    <w:p w14:paraId="63828778" w14:textId="225519B9" w:rsidR="00105FF4" w:rsidRDefault="00105FF4" w:rsidP="00F676BA">
      <w:pPr>
        <w:pStyle w:val="a3"/>
        <w:ind w:left="360" w:firstLineChars="0" w:firstLine="0"/>
        <w:rPr>
          <w:rFonts w:hint="eastAsia"/>
        </w:rPr>
      </w:pPr>
      <w:proofErr w:type="spellStart"/>
      <w:r w:rsidRPr="008914D6">
        <w:rPr>
          <w:rFonts w:ascii="HGOCR_CNKI" w:eastAsia="HGOCR_CNKI" w:hAnsi="HGOCR_CNKI"/>
          <w:sz w:val="22"/>
          <w:szCs w:val="24"/>
        </w:rPr>
        <w:t>java.</w:t>
      </w:r>
      <w:r w:rsidRPr="008914D6">
        <w:rPr>
          <w:rFonts w:ascii="HGOCR_CNKI" w:eastAsia="HGOCR_CNKI" w:hAnsi="HGOCR_CNKI" w:hint="eastAsia"/>
          <w:sz w:val="22"/>
          <w:szCs w:val="24"/>
        </w:rPr>
        <w:t>M</w:t>
      </w:r>
      <w:r w:rsidRPr="008914D6">
        <w:rPr>
          <w:rFonts w:ascii="HGOCR_CNKI" w:eastAsia="HGOCR_CNKI" w:hAnsi="HGOCR_CNKI"/>
          <w:sz w:val="22"/>
          <w:szCs w:val="24"/>
        </w:rPr>
        <w:t>ID</w:t>
      </w:r>
      <w:r w:rsidR="00FB37AD" w:rsidRPr="008914D6">
        <w:rPr>
          <w:rFonts w:ascii="HGOCR_CNKI" w:eastAsia="HGOCR_CNKI" w:hAnsi="HGOCR_CNKI"/>
          <w:sz w:val="22"/>
          <w:szCs w:val="24"/>
        </w:rPr>
        <w:t>L</w:t>
      </w:r>
      <w:proofErr w:type="spellEnd"/>
      <w:r>
        <w:rPr>
          <w:rFonts w:hint="eastAsia"/>
        </w:rPr>
        <w:t>：</w:t>
      </w:r>
      <w:proofErr w:type="spellStart"/>
      <w:r w:rsidR="00C64B25">
        <w:t>Antlr</w:t>
      </w:r>
      <w:proofErr w:type="spellEnd"/>
      <w:r w:rsidR="00C64B25">
        <w:rPr>
          <w:rFonts w:hint="eastAsia"/>
        </w:rPr>
        <w:t>导出的词法分析代码。</w:t>
      </w:r>
    </w:p>
    <w:p w14:paraId="09B9E434" w14:textId="3BDFCC12" w:rsidR="00CC260D" w:rsidRDefault="00E224DF" w:rsidP="00105FF4">
      <w:pPr>
        <w:rPr>
          <w:rFonts w:hint="eastAsia"/>
        </w:rPr>
      </w:pPr>
      <w:r>
        <w:rPr>
          <w:rFonts w:hint="eastAsia"/>
        </w:rPr>
        <w:t>r</w:t>
      </w:r>
      <w:r>
        <w:t>esources\MIDL</w:t>
      </w:r>
      <w:r w:rsidR="00185497">
        <w:rPr>
          <w:rFonts w:hint="eastAsia"/>
        </w:rPr>
        <w:t>：</w:t>
      </w:r>
      <w:r w:rsidR="003D7B99">
        <w:rPr>
          <w:rFonts w:hint="eastAsia"/>
        </w:rPr>
        <w:t>M</w:t>
      </w:r>
      <w:r w:rsidR="003D7B99">
        <w:t>IDL</w:t>
      </w:r>
      <w:r w:rsidR="003D7B99">
        <w:rPr>
          <w:rFonts w:hint="eastAsia"/>
        </w:rPr>
        <w:t>的g</w:t>
      </w:r>
      <w:r w:rsidR="003D7B99">
        <w:t>4</w:t>
      </w:r>
      <w:r w:rsidR="003D7B99">
        <w:rPr>
          <w:rFonts w:hint="eastAsia"/>
        </w:rPr>
        <w:t>文法文件。</w:t>
      </w:r>
    </w:p>
    <w:p w14:paraId="19008731" w14:textId="590BFC6D" w:rsidR="009531FF" w:rsidRDefault="00E224DF" w:rsidP="00105FF4">
      <w:pPr>
        <w:rPr>
          <w:rFonts w:hint="eastAsia"/>
        </w:rPr>
      </w:pPr>
      <w:r w:rsidRPr="008914D6">
        <w:rPr>
          <w:rFonts w:ascii="HGOCR_CNKI" w:eastAsia="HGOCR_CNKI" w:hAnsi="HGOCR_CNKI" w:hint="eastAsia"/>
          <w:sz w:val="22"/>
          <w:szCs w:val="24"/>
        </w:rPr>
        <w:t>r</w:t>
      </w:r>
      <w:r w:rsidRPr="008914D6">
        <w:rPr>
          <w:rFonts w:ascii="HGOCR_CNKI" w:eastAsia="HGOCR_CNKI" w:hAnsi="HGOCR_CNKI"/>
          <w:sz w:val="22"/>
          <w:szCs w:val="24"/>
        </w:rPr>
        <w:t>esources\STG\</w:t>
      </w:r>
      <w:proofErr w:type="spellStart"/>
      <w:r w:rsidRPr="008914D6">
        <w:rPr>
          <w:rFonts w:ascii="HGOCR_CNKI" w:eastAsia="HGOCR_CNKI" w:hAnsi="HGOCR_CNKI"/>
          <w:sz w:val="22"/>
          <w:szCs w:val="24"/>
        </w:rPr>
        <w:t>template.stg</w:t>
      </w:r>
      <w:proofErr w:type="spellEnd"/>
      <w:r w:rsidR="00185497">
        <w:rPr>
          <w:rFonts w:hint="eastAsia"/>
        </w:rPr>
        <w:t>：</w:t>
      </w:r>
      <w:r w:rsidR="009531FF">
        <w:t>.</w:t>
      </w:r>
      <w:proofErr w:type="spellStart"/>
      <w:r w:rsidR="009531FF">
        <w:t>hxx</w:t>
      </w:r>
      <w:proofErr w:type="spellEnd"/>
      <w:r w:rsidR="009531FF">
        <w:rPr>
          <w:rFonts w:hint="eastAsia"/>
        </w:rPr>
        <w:t>文件的s</w:t>
      </w:r>
      <w:r w:rsidR="009531FF">
        <w:t>tg</w:t>
      </w:r>
      <w:r w:rsidR="009531FF">
        <w:rPr>
          <w:rFonts w:hint="eastAsia"/>
        </w:rPr>
        <w:t>模板代码，分为h</w:t>
      </w:r>
      <w:r w:rsidR="009531FF">
        <w:t>eader</w:t>
      </w:r>
      <w:r w:rsidR="009531FF">
        <w:rPr>
          <w:rFonts w:hint="eastAsia"/>
        </w:rPr>
        <w:t>、s</w:t>
      </w:r>
      <w:r w:rsidR="009531FF">
        <w:t>truct</w:t>
      </w:r>
      <w:r w:rsidR="009531FF">
        <w:rPr>
          <w:rFonts w:hint="eastAsia"/>
        </w:rPr>
        <w:t>、f</w:t>
      </w:r>
      <w:r w:rsidR="009531FF">
        <w:t>ooter</w:t>
      </w:r>
      <w:r w:rsidR="009531FF">
        <w:rPr>
          <w:rFonts w:hint="eastAsia"/>
        </w:rPr>
        <w:t>三</w:t>
      </w:r>
      <w:r w:rsidR="000C2253">
        <w:rPr>
          <w:rFonts w:hint="eastAsia"/>
        </w:rPr>
        <w:t>个</w:t>
      </w:r>
      <w:r w:rsidR="009531FF">
        <w:rPr>
          <w:rFonts w:hint="eastAsia"/>
        </w:rPr>
        <w:t>部分</w:t>
      </w:r>
      <w:r w:rsidR="000C2253">
        <w:rPr>
          <w:rFonts w:hint="eastAsia"/>
        </w:rPr>
        <w:t>。</w:t>
      </w:r>
    </w:p>
    <w:p w14:paraId="7115D69E" w14:textId="5C9A3399" w:rsidR="00185497" w:rsidRDefault="00185497" w:rsidP="00105FF4">
      <w:r w:rsidRPr="008914D6">
        <w:rPr>
          <w:rFonts w:ascii="HGOCR_CNKI" w:eastAsia="HGOCR_CNKI" w:hAnsi="HGOCR_CNKI" w:hint="eastAsia"/>
          <w:sz w:val="22"/>
          <w:szCs w:val="24"/>
        </w:rPr>
        <w:t>t</w:t>
      </w:r>
      <w:r w:rsidRPr="008914D6">
        <w:rPr>
          <w:rFonts w:ascii="HGOCR_CNKI" w:eastAsia="HGOCR_CNKI" w:hAnsi="HGOCR_CNKI"/>
          <w:sz w:val="22"/>
          <w:szCs w:val="24"/>
        </w:rPr>
        <w:t>xt</w:t>
      </w:r>
      <w:r>
        <w:rPr>
          <w:rFonts w:hint="eastAsia"/>
        </w:rPr>
        <w:t>：</w:t>
      </w:r>
      <w:r w:rsidR="00D62939">
        <w:rPr>
          <w:rFonts w:hint="eastAsia"/>
        </w:rPr>
        <w:t>输入文件和输出文件所在文件夹</w:t>
      </w:r>
    </w:p>
    <w:p w14:paraId="52908924" w14:textId="77777777" w:rsidR="0090061E" w:rsidRDefault="0090061E" w:rsidP="00105FF4">
      <w:pPr>
        <w:rPr>
          <w:rFonts w:hint="eastAsia"/>
        </w:rPr>
      </w:pPr>
    </w:p>
    <w:p w14:paraId="0655590D" w14:textId="48856265" w:rsidR="00EA5309" w:rsidRDefault="00EA5309" w:rsidP="00EA5309">
      <w:pPr>
        <w:pStyle w:val="1"/>
        <w:numPr>
          <w:ilvl w:val="0"/>
          <w:numId w:val="9"/>
        </w:numPr>
        <w:rPr>
          <w:rFonts w:hint="eastAsia"/>
        </w:rPr>
      </w:pPr>
      <w:bookmarkStart w:id="5" w:name="_Toc105162136"/>
      <w:r>
        <w:rPr>
          <w:rFonts w:hint="eastAsia"/>
        </w:rPr>
        <w:t>测试说明</w:t>
      </w:r>
      <w:bookmarkEnd w:id="5"/>
    </w:p>
    <w:p w14:paraId="53033D95" w14:textId="30E1487A" w:rsidR="00EA5309" w:rsidRDefault="00EA5309" w:rsidP="00EA5309">
      <w:pPr>
        <w:pStyle w:val="2"/>
      </w:pPr>
      <w:bookmarkStart w:id="6" w:name="_Toc105162137"/>
      <w:r>
        <w:rPr>
          <w:rFonts w:hint="eastAsia"/>
        </w:rPr>
        <w:t>4</w:t>
      </w:r>
      <w:r>
        <w:t>.1</w:t>
      </w:r>
      <w:r>
        <w:rPr>
          <w:rFonts w:hint="eastAsia"/>
        </w:rPr>
        <w:t>测试流程</w:t>
      </w:r>
      <w:bookmarkEnd w:id="6"/>
    </w:p>
    <w:p w14:paraId="42FF07FE" w14:textId="62034FA5" w:rsidR="00EA5309" w:rsidRDefault="00DA66C9" w:rsidP="00F676BA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主运行类</w:t>
      </w:r>
      <w:proofErr w:type="gramEnd"/>
      <w:r>
        <w:fldChar w:fldCharType="begin"/>
      </w:r>
      <w:r>
        <w:instrText xml:space="preserve"> HYPERLINK "java/exper/MainDeal.java" </w:instrText>
      </w:r>
      <w:r>
        <w:fldChar w:fldCharType="separate"/>
      </w:r>
      <w:r w:rsidRPr="00DA66C9">
        <w:rPr>
          <w:rStyle w:val="a4"/>
        </w:rPr>
        <w:t>java\exper\MainDeal.java</w:t>
      </w:r>
      <w:r>
        <w:fldChar w:fldCharType="end"/>
      </w:r>
    </w:p>
    <w:p w14:paraId="3B17411C" w14:textId="77777777" w:rsidR="00F676BA" w:rsidRDefault="00F676BA" w:rsidP="00EA5309"/>
    <w:p w14:paraId="1E8F5249" w14:textId="0B36B477" w:rsidR="00DA66C9" w:rsidRDefault="00DA66C9" w:rsidP="00F676B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输入文件</w:t>
      </w:r>
      <w:r>
        <w:fldChar w:fldCharType="begin"/>
      </w:r>
      <w:r>
        <w:instrText xml:space="preserve"> HYPERLINK "txt/input.txt" </w:instrText>
      </w:r>
      <w:r>
        <w:fldChar w:fldCharType="separate"/>
      </w:r>
      <w:r w:rsidRPr="00DA66C9">
        <w:rPr>
          <w:rStyle w:val="a4"/>
        </w:rPr>
        <w:t>txt\input.txt</w:t>
      </w:r>
      <w:r>
        <w:fldChar w:fldCharType="end"/>
      </w:r>
      <w:r w:rsidR="00B63740">
        <w:rPr>
          <w:rFonts w:hint="eastAsia"/>
        </w:rPr>
        <w:t>，</w:t>
      </w:r>
      <w:r w:rsidR="00C25D23">
        <w:rPr>
          <w:rFonts w:hint="eastAsia"/>
        </w:rPr>
        <w:t>可以多行输入，并进行按行语义分析与报错。其中#符号分隔的，下一轮输入</w:t>
      </w:r>
      <w:proofErr w:type="gramStart"/>
      <w:r w:rsidR="00C25D23">
        <w:rPr>
          <w:rFonts w:hint="eastAsia"/>
        </w:rPr>
        <w:t>不</w:t>
      </w:r>
      <w:proofErr w:type="gramEnd"/>
      <w:r w:rsidR="00C25D23">
        <w:rPr>
          <w:rFonts w:hint="eastAsia"/>
        </w:rPr>
        <w:t>导出.</w:t>
      </w:r>
      <w:proofErr w:type="spellStart"/>
      <w:r w:rsidR="00C25D23">
        <w:t>hxx</w:t>
      </w:r>
      <w:proofErr w:type="spellEnd"/>
      <w:r w:rsidR="00C25D23">
        <w:rPr>
          <w:rFonts w:hint="eastAsia"/>
        </w:rPr>
        <w:t>；$符号分隔的，</w:t>
      </w:r>
      <w:r w:rsidR="00C25D23">
        <w:rPr>
          <w:rFonts w:hint="eastAsia"/>
        </w:rPr>
        <w:t>下一轮输入导出.</w:t>
      </w:r>
      <w:proofErr w:type="spellStart"/>
      <w:r w:rsidR="00C25D23">
        <w:t>hxx</w:t>
      </w:r>
      <w:proofErr w:type="spellEnd"/>
      <w:r w:rsidR="00C25D23">
        <w:rPr>
          <w:rFonts w:hint="eastAsia"/>
        </w:rPr>
        <w:t>。</w:t>
      </w:r>
      <w:r w:rsidR="00524F45">
        <w:rPr>
          <w:rFonts w:hint="eastAsia"/>
        </w:rPr>
        <w:t>结束行必须</w:t>
      </w:r>
      <w:r w:rsidR="00574C6C">
        <w:rPr>
          <w:rFonts w:hint="eastAsia"/>
        </w:rPr>
        <w:t>是</w:t>
      </w:r>
      <w:r w:rsidR="00524F45">
        <w:rPr>
          <w:rFonts w:hint="eastAsia"/>
        </w:rPr>
        <w:t>#或</w:t>
      </w:r>
      <w:r w:rsidR="00524F45">
        <w:t>$</w:t>
      </w:r>
      <w:r w:rsidR="00524F45">
        <w:rPr>
          <w:rFonts w:hint="eastAsia"/>
        </w:rPr>
        <w:t>。</w:t>
      </w:r>
      <w:r w:rsidR="00B63740">
        <w:rPr>
          <w:rFonts w:hint="eastAsia"/>
        </w:rPr>
        <w:t>如下（部分）</w:t>
      </w:r>
      <w:r>
        <w:rPr>
          <w:rFonts w:hint="eastAsia"/>
        </w:rPr>
        <w:t>：</w:t>
      </w:r>
    </w:p>
    <w:p w14:paraId="351C03D5" w14:textId="77777777" w:rsidR="00DA66C9" w:rsidRDefault="00DA66C9" w:rsidP="00DA66C9">
      <w:r>
        <w:lastRenderedPageBreak/>
        <w:t>################################################ 22 功能3 样例4 报错 普通类型的对象赋值</w:t>
      </w:r>
      <w:proofErr w:type="gramStart"/>
      <w:r>
        <w:t>字面量须在</w:t>
      </w:r>
      <w:proofErr w:type="gramEnd"/>
      <w:r>
        <w:t>对应范围内</w:t>
      </w:r>
    </w:p>
    <w:p w14:paraId="0ECBC55E" w14:textId="77777777" w:rsidR="00DA66C9" w:rsidRDefault="00DA66C9" w:rsidP="00DA66C9">
      <w:r>
        <w:t xml:space="preserve">struct </w:t>
      </w:r>
      <w:proofErr w:type="gramStart"/>
      <w:r>
        <w:t>B{</w:t>
      </w:r>
      <w:proofErr w:type="gramEnd"/>
    </w:p>
    <w:p w14:paraId="3A5F6976" w14:textId="77777777" w:rsidR="00DA66C9" w:rsidRDefault="00DA66C9" w:rsidP="00DA66C9">
      <w:r>
        <w:t xml:space="preserve">    float f = 100000000000000000000000;</w:t>
      </w:r>
    </w:p>
    <w:p w14:paraId="795DA430" w14:textId="77777777" w:rsidR="00DA66C9" w:rsidRDefault="00DA66C9" w:rsidP="00DA66C9">
      <w:r>
        <w:t>};</w:t>
      </w:r>
    </w:p>
    <w:p w14:paraId="1870BADA" w14:textId="77777777" w:rsidR="00DA66C9" w:rsidRDefault="00DA66C9" w:rsidP="00DA66C9">
      <w:r>
        <w:t>$$$$$$$$$$$$$$$$$$$$$$$$$$$$$$$$$$$$$$$$$$$$$$$$ 23 case1</w:t>
      </w:r>
    </w:p>
    <w:p w14:paraId="37BD08F3" w14:textId="77777777" w:rsidR="00DA66C9" w:rsidRDefault="00DA66C9" w:rsidP="00DA66C9">
      <w:r>
        <w:t xml:space="preserve">module </w:t>
      </w:r>
      <w:proofErr w:type="gramStart"/>
      <w:r>
        <w:t>space{</w:t>
      </w:r>
      <w:proofErr w:type="gramEnd"/>
    </w:p>
    <w:p w14:paraId="6A0D1E41" w14:textId="77777777" w:rsidR="00DA66C9" w:rsidRDefault="00DA66C9" w:rsidP="00DA66C9">
      <w:r>
        <w:tab/>
        <w:t xml:space="preserve">struct </w:t>
      </w:r>
      <w:proofErr w:type="gramStart"/>
      <w:r>
        <w:t>A{</w:t>
      </w:r>
      <w:proofErr w:type="gramEnd"/>
    </w:p>
    <w:p w14:paraId="144E8480" w14:textId="77777777" w:rsidR="00DA66C9" w:rsidRDefault="00DA66C9" w:rsidP="00DA66C9">
      <w:r>
        <w:tab/>
      </w:r>
      <w:r>
        <w:tab/>
        <w:t>short i1=10;</w:t>
      </w:r>
    </w:p>
    <w:p w14:paraId="233DD0A8" w14:textId="77777777" w:rsidR="00DA66C9" w:rsidRDefault="00DA66C9" w:rsidP="00DA66C9">
      <w:r>
        <w:tab/>
        <w:t>};</w:t>
      </w:r>
    </w:p>
    <w:p w14:paraId="1CFF5DC0" w14:textId="1C8BDA9A" w:rsidR="00DA66C9" w:rsidRDefault="00DA66C9" w:rsidP="00DA66C9">
      <w:r>
        <w:t>};</w:t>
      </w:r>
    </w:p>
    <w:p w14:paraId="3C4E1718" w14:textId="1AD8CE32" w:rsidR="00DA66C9" w:rsidRPr="00EA5309" w:rsidRDefault="00DA66C9" w:rsidP="00DA66C9">
      <w:pPr>
        <w:rPr>
          <w:rFonts w:hint="eastAsia"/>
        </w:rPr>
      </w:pPr>
      <w:r>
        <w:t>$$$$$$$$$$$$$$$$$$$$$$$$$$$$$$$$$$$$$$$$$$$$$$$$</w:t>
      </w:r>
    </w:p>
    <w:p w14:paraId="089B5161" w14:textId="23BE5D48" w:rsidR="00EA5309" w:rsidRDefault="00EA5309" w:rsidP="00EA5309">
      <w:pPr>
        <w:pStyle w:val="2"/>
      </w:pPr>
      <w:bookmarkStart w:id="7" w:name="_Toc105162138"/>
      <w:r>
        <w:rPr>
          <w:rFonts w:hint="eastAsia"/>
        </w:rPr>
        <w:t>4</w:t>
      </w:r>
      <w:r>
        <w:t>.</w:t>
      </w:r>
      <w:r w:rsidR="00606BC1">
        <w:t>2</w:t>
      </w:r>
      <w:r>
        <w:rPr>
          <w:rFonts w:hint="eastAsia"/>
        </w:rPr>
        <w:t>测试结果</w:t>
      </w:r>
      <w:bookmarkEnd w:id="7"/>
    </w:p>
    <w:p w14:paraId="083AC2B4" w14:textId="36F6499E" w:rsidR="00EA5309" w:rsidRDefault="00DE09CD" w:rsidP="00F676B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语义分析测试说明文档：</w:t>
      </w:r>
      <w:hyperlink r:id="rId14" w:history="1">
        <w:r w:rsidRPr="00DE09CD">
          <w:rPr>
            <w:rStyle w:val="a4"/>
            <w:rFonts w:hint="eastAsia"/>
          </w:rPr>
          <w:t>语义分析测试说明文档</w:t>
        </w:r>
        <w:r w:rsidRPr="00DE09CD">
          <w:rPr>
            <w:rStyle w:val="a4"/>
          </w:rPr>
          <w:t>.docx</w:t>
        </w:r>
      </w:hyperlink>
    </w:p>
    <w:p w14:paraId="21730114" w14:textId="4AB53D52" w:rsidR="00DE09CD" w:rsidRDefault="00DE09CD" w:rsidP="00F676B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语义分析与</w:t>
      </w:r>
      <w:r>
        <w:t>.</w:t>
      </w:r>
      <w:proofErr w:type="spellStart"/>
      <w:r>
        <w:t>hxx</w:t>
      </w:r>
      <w:proofErr w:type="spellEnd"/>
      <w:r>
        <w:rPr>
          <w:rFonts w:hint="eastAsia"/>
        </w:rPr>
        <w:t>文件导出综合测试：</w:t>
      </w:r>
      <w:r>
        <w:fldChar w:fldCharType="begin"/>
      </w:r>
      <w:r>
        <w:instrText xml:space="preserve"> HYPERLINK "README.docx" </w:instrText>
      </w:r>
      <w:r>
        <w:fldChar w:fldCharType="separate"/>
      </w:r>
      <w:r w:rsidRPr="00DE09CD">
        <w:rPr>
          <w:rStyle w:val="a4"/>
        </w:rPr>
        <w:t>README.docx</w:t>
      </w:r>
      <w:r>
        <w:fldChar w:fldCharType="end"/>
      </w:r>
    </w:p>
    <w:p w14:paraId="25FE5EC4" w14:textId="57673115" w:rsidR="00D200A4" w:rsidRDefault="00D200A4" w:rsidP="00F676BA">
      <w:pPr>
        <w:pStyle w:val="a3"/>
        <w:numPr>
          <w:ilvl w:val="0"/>
          <w:numId w:val="17"/>
        </w:numPr>
        <w:ind w:firstLineChars="0"/>
      </w:pPr>
      <w:proofErr w:type="spellStart"/>
      <w:r>
        <w:t>ast</w:t>
      </w:r>
      <w:proofErr w:type="spellEnd"/>
      <w:r>
        <w:rPr>
          <w:rFonts w:hint="eastAsia"/>
        </w:rPr>
        <w:t>格式化输出文件：</w:t>
      </w:r>
      <w:hyperlink r:id="rId15" w:history="1">
        <w:r w:rsidRPr="00D200A4">
          <w:rPr>
            <w:rStyle w:val="a4"/>
          </w:rPr>
          <w:t>txt\astOutput.txt</w:t>
        </w:r>
      </w:hyperlink>
    </w:p>
    <w:p w14:paraId="10498707" w14:textId="2CD2E4AC" w:rsidR="00D200A4" w:rsidRDefault="00D200A4" w:rsidP="00F676BA">
      <w:pPr>
        <w:pStyle w:val="a3"/>
        <w:numPr>
          <w:ilvl w:val="0"/>
          <w:numId w:val="17"/>
        </w:numPr>
        <w:ind w:firstLineChars="0"/>
      </w:pPr>
      <w:r w:rsidRPr="00F676BA">
        <w:rPr>
          <w:rFonts w:hint="eastAsia"/>
          <w:highlight w:val="yellow"/>
        </w:rPr>
        <w:t>语义分析报错输出文件</w:t>
      </w:r>
      <w:r>
        <w:rPr>
          <w:rFonts w:hint="eastAsia"/>
        </w:rPr>
        <w:t>：</w:t>
      </w:r>
      <w:hyperlink r:id="rId16" w:history="1">
        <w:r w:rsidRPr="00D200A4">
          <w:rPr>
            <w:rStyle w:val="a4"/>
          </w:rPr>
          <w:t>txt\logOutput.txt</w:t>
        </w:r>
      </w:hyperlink>
    </w:p>
    <w:p w14:paraId="319B5F7F" w14:textId="20A97761" w:rsidR="00D200A4" w:rsidRDefault="00D200A4" w:rsidP="00F676B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h</w:t>
      </w:r>
      <w:r>
        <w:t>xx</w:t>
      </w:r>
      <w:proofErr w:type="spellEnd"/>
      <w:r>
        <w:rPr>
          <w:rFonts w:hint="eastAsia"/>
        </w:rPr>
        <w:t>导出文件所在目录（文件名与</w:t>
      </w:r>
      <w:hyperlink r:id="rId17" w:history="1">
        <w:r w:rsidRPr="00D200A4">
          <w:rPr>
            <w:rStyle w:val="a4"/>
          </w:rPr>
          <w:t>txt\input.txt</w:t>
        </w:r>
      </w:hyperlink>
      <w:r>
        <w:rPr>
          <w:rFonts w:hint="eastAsia"/>
        </w:rPr>
        <w:t>中测试用例序号一致）：t</w:t>
      </w:r>
      <w:r>
        <w:t>xt</w:t>
      </w:r>
    </w:p>
    <w:p w14:paraId="022A0F49" w14:textId="77777777" w:rsidR="00A663F4" w:rsidRDefault="00A663F4" w:rsidP="00EA5309"/>
    <w:p w14:paraId="7E1C0836" w14:textId="73AAFFF3" w:rsidR="00EA5309" w:rsidRDefault="008741DB" w:rsidP="00EA5309">
      <w:r>
        <w:rPr>
          <w:rFonts w:hint="eastAsia"/>
        </w:rPr>
        <w:t>终端输出</w:t>
      </w:r>
      <w:r w:rsidR="00A663F4">
        <w:rPr>
          <w:rFonts w:hint="eastAsia"/>
        </w:rPr>
        <w:t>部分</w:t>
      </w:r>
      <w:r>
        <w:rPr>
          <w:rFonts w:hint="eastAsia"/>
        </w:rPr>
        <w:t>截图：</w:t>
      </w:r>
    </w:p>
    <w:p w14:paraId="436F1E04" w14:textId="5D168510" w:rsidR="008741DB" w:rsidRDefault="009617C7" w:rsidP="00EA5309">
      <w:r>
        <w:rPr>
          <w:rFonts w:hint="eastAsia"/>
          <w:noProof/>
        </w:rPr>
        <w:drawing>
          <wp:inline distT="0" distB="0" distL="0" distR="0" wp14:anchorId="28A93E0B" wp14:editId="1BD88943">
            <wp:extent cx="5274310" cy="2393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99B8" w14:textId="3F0577C4" w:rsidR="009617C7" w:rsidRDefault="009617C7" w:rsidP="00EA53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D06F65" wp14:editId="1C1F4FF4">
            <wp:extent cx="5274310" cy="2451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DDE" w14:textId="66F65A38" w:rsidR="00EA5309" w:rsidRDefault="00EA5309" w:rsidP="009B5A93">
      <w:pPr>
        <w:pStyle w:val="1"/>
        <w:numPr>
          <w:ilvl w:val="0"/>
          <w:numId w:val="9"/>
        </w:numPr>
      </w:pPr>
      <w:bookmarkStart w:id="8" w:name="_Toc105162139"/>
      <w:r>
        <w:rPr>
          <w:rFonts w:hint="eastAsia"/>
        </w:rPr>
        <w:t>实验总结</w:t>
      </w:r>
      <w:bookmarkEnd w:id="8"/>
    </w:p>
    <w:p w14:paraId="44896BB8" w14:textId="782BDEA4" w:rsidR="009B5A93" w:rsidRDefault="0056382C" w:rsidP="008914D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在这两次实验中，</w:t>
      </w:r>
      <w:r w:rsidR="00396AA6">
        <w:rPr>
          <w:rFonts w:hint="eastAsia"/>
        </w:rPr>
        <w:t>基本</w:t>
      </w:r>
      <w:r>
        <w:rPr>
          <w:rFonts w:hint="eastAsia"/>
        </w:rPr>
        <w:t>按照要求实现了</w:t>
      </w:r>
      <w:proofErr w:type="gramStart"/>
      <w:r>
        <w:rPr>
          <w:rFonts w:hint="eastAsia"/>
        </w:rPr>
        <w:t>一个源到源</w:t>
      </w:r>
      <w:proofErr w:type="gramEnd"/>
      <w:r>
        <w:rPr>
          <w:rFonts w:hint="eastAsia"/>
        </w:rPr>
        <w:t>的微型编译器，</w:t>
      </w:r>
      <w:r w:rsidR="00396AA6">
        <w:rPr>
          <w:rFonts w:hint="eastAsia"/>
        </w:rPr>
        <w:t>达到了实验要求。</w:t>
      </w:r>
      <w:r>
        <w:rPr>
          <w:rFonts w:hint="eastAsia"/>
        </w:rPr>
        <w:t>学到了词法分析、语法分析、语义分析和代码生成的代码设计概念，并在编程实现中积累了不少编译原理数据结构和逻辑设计的经验。</w:t>
      </w:r>
    </w:p>
    <w:p w14:paraId="22F34857" w14:textId="68B77DE5" w:rsidR="00396AA6" w:rsidRPr="009B5A93" w:rsidRDefault="00F437AC" w:rsidP="002314F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实验过程中最大的困难在于需要一个人完成整个端到端的流程，由于能力有限，在设计时常常不能考虑到所有细节，后续的测试和d</w:t>
      </w:r>
      <w:r>
        <w:t>ebug</w:t>
      </w:r>
      <w:r>
        <w:rPr>
          <w:rFonts w:hint="eastAsia"/>
        </w:rPr>
        <w:t>大概会花了总时间的2</w:t>
      </w:r>
      <w:r>
        <w:t>/3</w:t>
      </w:r>
      <w:r w:rsidR="006A212D">
        <w:rPr>
          <w:rFonts w:hint="eastAsia"/>
        </w:rPr>
        <w:t>。归其原因还是因为设计得不够完善和精细，导致一些问题只能在编码基本完成后修改。</w:t>
      </w:r>
    </w:p>
    <w:sectPr w:rsidR="00396AA6" w:rsidRPr="009B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DD72" w14:textId="77777777" w:rsidR="00F33867" w:rsidRDefault="00F33867" w:rsidP="00AD0E6E">
      <w:r>
        <w:separator/>
      </w:r>
    </w:p>
  </w:endnote>
  <w:endnote w:type="continuationSeparator" w:id="0">
    <w:p w14:paraId="25C2D7C5" w14:textId="77777777" w:rsidR="00F33867" w:rsidRDefault="00F33867" w:rsidP="00AD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HGOCR_CNKI">
    <w:panose1 w:val="02000509000000000000"/>
    <w:charset w:val="86"/>
    <w:family w:val="modern"/>
    <w:pitch w:val="fixed"/>
    <w:sig w:usb0="00000003" w:usb1="080F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3B6D" w14:textId="77777777" w:rsidR="00F33867" w:rsidRDefault="00F33867" w:rsidP="00AD0E6E">
      <w:r>
        <w:separator/>
      </w:r>
    </w:p>
  </w:footnote>
  <w:footnote w:type="continuationSeparator" w:id="0">
    <w:p w14:paraId="49B0A305" w14:textId="77777777" w:rsidR="00F33867" w:rsidRDefault="00F33867" w:rsidP="00AD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853814"/>
    <w:multiLevelType w:val="singleLevel"/>
    <w:tmpl w:val="CA8538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1A6957"/>
    <w:multiLevelType w:val="hybridMultilevel"/>
    <w:tmpl w:val="8682C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BF4A73"/>
    <w:multiLevelType w:val="hybridMultilevel"/>
    <w:tmpl w:val="46661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1E6139"/>
    <w:multiLevelType w:val="hybridMultilevel"/>
    <w:tmpl w:val="2A7415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8417CC"/>
    <w:multiLevelType w:val="hybridMultilevel"/>
    <w:tmpl w:val="BF8E4A16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30497"/>
    <w:multiLevelType w:val="hybridMultilevel"/>
    <w:tmpl w:val="BAE6A6B4"/>
    <w:lvl w:ilvl="0" w:tplc="9C8E9B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C38E4"/>
    <w:multiLevelType w:val="hybridMultilevel"/>
    <w:tmpl w:val="BF8E4A16"/>
    <w:lvl w:ilvl="0" w:tplc="8A8CAB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0A74FC"/>
    <w:multiLevelType w:val="hybridMultilevel"/>
    <w:tmpl w:val="2A7415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E3C39"/>
    <w:multiLevelType w:val="hybridMultilevel"/>
    <w:tmpl w:val="9A30CC0A"/>
    <w:lvl w:ilvl="0" w:tplc="22740D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91B574"/>
    <w:multiLevelType w:val="singleLevel"/>
    <w:tmpl w:val="2291B574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0DE37F4"/>
    <w:multiLevelType w:val="hybridMultilevel"/>
    <w:tmpl w:val="AF4ECC9C"/>
    <w:lvl w:ilvl="0" w:tplc="937ED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F63465"/>
    <w:multiLevelType w:val="hybridMultilevel"/>
    <w:tmpl w:val="9D5A22DE"/>
    <w:lvl w:ilvl="0" w:tplc="3844F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0D350A"/>
    <w:multiLevelType w:val="hybridMultilevel"/>
    <w:tmpl w:val="0F988812"/>
    <w:lvl w:ilvl="0" w:tplc="3844F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2F4A43"/>
    <w:multiLevelType w:val="hybridMultilevel"/>
    <w:tmpl w:val="79A2BAE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DEB2794"/>
    <w:multiLevelType w:val="hybridMultilevel"/>
    <w:tmpl w:val="AF4ECC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382BF7"/>
    <w:multiLevelType w:val="hybridMultilevel"/>
    <w:tmpl w:val="A73C3E88"/>
    <w:lvl w:ilvl="0" w:tplc="8A8CAB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387C0B"/>
    <w:multiLevelType w:val="hybridMultilevel"/>
    <w:tmpl w:val="F65CD03C"/>
    <w:lvl w:ilvl="0" w:tplc="22EC4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CA756E"/>
    <w:multiLevelType w:val="hybridMultilevel"/>
    <w:tmpl w:val="A27AD48C"/>
    <w:lvl w:ilvl="0" w:tplc="E6805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E51E2D"/>
    <w:multiLevelType w:val="hybridMultilevel"/>
    <w:tmpl w:val="9A007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63382022">
    <w:abstractNumId w:val="12"/>
  </w:num>
  <w:num w:numId="2" w16cid:durableId="512112577">
    <w:abstractNumId w:val="3"/>
  </w:num>
  <w:num w:numId="3" w16cid:durableId="741416839">
    <w:abstractNumId w:val="7"/>
  </w:num>
  <w:num w:numId="4" w16cid:durableId="1100300902">
    <w:abstractNumId w:val="5"/>
  </w:num>
  <w:num w:numId="5" w16cid:durableId="2054840037">
    <w:abstractNumId w:val="0"/>
  </w:num>
  <w:num w:numId="6" w16cid:durableId="189878800">
    <w:abstractNumId w:val="16"/>
  </w:num>
  <w:num w:numId="7" w16cid:durableId="290478249">
    <w:abstractNumId w:val="8"/>
  </w:num>
  <w:num w:numId="8" w16cid:durableId="1127241">
    <w:abstractNumId w:val="10"/>
  </w:num>
  <w:num w:numId="9" w16cid:durableId="1416706529">
    <w:abstractNumId w:val="6"/>
  </w:num>
  <w:num w:numId="10" w16cid:durableId="2083065535">
    <w:abstractNumId w:val="9"/>
  </w:num>
  <w:num w:numId="11" w16cid:durableId="1963658059">
    <w:abstractNumId w:val="15"/>
  </w:num>
  <w:num w:numId="12" w16cid:durableId="364016313">
    <w:abstractNumId w:val="14"/>
  </w:num>
  <w:num w:numId="13" w16cid:durableId="43263938">
    <w:abstractNumId w:val="18"/>
  </w:num>
  <w:num w:numId="14" w16cid:durableId="1273704076">
    <w:abstractNumId w:val="13"/>
  </w:num>
  <w:num w:numId="15" w16cid:durableId="1305356018">
    <w:abstractNumId w:val="11"/>
  </w:num>
  <w:num w:numId="16" w16cid:durableId="1357849205">
    <w:abstractNumId w:val="2"/>
  </w:num>
  <w:num w:numId="17" w16cid:durableId="578370927">
    <w:abstractNumId w:val="1"/>
  </w:num>
  <w:num w:numId="18" w16cid:durableId="318078104">
    <w:abstractNumId w:val="4"/>
  </w:num>
  <w:num w:numId="19" w16cid:durableId="13908778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BB"/>
    <w:rsid w:val="000670D0"/>
    <w:rsid w:val="000818CB"/>
    <w:rsid w:val="000852FE"/>
    <w:rsid w:val="000C2253"/>
    <w:rsid w:val="000E326F"/>
    <w:rsid w:val="000E6EEE"/>
    <w:rsid w:val="00105FF4"/>
    <w:rsid w:val="001725E9"/>
    <w:rsid w:val="00185497"/>
    <w:rsid w:val="002314FF"/>
    <w:rsid w:val="00236EC1"/>
    <w:rsid w:val="002A2277"/>
    <w:rsid w:val="003127BB"/>
    <w:rsid w:val="00396AA6"/>
    <w:rsid w:val="003D7B99"/>
    <w:rsid w:val="003F5CCB"/>
    <w:rsid w:val="00524F45"/>
    <w:rsid w:val="005570A9"/>
    <w:rsid w:val="0056382C"/>
    <w:rsid w:val="00574C6C"/>
    <w:rsid w:val="005844AC"/>
    <w:rsid w:val="005D14A5"/>
    <w:rsid w:val="005D60DF"/>
    <w:rsid w:val="00606BC1"/>
    <w:rsid w:val="0063128E"/>
    <w:rsid w:val="006A212D"/>
    <w:rsid w:val="006B0293"/>
    <w:rsid w:val="006C4B91"/>
    <w:rsid w:val="006D30A8"/>
    <w:rsid w:val="006E0E4D"/>
    <w:rsid w:val="006F1DDC"/>
    <w:rsid w:val="00734007"/>
    <w:rsid w:val="007946CF"/>
    <w:rsid w:val="007E01BC"/>
    <w:rsid w:val="007F4880"/>
    <w:rsid w:val="0080069C"/>
    <w:rsid w:val="0084347E"/>
    <w:rsid w:val="008741DB"/>
    <w:rsid w:val="008914D6"/>
    <w:rsid w:val="0090061E"/>
    <w:rsid w:val="009531FF"/>
    <w:rsid w:val="009617C7"/>
    <w:rsid w:val="00992B78"/>
    <w:rsid w:val="009A46AE"/>
    <w:rsid w:val="009B5A93"/>
    <w:rsid w:val="009B7E30"/>
    <w:rsid w:val="009D1A37"/>
    <w:rsid w:val="00A3576D"/>
    <w:rsid w:val="00A663F4"/>
    <w:rsid w:val="00AD0E6E"/>
    <w:rsid w:val="00AD790B"/>
    <w:rsid w:val="00AE629F"/>
    <w:rsid w:val="00B21C71"/>
    <w:rsid w:val="00B24BE0"/>
    <w:rsid w:val="00B36754"/>
    <w:rsid w:val="00B515E3"/>
    <w:rsid w:val="00B63740"/>
    <w:rsid w:val="00B715AE"/>
    <w:rsid w:val="00BD4507"/>
    <w:rsid w:val="00BF1A7D"/>
    <w:rsid w:val="00C12590"/>
    <w:rsid w:val="00C25D23"/>
    <w:rsid w:val="00C64B25"/>
    <w:rsid w:val="00C6589D"/>
    <w:rsid w:val="00CC260D"/>
    <w:rsid w:val="00CC6C9C"/>
    <w:rsid w:val="00D06169"/>
    <w:rsid w:val="00D200A4"/>
    <w:rsid w:val="00D3686A"/>
    <w:rsid w:val="00D62576"/>
    <w:rsid w:val="00D62939"/>
    <w:rsid w:val="00DA66C9"/>
    <w:rsid w:val="00DE09CD"/>
    <w:rsid w:val="00E224DF"/>
    <w:rsid w:val="00E6629D"/>
    <w:rsid w:val="00E73A20"/>
    <w:rsid w:val="00EA5309"/>
    <w:rsid w:val="00EC36FB"/>
    <w:rsid w:val="00F33867"/>
    <w:rsid w:val="00F437AC"/>
    <w:rsid w:val="00F676BA"/>
    <w:rsid w:val="00F924D2"/>
    <w:rsid w:val="00FB37AD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144A7"/>
  <w15:chartTrackingRefBased/>
  <w15:docId w15:val="{ED67286F-ECFB-4E18-9C40-9CEA75CB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7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5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3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53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5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D0E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0E6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D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0E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0E6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21C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21C71"/>
  </w:style>
  <w:style w:type="paragraph" w:styleId="TOC2">
    <w:name w:val="toc 2"/>
    <w:basedOn w:val="a"/>
    <w:next w:val="a"/>
    <w:autoRedefine/>
    <w:uiPriority w:val="39"/>
    <w:unhideWhenUsed/>
    <w:rsid w:val="00B21C7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txt/inpu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txt/logOutput.tx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txt/astOutput.txt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&#35821;&#20041;&#20998;&#26512;&#27979;&#35797;&#35828;&#26126;&#25991;&#2672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CB0C2-A495-4302-BFA2-11189F8B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76</cp:revision>
  <dcterms:created xsi:type="dcterms:W3CDTF">2022-06-03T05:27:00Z</dcterms:created>
  <dcterms:modified xsi:type="dcterms:W3CDTF">2022-06-03T07:21:00Z</dcterms:modified>
</cp:coreProperties>
</file>