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8DF5" w14:textId="77777777" w:rsidR="00111703" w:rsidRDefault="00111703">
      <w:pPr>
        <w:jc w:val="center"/>
        <w:rPr>
          <w:b/>
          <w:bCs/>
          <w:sz w:val="28"/>
        </w:rPr>
      </w:pPr>
    </w:p>
    <w:p w14:paraId="3A299BEA" w14:textId="77777777" w:rsidR="00111703" w:rsidRDefault="00111703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华中师范大学数学与统计学学院</w:t>
      </w:r>
    </w:p>
    <w:p w14:paraId="694F246A" w14:textId="77777777" w:rsidR="00111703" w:rsidRDefault="00111703">
      <w:pPr>
        <w:jc w:val="center"/>
        <w:rPr>
          <w:b/>
          <w:bCs/>
          <w:sz w:val="28"/>
        </w:rPr>
      </w:pPr>
    </w:p>
    <w:p w14:paraId="1C34F07E" w14:textId="77777777" w:rsidR="00111703" w:rsidRDefault="00111703">
      <w:pPr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实验报告书</w:t>
      </w:r>
    </w:p>
    <w:p w14:paraId="35FAE086" w14:textId="77777777" w:rsidR="00111703" w:rsidRDefault="00111703">
      <w:pPr>
        <w:jc w:val="center"/>
        <w:rPr>
          <w:b/>
          <w:bCs/>
          <w:sz w:val="52"/>
        </w:rPr>
      </w:pPr>
    </w:p>
    <w:p w14:paraId="74844AD8" w14:textId="2439CB66" w:rsidR="00111703" w:rsidRDefault="00111703" w:rsidP="00BE498E">
      <w:pPr>
        <w:pStyle w:val="Default"/>
        <w:jc w:val="center"/>
        <w:rPr>
          <w:sz w:val="28"/>
        </w:rPr>
      </w:pPr>
      <w:r>
        <w:rPr>
          <w:rFonts w:hint="eastAsia"/>
          <w:sz w:val="28"/>
        </w:rPr>
        <w:t>实验</w:t>
      </w:r>
      <w:r w:rsidR="00E8761A">
        <w:rPr>
          <w:sz w:val="28"/>
        </w:rPr>
        <w:t>8</w:t>
      </w:r>
      <w:r>
        <w:rPr>
          <w:rFonts w:hint="eastAsia"/>
          <w:sz w:val="28"/>
        </w:rPr>
        <w:t xml:space="preserve">  </w:t>
      </w:r>
      <w:r w:rsidR="00E8761A">
        <w:rPr>
          <w:rFonts w:hint="eastAsia"/>
          <w:sz w:val="28"/>
          <w:szCs w:val="28"/>
        </w:rPr>
        <w:t>路径图</w:t>
      </w:r>
    </w:p>
    <w:p w14:paraId="12383C54" w14:textId="77777777" w:rsidR="00111703" w:rsidRDefault="00111703">
      <w:pPr>
        <w:ind w:firstLine="1830"/>
        <w:rPr>
          <w:sz w:val="28"/>
        </w:rPr>
      </w:pPr>
    </w:p>
    <w:p w14:paraId="126F1FBC" w14:textId="77777777" w:rsidR="00111703" w:rsidRDefault="00111703">
      <w:pPr>
        <w:ind w:firstLine="1830"/>
        <w:rPr>
          <w:sz w:val="28"/>
        </w:rPr>
      </w:pPr>
      <w:r>
        <w:rPr>
          <w:rFonts w:hint="eastAsia"/>
          <w:sz w:val="28"/>
        </w:rPr>
        <w:t>课程名称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</w:t>
      </w:r>
      <w:r w:rsidR="00BE498E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统计</w:t>
      </w:r>
      <w:r w:rsidR="00BE498E">
        <w:rPr>
          <w:rFonts w:hint="eastAsia"/>
          <w:sz w:val="28"/>
          <w:u w:val="single"/>
        </w:rPr>
        <w:t>模型实验</w:t>
      </w:r>
      <w:r>
        <w:rPr>
          <w:rFonts w:hint="eastAsia"/>
          <w:sz w:val="28"/>
          <w:u w:val="single"/>
        </w:rPr>
        <w:t xml:space="preserve">  </w:t>
      </w:r>
      <w:r w:rsidR="00BE498E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</w:t>
      </w:r>
    </w:p>
    <w:p w14:paraId="4C213222" w14:textId="77777777" w:rsidR="00111703" w:rsidRDefault="00111703">
      <w:pPr>
        <w:ind w:firstLineChars="852" w:firstLine="2386"/>
        <w:rPr>
          <w:sz w:val="28"/>
          <w:u w:val="single"/>
        </w:rPr>
      </w:pPr>
      <w:r>
        <w:rPr>
          <w:rFonts w:hint="eastAsia"/>
          <w:sz w:val="28"/>
        </w:rPr>
        <w:t>专业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   </w:t>
      </w:r>
      <w:r w:rsidR="000915EB">
        <w:rPr>
          <w:rFonts w:hint="eastAsia"/>
          <w:sz w:val="28"/>
          <w:u w:val="single"/>
        </w:rPr>
        <w:t>统计学</w:t>
      </w:r>
      <w:r>
        <w:rPr>
          <w:rFonts w:hint="eastAsia"/>
          <w:sz w:val="28"/>
          <w:u w:val="single"/>
        </w:rPr>
        <w:t xml:space="preserve">        </w:t>
      </w:r>
    </w:p>
    <w:p w14:paraId="308D1D17" w14:textId="77777777" w:rsidR="00111703" w:rsidRDefault="00111703">
      <w:pPr>
        <w:ind w:firstLineChars="852" w:firstLine="2386"/>
        <w:rPr>
          <w:sz w:val="28"/>
          <w:u w:val="single"/>
        </w:rPr>
      </w:pPr>
      <w:r>
        <w:rPr>
          <w:rFonts w:hint="eastAsia"/>
          <w:sz w:val="28"/>
        </w:rPr>
        <w:t>年级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</w:t>
      </w:r>
      <w:r w:rsidR="000915EB"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</w:t>
      </w:r>
      <w:r w:rsidR="000915EB">
        <w:rPr>
          <w:sz w:val="28"/>
          <w:u w:val="single"/>
        </w:rPr>
        <w:t xml:space="preserve"> 2020</w:t>
      </w:r>
      <w:r>
        <w:rPr>
          <w:rFonts w:hint="eastAsia"/>
          <w:sz w:val="28"/>
          <w:u w:val="single"/>
        </w:rPr>
        <w:t xml:space="preserve">      </w:t>
      </w:r>
      <w:r w:rsidR="000915EB"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</w:t>
      </w:r>
    </w:p>
    <w:p w14:paraId="30A1D3EC" w14:textId="77777777" w:rsidR="00111703" w:rsidRDefault="00111703">
      <w:pPr>
        <w:ind w:firstLine="1830"/>
        <w:rPr>
          <w:sz w:val="28"/>
          <w:u w:val="single"/>
        </w:rPr>
      </w:pPr>
      <w:r>
        <w:rPr>
          <w:rFonts w:hint="eastAsia"/>
          <w:sz w:val="28"/>
        </w:rPr>
        <w:t>学生姓名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   </w:t>
      </w:r>
      <w:r w:rsidR="000915EB">
        <w:rPr>
          <w:rFonts w:hint="eastAsia"/>
          <w:sz w:val="28"/>
          <w:u w:val="single"/>
        </w:rPr>
        <w:t>陈启源</w:t>
      </w:r>
      <w:r>
        <w:rPr>
          <w:rFonts w:hint="eastAsia"/>
          <w:sz w:val="28"/>
          <w:u w:val="single"/>
        </w:rPr>
        <w:t xml:space="preserve">        </w:t>
      </w:r>
    </w:p>
    <w:p w14:paraId="4B4BD309" w14:textId="77777777" w:rsidR="00111703" w:rsidRDefault="00111703">
      <w:pPr>
        <w:ind w:firstLineChars="852" w:firstLine="2386"/>
        <w:rPr>
          <w:sz w:val="28"/>
          <w:u w:val="single"/>
        </w:rPr>
      </w:pPr>
      <w:r>
        <w:rPr>
          <w:rFonts w:hint="eastAsia"/>
          <w:sz w:val="28"/>
        </w:rPr>
        <w:t>学号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</w:t>
      </w:r>
      <w:r w:rsidR="000915EB">
        <w:rPr>
          <w:sz w:val="28"/>
          <w:u w:val="single"/>
        </w:rPr>
        <w:t xml:space="preserve">2020211946     </w:t>
      </w:r>
      <w:r>
        <w:rPr>
          <w:rFonts w:hint="eastAsia"/>
          <w:sz w:val="28"/>
          <w:u w:val="single"/>
        </w:rPr>
        <w:t xml:space="preserve">  </w:t>
      </w:r>
    </w:p>
    <w:p w14:paraId="36EBD2FE" w14:textId="77777777" w:rsidR="00111703" w:rsidRDefault="00111703">
      <w:pPr>
        <w:ind w:firstLine="1830"/>
        <w:rPr>
          <w:sz w:val="28"/>
        </w:rPr>
      </w:pPr>
      <w:r>
        <w:rPr>
          <w:rFonts w:hint="eastAsia"/>
          <w:sz w:val="28"/>
        </w:rPr>
        <w:t>指导教师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   </w:t>
      </w:r>
      <w:r w:rsidR="000915EB">
        <w:rPr>
          <w:rFonts w:hint="eastAsia"/>
          <w:sz w:val="28"/>
          <w:u w:val="single"/>
        </w:rPr>
        <w:t>左国新</w:t>
      </w:r>
      <w:r>
        <w:rPr>
          <w:rFonts w:hint="eastAsia"/>
          <w:sz w:val="28"/>
          <w:u w:val="single"/>
        </w:rPr>
        <w:t xml:space="preserve">        </w:t>
      </w:r>
    </w:p>
    <w:p w14:paraId="100A2222" w14:textId="77777777" w:rsidR="00111703" w:rsidRDefault="00111703">
      <w:pPr>
        <w:ind w:firstLine="1830"/>
        <w:rPr>
          <w:sz w:val="28"/>
        </w:rPr>
      </w:pPr>
    </w:p>
    <w:p w14:paraId="6FCC2D3E" w14:textId="77777777" w:rsidR="00111703" w:rsidRDefault="00111703">
      <w:pPr>
        <w:ind w:firstLine="1830"/>
        <w:rPr>
          <w:sz w:val="28"/>
        </w:rPr>
      </w:pPr>
    </w:p>
    <w:p w14:paraId="06F09AE3" w14:textId="77777777" w:rsidR="00111703" w:rsidRDefault="00111703">
      <w:pPr>
        <w:ind w:firstLine="1830"/>
        <w:rPr>
          <w:sz w:val="28"/>
        </w:rPr>
      </w:pPr>
    </w:p>
    <w:p w14:paraId="5772B794" w14:textId="77777777" w:rsidR="00111703" w:rsidRDefault="00111703">
      <w:pPr>
        <w:ind w:firstLine="1830"/>
        <w:rPr>
          <w:sz w:val="28"/>
        </w:rPr>
      </w:pPr>
    </w:p>
    <w:p w14:paraId="66F97CAF" w14:textId="77777777" w:rsidR="00111703" w:rsidRDefault="00111703">
      <w:pPr>
        <w:ind w:firstLine="1830"/>
        <w:rPr>
          <w:sz w:val="28"/>
        </w:rPr>
      </w:pPr>
    </w:p>
    <w:p w14:paraId="0C313033" w14:textId="77777777" w:rsidR="00111703" w:rsidRDefault="00111703">
      <w:pPr>
        <w:ind w:firstLine="1830"/>
        <w:rPr>
          <w:sz w:val="28"/>
        </w:rPr>
      </w:pPr>
    </w:p>
    <w:p w14:paraId="5612DA36" w14:textId="77777777" w:rsidR="00111703" w:rsidRDefault="00111703">
      <w:pPr>
        <w:jc w:val="center"/>
        <w:rPr>
          <w:sz w:val="24"/>
        </w:rPr>
      </w:pPr>
      <w:r>
        <w:rPr>
          <w:rFonts w:hint="eastAsia"/>
          <w:sz w:val="24"/>
        </w:rPr>
        <w:t>华中师范大学数学与统计学学院</w:t>
      </w:r>
    </w:p>
    <w:p w14:paraId="2C4A209C" w14:textId="77777777" w:rsidR="00111703" w:rsidRDefault="00111703">
      <w:pPr>
        <w:jc w:val="center"/>
        <w:rPr>
          <w:sz w:val="24"/>
        </w:rPr>
      </w:pPr>
    </w:p>
    <w:p w14:paraId="32D1D617" w14:textId="31B8CB1E" w:rsidR="00111703" w:rsidRDefault="00BE498E">
      <w:pPr>
        <w:jc w:val="center"/>
        <w:rPr>
          <w:sz w:val="24"/>
        </w:rPr>
      </w:pPr>
      <w:r>
        <w:rPr>
          <w:rFonts w:hint="eastAsia"/>
          <w:sz w:val="24"/>
        </w:rPr>
        <w:t>20</w:t>
      </w:r>
      <w:r w:rsidR="00753A0E">
        <w:rPr>
          <w:sz w:val="24"/>
        </w:rPr>
        <w:t>22</w:t>
      </w:r>
      <w:r>
        <w:rPr>
          <w:rFonts w:hint="eastAsia"/>
          <w:sz w:val="24"/>
        </w:rPr>
        <w:t>年</w:t>
      </w:r>
      <w:r w:rsidR="00753A0E">
        <w:rPr>
          <w:sz w:val="24"/>
        </w:rPr>
        <w:t>1</w:t>
      </w:r>
      <w:r w:rsidR="00E8761A">
        <w:rPr>
          <w:sz w:val="24"/>
        </w:rPr>
        <w:t>1</w:t>
      </w:r>
      <w:r>
        <w:rPr>
          <w:rFonts w:hint="eastAsia"/>
          <w:sz w:val="24"/>
        </w:rPr>
        <w:t>月</w:t>
      </w:r>
    </w:p>
    <w:p w14:paraId="370F0CE5" w14:textId="77777777" w:rsidR="00111703" w:rsidRDefault="00111703">
      <w:pPr>
        <w:jc w:val="center"/>
        <w:rPr>
          <w:sz w:val="24"/>
        </w:rPr>
      </w:pPr>
    </w:p>
    <w:p w14:paraId="576E6D2E" w14:textId="77777777" w:rsidR="00111703" w:rsidRDefault="00111703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实验课程</w:t>
      </w:r>
      <w:r>
        <w:rPr>
          <w:rFonts w:hint="eastAsia"/>
          <w:b/>
          <w:bCs/>
          <w:sz w:val="28"/>
        </w:rPr>
        <w:t xml:space="preserve">: </w:t>
      </w:r>
      <w:r>
        <w:rPr>
          <w:rFonts w:hint="eastAsia"/>
          <w:b/>
          <w:bCs/>
          <w:sz w:val="28"/>
        </w:rPr>
        <w:t>统计分析与软件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"/>
        <w:gridCol w:w="1263"/>
        <w:gridCol w:w="216"/>
        <w:gridCol w:w="1605"/>
        <w:gridCol w:w="978"/>
        <w:gridCol w:w="1508"/>
        <w:gridCol w:w="327"/>
        <w:gridCol w:w="1783"/>
        <w:gridCol w:w="74"/>
      </w:tblGrid>
      <w:tr w:rsidR="00111703" w14:paraId="3778ACB1" w14:textId="77777777" w:rsidTr="000B4EF8">
        <w:trPr>
          <w:cantSplit/>
          <w:trHeight w:val="465"/>
        </w:trPr>
        <w:tc>
          <w:tcPr>
            <w:tcW w:w="1972" w:type="dxa"/>
            <w:gridSpan w:val="3"/>
          </w:tcPr>
          <w:p w14:paraId="425F5C32" w14:textId="77777777" w:rsidR="00111703" w:rsidRDefault="00111703">
            <w:pPr>
              <w:rPr>
                <w:rFonts w:ascii="宋体" w:hAnsi="宋体"/>
                <w:sz w:val="28"/>
              </w:rPr>
            </w:pPr>
            <w:r>
              <w:rPr>
                <w:rFonts w:hint="eastAsia"/>
                <w:sz w:val="28"/>
              </w:rPr>
              <w:t>实验项目编号</w:t>
            </w:r>
          </w:p>
        </w:tc>
        <w:tc>
          <w:tcPr>
            <w:tcW w:w="1494" w:type="dxa"/>
          </w:tcPr>
          <w:p w14:paraId="5F60C5E0" w14:textId="6CA84B6E" w:rsidR="00111703" w:rsidRDefault="000915EB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实验</w:t>
            </w:r>
            <w:r w:rsidR="00E8761A">
              <w:rPr>
                <w:rFonts w:ascii="宋体" w:hAnsi="宋体"/>
                <w:sz w:val="28"/>
              </w:rPr>
              <w:t>8</w:t>
            </w:r>
          </w:p>
        </w:tc>
        <w:tc>
          <w:tcPr>
            <w:tcW w:w="2458" w:type="dxa"/>
            <w:gridSpan w:val="2"/>
          </w:tcPr>
          <w:p w14:paraId="1E9408CE" w14:textId="77777777" w:rsidR="00111703" w:rsidRDefault="00111703">
            <w:pPr>
              <w:ind w:left="162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实验项目名称</w:t>
            </w:r>
          </w:p>
        </w:tc>
        <w:tc>
          <w:tcPr>
            <w:tcW w:w="2264" w:type="dxa"/>
            <w:gridSpan w:val="3"/>
          </w:tcPr>
          <w:p w14:paraId="302285ED" w14:textId="5DDE12AF" w:rsidR="00111703" w:rsidRDefault="00E8761A" w:rsidP="00E8761A"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路径图</w:t>
            </w:r>
          </w:p>
        </w:tc>
      </w:tr>
      <w:tr w:rsidR="00111703" w14:paraId="33B25200" w14:textId="77777777" w:rsidTr="000B4EF8">
        <w:trPr>
          <w:cantSplit/>
          <w:trHeight w:val="615"/>
        </w:trPr>
        <w:tc>
          <w:tcPr>
            <w:tcW w:w="1972" w:type="dxa"/>
            <w:gridSpan w:val="3"/>
          </w:tcPr>
          <w:p w14:paraId="2B85C2BE" w14:textId="77777777" w:rsidR="00111703" w:rsidRDefault="0011170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验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时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间</w:t>
            </w:r>
          </w:p>
        </w:tc>
        <w:tc>
          <w:tcPr>
            <w:tcW w:w="1494" w:type="dxa"/>
          </w:tcPr>
          <w:p w14:paraId="458CAE97" w14:textId="2B3FB578" w:rsidR="00111703" w:rsidRDefault="00753A0E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</w:t>
            </w:r>
            <w:r w:rsidR="00E8761A">
              <w:rPr>
                <w:rFonts w:ascii="宋体" w:hAnsi="宋体"/>
                <w:sz w:val="28"/>
              </w:rPr>
              <w:t>1-3</w:t>
            </w:r>
          </w:p>
        </w:tc>
        <w:tc>
          <w:tcPr>
            <w:tcW w:w="2458" w:type="dxa"/>
            <w:gridSpan w:val="2"/>
          </w:tcPr>
          <w:p w14:paraId="4112C034" w14:textId="77777777" w:rsidR="00111703" w:rsidRDefault="00111703">
            <w:pPr>
              <w:ind w:left="155"/>
              <w:rPr>
                <w:rFonts w:ascii="宋体" w:hAnsi="宋体"/>
                <w:sz w:val="28"/>
              </w:rPr>
            </w:pPr>
            <w:r w:rsidRPr="00B5400C">
              <w:rPr>
                <w:rFonts w:ascii="宋体" w:hAnsi="宋体" w:hint="eastAsia"/>
                <w:sz w:val="28"/>
              </w:rPr>
              <w:t>实验计算机号</w:t>
            </w:r>
          </w:p>
        </w:tc>
        <w:tc>
          <w:tcPr>
            <w:tcW w:w="2264" w:type="dxa"/>
            <w:gridSpan w:val="3"/>
          </w:tcPr>
          <w:p w14:paraId="07647392" w14:textId="77777777" w:rsidR="00111703" w:rsidRDefault="00111703">
            <w:pPr>
              <w:rPr>
                <w:rFonts w:ascii="宋体" w:hAnsi="宋体"/>
                <w:sz w:val="28"/>
              </w:rPr>
            </w:pPr>
          </w:p>
        </w:tc>
      </w:tr>
      <w:tr w:rsidR="00111703" w14:paraId="40FC5367" w14:textId="77777777" w:rsidTr="00B5400C">
        <w:trPr>
          <w:trHeight w:val="1080"/>
        </w:trPr>
        <w:tc>
          <w:tcPr>
            <w:tcW w:w="8188" w:type="dxa"/>
            <w:gridSpan w:val="9"/>
          </w:tcPr>
          <w:p w14:paraId="5B00990C" w14:textId="4578E513" w:rsidR="00111703" w:rsidRDefault="00111703" w:rsidP="00261322">
            <w:pPr>
              <w:ind w:left="1400" w:hangingChars="500" w:hanging="14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8"/>
              </w:rPr>
              <w:t xml:space="preserve">实验目的: </w:t>
            </w:r>
            <w:r w:rsidR="00E8761A">
              <w:rPr>
                <w:rFonts w:ascii="宋体" w:hAnsi="宋体" w:hint="eastAsia"/>
                <w:sz w:val="28"/>
              </w:rPr>
              <w:t>利用Matlab进行路径图参数的求值。</w:t>
            </w:r>
          </w:p>
        </w:tc>
      </w:tr>
      <w:tr w:rsidR="00111703" w14:paraId="58A1DDC1" w14:textId="77777777" w:rsidTr="000B4EF8">
        <w:trPr>
          <w:trHeight w:val="10740"/>
        </w:trPr>
        <w:tc>
          <w:tcPr>
            <w:tcW w:w="433" w:type="dxa"/>
          </w:tcPr>
          <w:p w14:paraId="2B185B6E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</w:p>
          <w:p w14:paraId="60784999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</w:p>
          <w:p w14:paraId="01AC6D18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</w:p>
          <w:p w14:paraId="4EE1E485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</w:p>
          <w:p w14:paraId="4B08A200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</w:p>
          <w:p w14:paraId="253BC91F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</w:t>
            </w:r>
          </w:p>
          <w:p w14:paraId="019F6C0E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</w:p>
          <w:p w14:paraId="5C00F4A1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验</w:t>
            </w:r>
          </w:p>
          <w:p w14:paraId="2BB5B063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</w:p>
          <w:p w14:paraId="743C9A7B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内</w:t>
            </w:r>
          </w:p>
          <w:p w14:paraId="53FF5CB0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</w:p>
          <w:p w14:paraId="0693BD75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容</w:t>
            </w:r>
          </w:p>
        </w:tc>
        <w:tc>
          <w:tcPr>
            <w:tcW w:w="7755" w:type="dxa"/>
            <w:gridSpan w:val="8"/>
          </w:tcPr>
          <w:p w14:paraId="6CD7EC18" w14:textId="77777777" w:rsidR="00EC7B05" w:rsidRDefault="00EC7B05" w:rsidP="005521AE">
            <w:pPr>
              <w:rPr>
                <w:rFonts w:ascii="Consolas" w:hAnsi="Consolas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onsolas" w:hAnsi="Consolas" w:cs="宋体" w:hint="eastAsia"/>
                <w:b/>
                <w:bCs/>
                <w:kern w:val="0"/>
                <w:sz w:val="28"/>
                <w:szCs w:val="28"/>
              </w:rPr>
              <w:t>问题重述：</w:t>
            </w:r>
          </w:p>
          <w:p w14:paraId="4871E386" w14:textId="77777777" w:rsidR="00E8761A" w:rsidRDefault="00E8761A" w:rsidP="00E8761A">
            <w:pPr>
              <w:rPr>
                <w:rFonts w:ascii="宋体" w:hAnsi="宋体"/>
                <w:sz w:val="24"/>
              </w:rPr>
            </w:pPr>
            <w:r w:rsidRPr="00E8761A">
              <w:rPr>
                <w:rFonts w:ascii="宋体" w:hAnsi="宋体" w:hint="eastAsia"/>
                <w:sz w:val="24"/>
              </w:rPr>
              <w:t>在这个实验中，你将重复Blau</w:t>
            </w:r>
            <w:r w:rsidRPr="00E8761A">
              <w:rPr>
                <w:rFonts w:ascii="宋体" w:hAnsi="宋体"/>
                <w:sz w:val="24"/>
              </w:rPr>
              <w:t xml:space="preserve"> </w:t>
            </w:r>
            <w:r w:rsidRPr="00E8761A">
              <w:rPr>
                <w:rFonts w:ascii="宋体" w:hAnsi="宋体" w:hint="eastAsia"/>
                <w:sz w:val="24"/>
              </w:rPr>
              <w:t>and</w:t>
            </w:r>
            <w:r w:rsidRPr="00E8761A">
              <w:rPr>
                <w:rFonts w:ascii="宋体" w:hAnsi="宋体"/>
                <w:sz w:val="24"/>
              </w:rPr>
              <w:t xml:space="preserve"> </w:t>
            </w:r>
            <w:r w:rsidRPr="00E8761A">
              <w:rPr>
                <w:rFonts w:ascii="宋体" w:hAnsi="宋体" w:hint="eastAsia"/>
                <w:sz w:val="24"/>
              </w:rPr>
              <w:t>Duncan在图6.1中的部分路径模型。方程（6.3）用父亲的职业、儿子的教育、儿子的第一份工作来解释儿子的职业。变量被标准化了，相关系数如表6.1所示。</w:t>
            </w:r>
          </w:p>
          <w:p w14:paraId="2E72D9B6" w14:textId="77777777" w:rsidR="00E8761A" w:rsidRDefault="00E8761A" w:rsidP="00E8761A">
            <w:pPr>
              <w:rPr>
                <w:rFonts w:ascii="宋体" w:hAnsi="宋体"/>
                <w:sz w:val="24"/>
              </w:rPr>
            </w:pPr>
            <w:r w:rsidRPr="00E8761A">
              <w:rPr>
                <w:rFonts w:ascii="宋体" w:hAnsi="宋体" w:hint="eastAsia"/>
                <w:sz w:val="24"/>
              </w:rPr>
              <w:t>1、估计（6.3）中的路径系数及误差项的标准差。你的结果如何利用图6.1中的结果做比较？</w:t>
            </w:r>
          </w:p>
          <w:p w14:paraId="14C083B3" w14:textId="77777777" w:rsidR="00EC7B05" w:rsidRDefault="00E8761A" w:rsidP="00E8761A">
            <w:pPr>
              <w:rPr>
                <w:rFonts w:ascii="宋体" w:hAnsi="宋体"/>
                <w:sz w:val="24"/>
              </w:rPr>
            </w:pPr>
            <w:r w:rsidRPr="00E8761A">
              <w:rPr>
                <w:rFonts w:ascii="宋体" w:hAnsi="宋体" w:hint="eastAsia"/>
                <w:sz w:val="24"/>
              </w:rPr>
              <w:t>2、对估计的路径系数计算SE。（假定有20000个对象）</w:t>
            </w:r>
          </w:p>
          <w:p w14:paraId="7FDEA84A" w14:textId="77777777" w:rsidR="00E8761A" w:rsidRDefault="00E8761A" w:rsidP="00E8761A">
            <w:pPr>
              <w:rPr>
                <w:rFonts w:ascii="宋体" w:hAnsi="宋体"/>
                <w:sz w:val="24"/>
              </w:rPr>
            </w:pPr>
          </w:p>
          <w:p w14:paraId="095DD5C6" w14:textId="77777777" w:rsidR="00E8761A" w:rsidRDefault="00E8761A" w:rsidP="00E8761A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E8761A">
              <w:rPr>
                <w:rFonts w:ascii="宋体" w:hAnsi="宋体" w:hint="eastAsia"/>
                <w:b/>
                <w:bCs/>
                <w:sz w:val="28"/>
                <w:szCs w:val="28"/>
              </w:rPr>
              <w:t>问题求解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：</w:t>
            </w:r>
          </w:p>
          <w:p w14:paraId="5AE50545" w14:textId="5D14FF76" w:rsidR="00E8761A" w:rsidRDefault="00E8761A" w:rsidP="00E8761A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1．</w:t>
            </w:r>
          </w:p>
          <w:p w14:paraId="09994616" w14:textId="2E3BDF41" w:rsidR="001B2BFE" w:rsidRPr="001B2BFE" w:rsidRDefault="001B2BFE" w:rsidP="00E8761A">
            <w:pPr>
              <w:rPr>
                <w:rFonts w:ascii="宋体" w:hAnsi="宋体" w:hint="eastAsia"/>
                <w:i/>
                <w:sz w:val="24"/>
              </w:rPr>
            </w:pPr>
            <w:r w:rsidRPr="001B2BFE">
              <w:rPr>
                <w:rFonts w:ascii="宋体" w:hAnsi="宋体" w:hint="eastAsia"/>
                <w:sz w:val="24"/>
              </w:rPr>
              <w:t>求解方法：由于原始数据不提供，则对于</w:t>
            </w:r>
            <m:oMath>
              <m:r>
                <w:rPr>
                  <w:rFonts w:ascii="Cambria Math" w:hAnsi="Cambria Math"/>
                  <w:sz w:val="24"/>
                </w:rPr>
                <m:t>β</m:t>
              </m:r>
            </m:oMath>
            <w:r w:rsidRPr="001B2BFE">
              <w:rPr>
                <w:rFonts w:ascii="宋体" w:hAnsi="宋体" w:hint="eastAsia"/>
                <w:sz w:val="24"/>
              </w:rPr>
              <w:t>的估计，需要使用相关系数矩阵来替代。</w:t>
            </w:r>
            <w:r>
              <w:rPr>
                <w:rFonts w:ascii="宋体" w:hAnsi="宋体" w:hint="eastAsia"/>
                <w:sz w:val="24"/>
              </w:rPr>
              <w:t>将原来的估计量分为两部分。可以求得最终的估计为相关系数矩阵的逆乘上Y。</w:t>
            </w:r>
          </w:p>
          <w:p w14:paraId="3A391880" w14:textId="77777777" w:rsidR="001B2BFE" w:rsidRDefault="001B2BFE" w:rsidP="00E8761A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</w:p>
          <w:p w14:paraId="1E5D6249" w14:textId="77777777" w:rsidR="001B2BFE" w:rsidRDefault="001B2BFE" w:rsidP="001B2B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M=[1,0.438,0.538;0.438,1,0.417;0.538,0.417,1];</w:t>
            </w:r>
          </w:p>
          <w:p w14:paraId="7F904E1A" w14:textId="77777777" w:rsidR="001B2BFE" w:rsidRDefault="001B2BFE" w:rsidP="001B2B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X=inv(M);</w:t>
            </w:r>
          </w:p>
          <w:p w14:paraId="5E113581" w14:textId="77777777" w:rsidR="001B2BFE" w:rsidRDefault="001B2BFE" w:rsidP="001B2B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Y=[0.596;0.405;0.541];</w:t>
            </w:r>
          </w:p>
          <w:p w14:paraId="553E6BA8" w14:textId="77777777" w:rsidR="001B2BFE" w:rsidRDefault="001B2BFE" w:rsidP="001B2B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beta=X*Y</w:t>
            </w:r>
          </w:p>
          <w:p w14:paraId="21D17EE1" w14:textId="77777777" w:rsidR="00E8761A" w:rsidRDefault="00E8761A" w:rsidP="00E8761A">
            <w:pPr>
              <w:rPr>
                <w:rFonts w:ascii="宋体" w:hAnsi="宋体"/>
                <w:sz w:val="28"/>
                <w:szCs w:val="28"/>
              </w:rPr>
            </w:pPr>
          </w:p>
          <w:p w14:paraId="511D0BE8" w14:textId="77777777" w:rsidR="001B2BFE" w:rsidRDefault="001B2BFE" w:rsidP="00E8761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求解得到：</w:t>
            </w:r>
          </w:p>
          <w:p w14:paraId="25ABB4A7" w14:textId="77777777" w:rsidR="001B2BFE" w:rsidRPr="001B2BFE" w:rsidRDefault="001B2BFE" w:rsidP="001B2BFE">
            <w:pPr>
              <w:rPr>
                <w:rFonts w:ascii="宋体" w:hAnsi="宋体"/>
                <w:sz w:val="24"/>
              </w:rPr>
            </w:pPr>
            <w:r w:rsidRPr="001B2BFE">
              <w:rPr>
                <w:rFonts w:ascii="宋体" w:hAnsi="宋体"/>
                <w:sz w:val="24"/>
              </w:rPr>
              <w:t>beta =</w:t>
            </w:r>
          </w:p>
          <w:p w14:paraId="473E2B2E" w14:textId="77777777" w:rsidR="001B2BFE" w:rsidRPr="001B2BFE" w:rsidRDefault="001B2BFE" w:rsidP="001B2BFE">
            <w:pPr>
              <w:rPr>
                <w:rFonts w:ascii="宋体" w:hAnsi="宋体"/>
                <w:sz w:val="24"/>
              </w:rPr>
            </w:pPr>
          </w:p>
          <w:p w14:paraId="370B6C9D" w14:textId="77777777" w:rsidR="001B2BFE" w:rsidRPr="001B2BFE" w:rsidRDefault="001B2BFE" w:rsidP="001B2BFE">
            <w:pPr>
              <w:rPr>
                <w:rFonts w:ascii="宋体" w:hAnsi="宋体"/>
                <w:sz w:val="24"/>
              </w:rPr>
            </w:pPr>
            <w:r w:rsidRPr="001B2BFE">
              <w:rPr>
                <w:rFonts w:ascii="宋体" w:hAnsi="宋体"/>
                <w:sz w:val="24"/>
              </w:rPr>
              <w:t xml:space="preserve">    0.3945</w:t>
            </w:r>
          </w:p>
          <w:p w14:paraId="4C5281E6" w14:textId="77777777" w:rsidR="001B2BFE" w:rsidRPr="001B2BFE" w:rsidRDefault="001B2BFE" w:rsidP="001B2BFE">
            <w:pPr>
              <w:rPr>
                <w:rFonts w:ascii="宋体" w:hAnsi="宋体"/>
                <w:sz w:val="24"/>
              </w:rPr>
            </w:pPr>
            <w:r w:rsidRPr="001B2BFE">
              <w:rPr>
                <w:rFonts w:ascii="宋体" w:hAnsi="宋体"/>
                <w:sz w:val="24"/>
              </w:rPr>
              <w:t xml:space="preserve">    0.1151</w:t>
            </w:r>
          </w:p>
          <w:p w14:paraId="07A882FC" w14:textId="66B5A4BB" w:rsidR="001B2BFE" w:rsidRDefault="001B2BFE" w:rsidP="001B2BFE">
            <w:pPr>
              <w:ind w:firstLine="480"/>
              <w:rPr>
                <w:rFonts w:ascii="宋体" w:hAnsi="宋体"/>
                <w:sz w:val="24"/>
              </w:rPr>
            </w:pPr>
            <w:r w:rsidRPr="001B2BFE">
              <w:rPr>
                <w:rFonts w:ascii="宋体" w:hAnsi="宋体"/>
                <w:sz w:val="24"/>
              </w:rPr>
              <w:t>0.2807</w:t>
            </w:r>
          </w:p>
          <w:p w14:paraId="2A8C2285" w14:textId="338D9071" w:rsidR="001B2BFE" w:rsidRDefault="001B2BFE" w:rsidP="001B2BFE">
            <w:pPr>
              <w:ind w:firstLine="480"/>
              <w:rPr>
                <w:rFonts w:ascii="宋体" w:hAnsi="宋体"/>
                <w:sz w:val="24"/>
              </w:rPr>
            </w:pPr>
          </w:p>
          <w:p w14:paraId="58EB0781" w14:textId="6DABC109" w:rsidR="001B2BFE" w:rsidRDefault="001B2BFE" w:rsidP="001B2BF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由于均为标准化后的向量，可以求得</w:t>
            </w:r>
          </w:p>
          <w:p w14:paraId="78853B4B" w14:textId="28F74258" w:rsidR="0059783D" w:rsidRPr="0059783D" w:rsidRDefault="0059783D" w:rsidP="0059783D">
            <w:pPr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1=</m:t>
                </m:r>
                <m:acc>
                  <m:accPr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  <w:sz w:val="24"/>
                  </w:rPr>
                  <m:t>+</m:t>
                </m:r>
                <m:acc>
                  <m:accPr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  <w:sz w:val="24"/>
                  </w:rPr>
                  <m:t>+</m:t>
                </m:r>
                <m:acc>
                  <m:accPr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  <w:sz w:val="24"/>
                  </w:rPr>
                  <m:t>+2</m:t>
                </m:r>
                <m:acc>
                  <m:accPr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</m:acc>
                <m:acc>
                  <m:accPr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UX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hAnsi="Cambria Math"/>
                    <w:sz w:val="24"/>
                  </w:rPr>
                  <m:t>+2</m:t>
                </m:r>
                <m:acc>
                  <m:accPr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</m:acc>
                <m:acc>
                  <m:accPr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UW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hAnsi="Cambria Math"/>
                    <w:sz w:val="24"/>
                  </w:rPr>
                  <m:t>+2</m:t>
                </m:r>
                <m:acc>
                  <m:accPr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</m:acc>
                <m:acc>
                  <m:accPr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XW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hAnsi="Cambria Math"/>
                    <w:sz w:val="24"/>
                  </w:rPr>
                  <m:t>+</m:t>
                </m:r>
                <m:acc>
                  <m:accPr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  <w:sz w:val="24"/>
                  </w:rPr>
                  <m:t>\</m:t>
                </m:r>
              </m:oMath>
            </m:oMathPara>
          </w:p>
          <w:p w14:paraId="2A409659" w14:textId="7AC27FE6" w:rsidR="0059783D" w:rsidRPr="0059783D" w:rsidRDefault="0059783D" w:rsidP="0059783D">
            <w:pPr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w:lastRenderedPageBreak/>
                  <m:t>=</m:t>
                </m:r>
                <m:acc>
                  <m:accPr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0.3945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0.1151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0.2807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×</m:t>
                </m:r>
                <m:r>
                  <w:rPr>
                    <w:rFonts w:ascii="Cambria Math" w:hAnsi="Cambria Math"/>
                    <w:sz w:val="24"/>
                  </w:rPr>
                  <m:t>0.3945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×</m:t>
                </m:r>
                <m:r>
                  <w:rPr>
                    <w:rFonts w:ascii="Cambria Math" w:hAnsi="Cambria Math"/>
                    <w:sz w:val="24"/>
                  </w:rPr>
                  <m:t>0.1151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×</m:t>
                </m:r>
                <m:r>
                  <w:rPr>
                    <w:rFonts w:ascii="Cambria Math" w:hAnsi="Cambria Math"/>
                    <w:sz w:val="24"/>
                  </w:rPr>
                  <m:t>0.438\</m:t>
                </m:r>
              </m:oMath>
            </m:oMathPara>
          </w:p>
          <w:p w14:paraId="0AD48F9B" w14:textId="7D03910D" w:rsidR="0059783D" w:rsidRPr="0059783D" w:rsidRDefault="0059783D" w:rsidP="0059783D">
            <w:pPr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×</m:t>
                </m:r>
                <m:r>
                  <w:rPr>
                    <w:rFonts w:ascii="Cambria Math" w:hAnsi="Cambria Math"/>
                    <w:sz w:val="24"/>
                  </w:rPr>
                  <m:t>0.3945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×</m:t>
                </m:r>
                <m:r>
                  <w:rPr>
                    <w:rFonts w:ascii="Cambria Math" w:hAnsi="Cambria Math"/>
                    <w:sz w:val="24"/>
                  </w:rPr>
                  <m:t>0.2807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×</m:t>
                </m:r>
                <m:r>
                  <w:rPr>
                    <w:rFonts w:ascii="Cambria Math" w:hAnsi="Cambria Math"/>
                    <w:sz w:val="24"/>
                  </w:rPr>
                  <m:t>0.538+2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×</m:t>
                </m:r>
                <m:r>
                  <w:rPr>
                    <w:rFonts w:ascii="Cambria Math" w:hAnsi="Cambria Math"/>
                    <w:sz w:val="24"/>
                  </w:rPr>
                  <m:t>0.1151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×</m:t>
                </m:r>
                <m:r>
                  <w:rPr>
                    <w:rFonts w:ascii="Cambria Math" w:hAnsi="Cambria Math"/>
                    <w:sz w:val="24"/>
                  </w:rPr>
                  <m:t>0.2807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×</m:t>
                </m:r>
                <m:r>
                  <w:rPr>
                    <w:rFonts w:ascii="Cambria Math" w:hAnsi="Cambria Math"/>
                    <w:sz w:val="24"/>
                  </w:rPr>
                  <m:t>0.417\</m:t>
                </m:r>
              </m:oMath>
            </m:oMathPara>
          </w:p>
          <w:p w14:paraId="1795D46D" w14:textId="03ECEC89" w:rsidR="0059783D" w:rsidRPr="0059783D" w:rsidRDefault="0059783D" w:rsidP="0059783D">
            <w:pPr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  <w:sz w:val="24"/>
                  </w:rPr>
                  <m:t>+0.4335</m:t>
                </m:r>
              </m:oMath>
            </m:oMathPara>
          </w:p>
          <w:p w14:paraId="7119599F" w14:textId="3B6923FC" w:rsidR="0059783D" w:rsidRDefault="0059783D" w:rsidP="0059783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所以</w:t>
            </w:r>
            <m:oMath>
              <m:acc>
                <m:accPr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</m:acc>
            </m:oMath>
            <w:r>
              <w:rPr>
                <w:rFonts w:ascii="宋体" w:hAnsi="宋体" w:hint="eastAsia"/>
                <w:sz w:val="24"/>
              </w:rPr>
              <w:t>的估计为0</w:t>
            </w:r>
            <w:r>
              <w:rPr>
                <w:rFonts w:ascii="宋体" w:hAnsi="宋体"/>
                <w:sz w:val="24"/>
              </w:rPr>
              <w:t>.5665</w:t>
            </w:r>
            <w:r w:rsidR="00615D05">
              <w:rPr>
                <w:rFonts w:ascii="宋体" w:hAnsi="宋体" w:hint="eastAsia"/>
                <w:sz w:val="24"/>
              </w:rPr>
              <w:t>，SD</w:t>
            </w:r>
            <w:r w:rsidR="00615D05">
              <w:rPr>
                <w:rFonts w:ascii="宋体" w:hAnsi="宋体"/>
                <w:sz w:val="24"/>
              </w:rPr>
              <w:t>=0.7527</w:t>
            </w:r>
          </w:p>
          <w:p w14:paraId="4B964B3F" w14:textId="377FA5E5" w:rsidR="00615D05" w:rsidRDefault="00615D05" w:rsidP="0059783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将结果与书本的结果对比。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3732"/>
              <w:gridCol w:w="3732"/>
            </w:tblGrid>
            <w:tr w:rsidR="00615D05" w14:paraId="5CC82E17" w14:textId="77777777" w:rsidTr="00615D05">
              <w:tc>
                <w:tcPr>
                  <w:tcW w:w="3732" w:type="dxa"/>
                </w:tcPr>
                <w:p w14:paraId="54E8E20D" w14:textId="21C22E31" w:rsidR="00615D05" w:rsidRDefault="00615D05" w:rsidP="0059783D">
                  <w:pPr>
                    <w:rPr>
                      <w:rFonts w:ascii="宋体" w:hAnsi="宋体" w:hint="eastAsia"/>
                      <w:iCs/>
                      <w:sz w:val="24"/>
                    </w:rPr>
                  </w:pPr>
                  <w:r>
                    <w:rPr>
                      <w:rFonts w:ascii="宋体" w:hAnsi="宋体" w:hint="eastAsia"/>
                      <w:iCs/>
                      <w:sz w:val="24"/>
                    </w:rPr>
                    <w:t>课本结果</w:t>
                  </w:r>
                </w:p>
              </w:tc>
              <w:tc>
                <w:tcPr>
                  <w:tcW w:w="3732" w:type="dxa"/>
                </w:tcPr>
                <w:p w14:paraId="0534FC85" w14:textId="039236E8" w:rsidR="00615D05" w:rsidRDefault="00615D05" w:rsidP="0059783D">
                  <w:pPr>
                    <w:rPr>
                      <w:rFonts w:ascii="宋体" w:hAnsi="宋体" w:hint="eastAsia"/>
                      <w:iCs/>
                      <w:sz w:val="24"/>
                    </w:rPr>
                  </w:pPr>
                  <w:r>
                    <w:rPr>
                      <w:rFonts w:ascii="宋体" w:hAnsi="宋体" w:hint="eastAsia"/>
                      <w:iCs/>
                      <w:sz w:val="24"/>
                    </w:rPr>
                    <w:t>计算估计</w:t>
                  </w:r>
                </w:p>
              </w:tc>
            </w:tr>
            <w:tr w:rsidR="00615D05" w14:paraId="595EF960" w14:textId="77777777" w:rsidTr="00615D05">
              <w:tc>
                <w:tcPr>
                  <w:tcW w:w="3732" w:type="dxa"/>
                </w:tcPr>
                <w:p w14:paraId="069D15E8" w14:textId="725DDFC2" w:rsidR="00615D05" w:rsidRDefault="00615D05" w:rsidP="0059783D">
                  <w:pPr>
                    <w:rPr>
                      <w:rFonts w:ascii="宋体" w:hAnsi="宋体" w:hint="eastAsia"/>
                      <w:iCs/>
                      <w:sz w:val="24"/>
                    </w:rPr>
                  </w:pPr>
                  <w:r>
                    <w:rPr>
                      <w:rFonts w:ascii="宋体" w:hAnsi="宋体" w:hint="eastAsia"/>
                      <w:iCs/>
                      <w:sz w:val="24"/>
                    </w:rPr>
                    <w:t>0</w:t>
                  </w:r>
                  <w:r>
                    <w:rPr>
                      <w:rFonts w:ascii="宋体" w:hAnsi="宋体"/>
                      <w:iCs/>
                      <w:sz w:val="24"/>
                    </w:rPr>
                    <w:t>.394</w:t>
                  </w:r>
                </w:p>
              </w:tc>
              <w:tc>
                <w:tcPr>
                  <w:tcW w:w="3732" w:type="dxa"/>
                </w:tcPr>
                <w:p w14:paraId="535E07D3" w14:textId="6963225F" w:rsidR="00615D05" w:rsidRDefault="00615D05" w:rsidP="0059783D">
                  <w:pPr>
                    <w:rPr>
                      <w:rFonts w:ascii="宋体" w:hAnsi="宋体" w:hint="eastAsia"/>
                      <w:iCs/>
                      <w:sz w:val="24"/>
                    </w:rPr>
                  </w:pPr>
                  <w:r>
                    <w:rPr>
                      <w:rFonts w:ascii="宋体" w:hAnsi="宋体" w:hint="eastAsia"/>
                      <w:iCs/>
                      <w:sz w:val="24"/>
                    </w:rPr>
                    <w:t>0</w:t>
                  </w:r>
                  <w:r>
                    <w:rPr>
                      <w:rFonts w:ascii="宋体" w:hAnsi="宋体"/>
                      <w:iCs/>
                      <w:sz w:val="24"/>
                    </w:rPr>
                    <w:t>.3945</w:t>
                  </w:r>
                </w:p>
              </w:tc>
            </w:tr>
            <w:tr w:rsidR="00615D05" w14:paraId="5B5E71B0" w14:textId="77777777" w:rsidTr="00615D05">
              <w:tc>
                <w:tcPr>
                  <w:tcW w:w="3732" w:type="dxa"/>
                </w:tcPr>
                <w:p w14:paraId="2B91BBE8" w14:textId="2B7409D3" w:rsidR="00615D05" w:rsidRDefault="00615D05" w:rsidP="0059783D">
                  <w:pPr>
                    <w:rPr>
                      <w:rFonts w:ascii="宋体" w:hAnsi="宋体" w:hint="eastAsia"/>
                      <w:iCs/>
                      <w:sz w:val="24"/>
                    </w:rPr>
                  </w:pPr>
                  <w:r>
                    <w:rPr>
                      <w:rFonts w:ascii="宋体" w:hAnsi="宋体" w:hint="eastAsia"/>
                      <w:iCs/>
                      <w:sz w:val="24"/>
                    </w:rPr>
                    <w:t>0</w:t>
                  </w:r>
                  <w:r>
                    <w:rPr>
                      <w:rFonts w:ascii="宋体" w:hAnsi="宋体"/>
                      <w:iCs/>
                      <w:sz w:val="24"/>
                    </w:rPr>
                    <w:t>.115</w:t>
                  </w:r>
                </w:p>
              </w:tc>
              <w:tc>
                <w:tcPr>
                  <w:tcW w:w="3732" w:type="dxa"/>
                </w:tcPr>
                <w:p w14:paraId="10E27991" w14:textId="5C65DF7E" w:rsidR="00615D05" w:rsidRDefault="00615D05" w:rsidP="0059783D">
                  <w:pPr>
                    <w:rPr>
                      <w:rFonts w:ascii="宋体" w:hAnsi="宋体" w:hint="eastAsia"/>
                      <w:iCs/>
                      <w:sz w:val="24"/>
                    </w:rPr>
                  </w:pPr>
                  <w:r>
                    <w:rPr>
                      <w:rFonts w:ascii="宋体" w:hAnsi="宋体" w:hint="eastAsia"/>
                      <w:iCs/>
                      <w:sz w:val="24"/>
                    </w:rPr>
                    <w:t>0</w:t>
                  </w:r>
                  <w:r>
                    <w:rPr>
                      <w:rFonts w:ascii="宋体" w:hAnsi="宋体"/>
                      <w:iCs/>
                      <w:sz w:val="24"/>
                    </w:rPr>
                    <w:t>.1151</w:t>
                  </w:r>
                </w:p>
              </w:tc>
            </w:tr>
            <w:tr w:rsidR="00615D05" w14:paraId="69756AB2" w14:textId="77777777" w:rsidTr="00615D05">
              <w:tc>
                <w:tcPr>
                  <w:tcW w:w="3732" w:type="dxa"/>
                </w:tcPr>
                <w:p w14:paraId="513C47C0" w14:textId="2AD6086A" w:rsidR="00615D05" w:rsidRDefault="00615D05" w:rsidP="0059783D">
                  <w:pPr>
                    <w:rPr>
                      <w:rFonts w:ascii="宋体" w:hAnsi="宋体" w:hint="eastAsia"/>
                      <w:iCs/>
                      <w:sz w:val="24"/>
                    </w:rPr>
                  </w:pPr>
                  <w:r>
                    <w:rPr>
                      <w:rFonts w:ascii="宋体" w:hAnsi="宋体" w:hint="eastAsia"/>
                      <w:iCs/>
                      <w:sz w:val="24"/>
                    </w:rPr>
                    <w:t>0</w:t>
                  </w:r>
                  <w:r>
                    <w:rPr>
                      <w:rFonts w:ascii="宋体" w:hAnsi="宋体"/>
                      <w:iCs/>
                      <w:sz w:val="24"/>
                    </w:rPr>
                    <w:t>.281</w:t>
                  </w:r>
                </w:p>
              </w:tc>
              <w:tc>
                <w:tcPr>
                  <w:tcW w:w="3732" w:type="dxa"/>
                </w:tcPr>
                <w:p w14:paraId="10997049" w14:textId="481C0BAD" w:rsidR="00615D05" w:rsidRDefault="00615D05" w:rsidP="0059783D">
                  <w:pPr>
                    <w:rPr>
                      <w:rFonts w:ascii="宋体" w:hAnsi="宋体" w:hint="eastAsia"/>
                      <w:iCs/>
                      <w:sz w:val="24"/>
                    </w:rPr>
                  </w:pPr>
                  <w:r>
                    <w:rPr>
                      <w:rFonts w:ascii="宋体" w:hAnsi="宋体" w:hint="eastAsia"/>
                      <w:iCs/>
                      <w:sz w:val="24"/>
                    </w:rPr>
                    <w:t>0</w:t>
                  </w:r>
                  <w:r>
                    <w:rPr>
                      <w:rFonts w:ascii="宋体" w:hAnsi="宋体"/>
                      <w:iCs/>
                      <w:sz w:val="24"/>
                    </w:rPr>
                    <w:t>.2807</w:t>
                  </w:r>
                </w:p>
              </w:tc>
            </w:tr>
            <w:tr w:rsidR="00615D05" w14:paraId="34F04639" w14:textId="77777777" w:rsidTr="00615D05">
              <w:tc>
                <w:tcPr>
                  <w:tcW w:w="3732" w:type="dxa"/>
                </w:tcPr>
                <w:p w14:paraId="0701E775" w14:textId="64E2C55E" w:rsidR="00615D05" w:rsidRDefault="00615D05" w:rsidP="0059783D">
                  <w:pPr>
                    <w:rPr>
                      <w:rFonts w:ascii="宋体" w:hAnsi="宋体" w:hint="eastAsia"/>
                      <w:iCs/>
                      <w:sz w:val="24"/>
                    </w:rPr>
                  </w:pPr>
                  <w:r>
                    <w:rPr>
                      <w:rFonts w:ascii="宋体" w:hAnsi="宋体" w:hint="eastAsia"/>
                      <w:iCs/>
                      <w:sz w:val="24"/>
                    </w:rPr>
                    <w:t>0</w:t>
                  </w:r>
                  <w:r>
                    <w:rPr>
                      <w:rFonts w:ascii="宋体" w:hAnsi="宋体"/>
                      <w:iCs/>
                      <w:sz w:val="24"/>
                    </w:rPr>
                    <w:t>.753</w:t>
                  </w:r>
                </w:p>
              </w:tc>
              <w:tc>
                <w:tcPr>
                  <w:tcW w:w="3732" w:type="dxa"/>
                </w:tcPr>
                <w:p w14:paraId="6F193417" w14:textId="4A6C12B5" w:rsidR="00615D05" w:rsidRDefault="00615D05" w:rsidP="0059783D">
                  <w:pPr>
                    <w:rPr>
                      <w:rFonts w:ascii="宋体" w:hAnsi="宋体" w:hint="eastAsia"/>
                      <w:iCs/>
                      <w:sz w:val="24"/>
                    </w:rPr>
                  </w:pPr>
                  <w:r>
                    <w:rPr>
                      <w:rFonts w:ascii="宋体" w:hAnsi="宋体" w:hint="eastAsia"/>
                      <w:iCs/>
                      <w:sz w:val="24"/>
                    </w:rPr>
                    <w:t>0</w:t>
                  </w:r>
                  <w:r>
                    <w:rPr>
                      <w:rFonts w:ascii="宋体" w:hAnsi="宋体"/>
                      <w:iCs/>
                      <w:sz w:val="24"/>
                    </w:rPr>
                    <w:t>.7527</w:t>
                  </w:r>
                </w:p>
              </w:tc>
            </w:tr>
          </w:tbl>
          <w:p w14:paraId="370C0A20" w14:textId="2F167881" w:rsidR="00615D05" w:rsidRDefault="00615D05" w:rsidP="0059783D">
            <w:pPr>
              <w:rPr>
                <w:rFonts w:ascii="宋体" w:hAnsi="宋体"/>
                <w:iCs/>
                <w:sz w:val="24"/>
              </w:rPr>
            </w:pPr>
          </w:p>
          <w:p w14:paraId="0C19C309" w14:textId="426683CB" w:rsidR="00615D05" w:rsidRPr="00615D05" w:rsidRDefault="00615D05" w:rsidP="0059783D">
            <w:pPr>
              <w:rPr>
                <w:rFonts w:ascii="宋体" w:hAnsi="宋体" w:hint="eastAsia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对比书本上的结果与实际计算的结果，可以发现数值大致是一样的。知识最终的保留精度不同。所以可以认为计算结果是正确的。</w:t>
            </w:r>
          </w:p>
          <w:p w14:paraId="4C45AC77" w14:textId="1D439B4A" w:rsidR="001B2BFE" w:rsidRDefault="001B2BFE" w:rsidP="001B2BFE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1B2BFE">
              <w:rPr>
                <w:rFonts w:ascii="宋体" w:hAnsi="宋体" w:hint="eastAsia"/>
                <w:b/>
                <w:bCs/>
                <w:sz w:val="28"/>
                <w:szCs w:val="28"/>
              </w:rPr>
              <w:t>2</w:t>
            </w:r>
            <w:r w:rsidRPr="001B2BFE">
              <w:rPr>
                <w:rFonts w:ascii="宋体" w:hAnsi="宋体"/>
                <w:b/>
                <w:bCs/>
                <w:sz w:val="28"/>
                <w:szCs w:val="28"/>
              </w:rPr>
              <w:t xml:space="preserve">. </w:t>
            </w:r>
          </w:p>
          <w:p w14:paraId="7580CA53" w14:textId="77777777" w:rsidR="001B2BFE" w:rsidRPr="00615D05" w:rsidRDefault="001B2BFE" w:rsidP="001B2BFE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1B2BFE">
              <w:rPr>
                <w:rFonts w:ascii="宋体" w:hAnsi="宋体" w:hint="eastAsia"/>
                <w:sz w:val="28"/>
                <w:szCs w:val="28"/>
              </w:rPr>
              <w:t>求解方法：</w:t>
            </w:r>
          </w:p>
          <w:p w14:paraId="450A68E2" w14:textId="77777777" w:rsidR="00615D05" w:rsidRPr="00615D05" w:rsidRDefault="00615D05" w:rsidP="001B2BFE">
            <w:pPr>
              <w:rPr>
                <w:rFonts w:ascii="宋体" w:hAnsi="宋体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</m:oMath>
            </m:oMathPara>
          </w:p>
          <w:p w14:paraId="50CD4127" w14:textId="77777777" w:rsidR="00615D05" w:rsidRDefault="00615D05" w:rsidP="001B2BFE">
            <w:pPr>
              <w:rPr>
                <w:rFonts w:ascii="宋体" w:hAnsi="宋体"/>
                <w:sz w:val="24"/>
              </w:rPr>
            </w:pPr>
            <w:r w:rsidRPr="00615D05">
              <w:rPr>
                <w:rFonts w:ascii="宋体" w:hAnsi="宋体" w:hint="eastAsia"/>
                <w:sz w:val="24"/>
              </w:rPr>
              <w:t>其中矩阵相乘的结果就是相关系数矩阵。</w:t>
            </w:r>
          </w:p>
          <w:p w14:paraId="444F1286" w14:textId="77777777" w:rsidR="00615D05" w:rsidRDefault="00615D05" w:rsidP="001B2BF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将结果使用matlab计算：</w:t>
            </w:r>
          </w:p>
          <w:p w14:paraId="531DCB9A" w14:textId="77777777" w:rsidR="00615D05" w:rsidRDefault="00615D05" w:rsidP="00615D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M=20000*[1.000,0.438,0.538;0.438,1.000,0.417;0.538,0.417,1.000];</w:t>
            </w:r>
          </w:p>
          <w:p w14:paraId="5812E4BD" w14:textId="77777777" w:rsidR="000B4EF8" w:rsidRDefault="000B4EF8" w:rsidP="000B4E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SD=0.5665*inv(M)</w:t>
            </w:r>
          </w:p>
          <w:p w14:paraId="67DE01D9" w14:textId="77777777" w:rsidR="000B4EF8" w:rsidRDefault="000B4EF8" w:rsidP="000B4E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SE=diag(sqrt(SD))</w:t>
            </w:r>
          </w:p>
          <w:p w14:paraId="57105D15" w14:textId="77777777" w:rsidR="00615D05" w:rsidRPr="000B4EF8" w:rsidRDefault="00615D05" w:rsidP="001B2BFE">
            <w:pPr>
              <w:rPr>
                <w:rFonts w:ascii="宋体" w:hAnsi="宋体"/>
                <w:sz w:val="24"/>
              </w:rPr>
            </w:pPr>
          </w:p>
          <w:p w14:paraId="7CC3FB8F" w14:textId="77777777" w:rsidR="00615D05" w:rsidRPr="00615D05" w:rsidRDefault="00615D05" w:rsidP="00615D05">
            <w:pPr>
              <w:rPr>
                <w:rFonts w:ascii="宋体" w:hAnsi="宋体"/>
                <w:sz w:val="24"/>
              </w:rPr>
            </w:pPr>
            <w:r w:rsidRPr="00615D05">
              <w:rPr>
                <w:rFonts w:ascii="宋体" w:hAnsi="宋体"/>
                <w:sz w:val="24"/>
              </w:rPr>
              <w:t>SD =</w:t>
            </w:r>
          </w:p>
          <w:p w14:paraId="0596870D" w14:textId="77777777" w:rsidR="00615D05" w:rsidRPr="00615D05" w:rsidRDefault="00615D05" w:rsidP="00615D05">
            <w:pPr>
              <w:rPr>
                <w:rFonts w:ascii="宋体" w:hAnsi="宋体"/>
                <w:sz w:val="24"/>
              </w:rPr>
            </w:pPr>
          </w:p>
          <w:p w14:paraId="7AC7B8FD" w14:textId="77777777" w:rsidR="00615D05" w:rsidRPr="00615D05" w:rsidRDefault="00615D05" w:rsidP="00615D05">
            <w:pPr>
              <w:rPr>
                <w:rFonts w:ascii="宋体" w:hAnsi="宋体"/>
                <w:sz w:val="24"/>
              </w:rPr>
            </w:pPr>
            <w:r w:rsidRPr="00615D05">
              <w:rPr>
                <w:rFonts w:ascii="宋体" w:hAnsi="宋体"/>
                <w:sz w:val="24"/>
              </w:rPr>
              <w:t xml:space="preserve">   1.0e-04 *</w:t>
            </w:r>
          </w:p>
          <w:p w14:paraId="5B10B5BF" w14:textId="77777777" w:rsidR="00615D05" w:rsidRPr="00615D05" w:rsidRDefault="00615D05" w:rsidP="00615D05">
            <w:pPr>
              <w:rPr>
                <w:rFonts w:ascii="宋体" w:hAnsi="宋体"/>
                <w:sz w:val="24"/>
              </w:rPr>
            </w:pPr>
          </w:p>
          <w:p w14:paraId="2B1959B2" w14:textId="77777777" w:rsidR="00615D05" w:rsidRPr="00615D05" w:rsidRDefault="00615D05" w:rsidP="00615D05">
            <w:pPr>
              <w:rPr>
                <w:rFonts w:ascii="宋体" w:hAnsi="宋体"/>
                <w:sz w:val="24"/>
              </w:rPr>
            </w:pPr>
            <w:r w:rsidRPr="00615D05">
              <w:rPr>
                <w:rFonts w:ascii="宋体" w:hAnsi="宋体"/>
                <w:sz w:val="24"/>
              </w:rPr>
              <w:t xml:space="preserve">    0.4322   -0.1118   -0.1859</w:t>
            </w:r>
          </w:p>
          <w:p w14:paraId="0692DE6E" w14:textId="77777777" w:rsidR="00615D05" w:rsidRPr="00615D05" w:rsidRDefault="00615D05" w:rsidP="00615D05">
            <w:pPr>
              <w:rPr>
                <w:rFonts w:ascii="宋体" w:hAnsi="宋体"/>
                <w:sz w:val="24"/>
              </w:rPr>
            </w:pPr>
            <w:r w:rsidRPr="00615D05">
              <w:rPr>
                <w:rFonts w:ascii="宋体" w:hAnsi="宋体"/>
                <w:sz w:val="24"/>
              </w:rPr>
              <w:t xml:space="preserve">   -0.1118    0.3718   -0.0949</w:t>
            </w:r>
          </w:p>
          <w:p w14:paraId="2A7B8507" w14:textId="77777777" w:rsidR="00615D05" w:rsidRDefault="00615D05" w:rsidP="00615D05">
            <w:pPr>
              <w:rPr>
                <w:rFonts w:ascii="宋体" w:hAnsi="宋体"/>
                <w:sz w:val="24"/>
              </w:rPr>
            </w:pPr>
            <w:r w:rsidRPr="00615D05">
              <w:rPr>
                <w:rFonts w:ascii="宋体" w:hAnsi="宋体"/>
                <w:sz w:val="24"/>
              </w:rPr>
              <w:t xml:space="preserve">   -0.1859   -0.0949    0.4229</w:t>
            </w:r>
          </w:p>
          <w:p w14:paraId="46C62FC9" w14:textId="77777777" w:rsidR="00615D05" w:rsidRDefault="00615D05" w:rsidP="00615D05">
            <w:pPr>
              <w:rPr>
                <w:rFonts w:ascii="宋体" w:hAnsi="宋体"/>
                <w:sz w:val="24"/>
              </w:rPr>
            </w:pPr>
          </w:p>
          <w:p w14:paraId="77698D7C" w14:textId="77777777" w:rsidR="000B4EF8" w:rsidRPr="000B4EF8" w:rsidRDefault="000B4EF8" w:rsidP="000B4EF8">
            <w:pPr>
              <w:rPr>
                <w:rFonts w:ascii="宋体" w:hAnsi="宋体"/>
                <w:sz w:val="24"/>
              </w:rPr>
            </w:pPr>
            <w:r w:rsidRPr="000B4EF8">
              <w:rPr>
                <w:rFonts w:ascii="宋体" w:hAnsi="宋体"/>
                <w:sz w:val="24"/>
              </w:rPr>
              <w:t>SE =</w:t>
            </w:r>
          </w:p>
          <w:p w14:paraId="2765CB1B" w14:textId="77777777" w:rsidR="000B4EF8" w:rsidRPr="000B4EF8" w:rsidRDefault="000B4EF8" w:rsidP="000B4EF8">
            <w:pPr>
              <w:rPr>
                <w:rFonts w:ascii="宋体" w:hAnsi="宋体"/>
                <w:sz w:val="24"/>
              </w:rPr>
            </w:pPr>
          </w:p>
          <w:p w14:paraId="072D846F" w14:textId="77777777" w:rsidR="000B4EF8" w:rsidRPr="000B4EF8" w:rsidRDefault="000B4EF8" w:rsidP="000B4EF8">
            <w:pPr>
              <w:rPr>
                <w:rFonts w:ascii="宋体" w:hAnsi="宋体"/>
                <w:sz w:val="24"/>
              </w:rPr>
            </w:pPr>
            <w:r w:rsidRPr="000B4EF8">
              <w:rPr>
                <w:rFonts w:ascii="宋体" w:hAnsi="宋体"/>
                <w:sz w:val="24"/>
              </w:rPr>
              <w:t xml:space="preserve">    0.0066</w:t>
            </w:r>
          </w:p>
          <w:p w14:paraId="783E3D95" w14:textId="77777777" w:rsidR="000B4EF8" w:rsidRPr="000B4EF8" w:rsidRDefault="000B4EF8" w:rsidP="000B4EF8">
            <w:pPr>
              <w:rPr>
                <w:rFonts w:ascii="宋体" w:hAnsi="宋体"/>
                <w:sz w:val="24"/>
              </w:rPr>
            </w:pPr>
            <w:r w:rsidRPr="000B4EF8">
              <w:rPr>
                <w:rFonts w:ascii="宋体" w:hAnsi="宋体"/>
                <w:sz w:val="24"/>
              </w:rPr>
              <w:t xml:space="preserve">    0.0061</w:t>
            </w:r>
          </w:p>
          <w:p w14:paraId="2F6FA36D" w14:textId="68DD52CE" w:rsidR="00615D05" w:rsidRDefault="000B4EF8" w:rsidP="000B4EF8">
            <w:pPr>
              <w:ind w:firstLine="480"/>
              <w:rPr>
                <w:rFonts w:ascii="宋体" w:hAnsi="宋体"/>
                <w:sz w:val="24"/>
              </w:rPr>
            </w:pPr>
            <w:r w:rsidRPr="000B4EF8">
              <w:rPr>
                <w:rFonts w:ascii="宋体" w:hAnsi="宋体"/>
                <w:sz w:val="24"/>
              </w:rPr>
              <w:t>0.0065</w:t>
            </w:r>
          </w:p>
          <w:p w14:paraId="421C742E" w14:textId="3C0565D7" w:rsidR="000B4EF8" w:rsidRPr="00615D05" w:rsidRDefault="000B4EF8" w:rsidP="000B4EF8">
            <w:pPr>
              <w:rPr>
                <w:rFonts w:ascii="宋体" w:hAnsi="宋体" w:hint="eastAsia"/>
                <w:sz w:val="28"/>
                <w:szCs w:val="28"/>
              </w:rPr>
            </w:pPr>
            <w:r w:rsidRPr="000B4EF8">
              <w:rPr>
                <w:rFonts w:ascii="宋体" w:hAnsi="宋体" w:hint="eastAsia"/>
                <w:sz w:val="24"/>
                <w:szCs w:val="22"/>
              </w:rPr>
              <w:t>由上结果可知，e的SE为0</w:t>
            </w:r>
            <w:r w:rsidRPr="000B4EF8">
              <w:rPr>
                <w:rFonts w:ascii="宋体" w:hAnsi="宋体"/>
                <w:sz w:val="24"/>
                <w:szCs w:val="22"/>
              </w:rPr>
              <w:t>.0066</w:t>
            </w:r>
            <w:r w:rsidRPr="000B4EF8">
              <w:rPr>
                <w:rFonts w:ascii="宋体" w:hAnsi="宋体" w:hint="eastAsia"/>
                <w:sz w:val="24"/>
                <w:szCs w:val="22"/>
              </w:rPr>
              <w:t>，f的SE为0</w:t>
            </w:r>
            <w:r w:rsidRPr="000B4EF8">
              <w:rPr>
                <w:rFonts w:ascii="宋体" w:hAnsi="宋体"/>
                <w:sz w:val="24"/>
                <w:szCs w:val="22"/>
              </w:rPr>
              <w:t>.0061</w:t>
            </w:r>
            <w:r w:rsidRPr="000B4EF8">
              <w:rPr>
                <w:rFonts w:ascii="宋体" w:hAnsi="宋体" w:hint="eastAsia"/>
                <w:sz w:val="24"/>
                <w:szCs w:val="22"/>
              </w:rPr>
              <w:t>，g的SE为0</w:t>
            </w:r>
            <w:r w:rsidRPr="000B4EF8">
              <w:rPr>
                <w:rFonts w:ascii="宋体" w:hAnsi="宋体"/>
                <w:sz w:val="24"/>
                <w:szCs w:val="22"/>
              </w:rPr>
              <w:t>.0065</w:t>
            </w:r>
          </w:p>
        </w:tc>
      </w:tr>
      <w:tr w:rsidR="00111703" w14:paraId="2BB60AF8" w14:textId="77777777" w:rsidTr="000B4EF8">
        <w:trPr>
          <w:gridAfter w:val="1"/>
          <w:wAfter w:w="73" w:type="dxa"/>
          <w:trHeight w:val="3135"/>
        </w:trPr>
        <w:tc>
          <w:tcPr>
            <w:tcW w:w="433" w:type="dxa"/>
            <w:tcBorders>
              <w:bottom w:val="single" w:sz="4" w:space="0" w:color="auto"/>
            </w:tcBorders>
          </w:tcPr>
          <w:p w14:paraId="54C5152C" w14:textId="77777777" w:rsidR="00111703" w:rsidRDefault="00111703">
            <w:pPr>
              <w:rPr>
                <w:sz w:val="28"/>
              </w:rPr>
            </w:pPr>
          </w:p>
          <w:p w14:paraId="27CA0D95" w14:textId="77777777" w:rsidR="00111703" w:rsidRDefault="0011170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小结</w:t>
            </w:r>
          </w:p>
        </w:tc>
        <w:tc>
          <w:tcPr>
            <w:tcW w:w="7682" w:type="dxa"/>
            <w:gridSpan w:val="7"/>
            <w:tcBorders>
              <w:bottom w:val="single" w:sz="4" w:space="0" w:color="auto"/>
            </w:tcBorders>
          </w:tcPr>
          <w:p w14:paraId="58238D6B" w14:textId="77777777" w:rsidR="00F42DF2" w:rsidRDefault="000B4EF8" w:rsidP="007056CF">
            <w:pPr>
              <w:numPr>
                <w:ilvl w:val="0"/>
                <w:numId w:val="5"/>
              </w:numPr>
              <w:spacing w:line="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利用相关系数对回归的参数进行估计</w:t>
            </w:r>
          </w:p>
          <w:p w14:paraId="25C5AE22" w14:textId="45A52798" w:rsidR="000B4EF8" w:rsidRPr="007056CF" w:rsidRDefault="000B4EF8" w:rsidP="007056CF">
            <w:pPr>
              <w:numPr>
                <w:ilvl w:val="0"/>
                <w:numId w:val="5"/>
              </w:numPr>
              <w:spacing w:line="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通过相关系数计算系数的SE</w:t>
            </w:r>
          </w:p>
        </w:tc>
      </w:tr>
      <w:tr w:rsidR="00111703" w14:paraId="2790C778" w14:textId="77777777" w:rsidTr="000B4EF8">
        <w:trPr>
          <w:gridAfter w:val="1"/>
          <w:wAfter w:w="73" w:type="dxa"/>
          <w:cantSplit/>
          <w:trHeight w:val="960"/>
        </w:trPr>
        <w:tc>
          <w:tcPr>
            <w:tcW w:w="1872" w:type="dxa"/>
            <w:gridSpan w:val="2"/>
            <w:tcBorders>
              <w:top w:val="nil"/>
            </w:tcBorders>
          </w:tcPr>
          <w:p w14:paraId="01CFA3EA" w14:textId="77777777" w:rsidR="00111703" w:rsidRDefault="00111703">
            <w:pPr>
              <w:spacing w:line="0" w:lineRule="atLeast"/>
              <w:rPr>
                <w:rFonts w:ascii="宋体" w:hAnsi="宋体"/>
                <w:sz w:val="28"/>
              </w:rPr>
            </w:pPr>
          </w:p>
          <w:p w14:paraId="15CFF6FE" w14:textId="77777777" w:rsidR="00111703" w:rsidRDefault="00111703">
            <w:pPr>
              <w:spacing w:line="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实验成绩</w:t>
            </w:r>
          </w:p>
        </w:tc>
        <w:tc>
          <w:tcPr>
            <w:tcW w:w="2487" w:type="dxa"/>
            <w:gridSpan w:val="3"/>
            <w:tcBorders>
              <w:top w:val="nil"/>
            </w:tcBorders>
          </w:tcPr>
          <w:p w14:paraId="66431D7B" w14:textId="77777777" w:rsidR="00111703" w:rsidRDefault="00111703">
            <w:pPr>
              <w:widowControl/>
              <w:jc w:val="left"/>
              <w:rPr>
                <w:rFonts w:ascii="宋体" w:hAnsi="宋体"/>
                <w:sz w:val="28"/>
              </w:rPr>
            </w:pPr>
          </w:p>
          <w:p w14:paraId="37CED2CC" w14:textId="77777777" w:rsidR="00111703" w:rsidRDefault="00111703">
            <w:pPr>
              <w:spacing w:line="0" w:lineRule="atLeast"/>
              <w:rPr>
                <w:rFonts w:ascii="宋体" w:hAnsi="宋体"/>
                <w:sz w:val="28"/>
              </w:rPr>
            </w:pPr>
          </w:p>
        </w:tc>
        <w:tc>
          <w:tcPr>
            <w:tcW w:w="1879" w:type="dxa"/>
            <w:gridSpan w:val="2"/>
            <w:tcBorders>
              <w:top w:val="nil"/>
            </w:tcBorders>
          </w:tcPr>
          <w:p w14:paraId="1479B128" w14:textId="77777777" w:rsidR="00111703" w:rsidRDefault="00111703">
            <w:pPr>
              <w:spacing w:line="0" w:lineRule="atLeast"/>
              <w:ind w:left="87"/>
              <w:rPr>
                <w:rFonts w:ascii="宋体" w:hAnsi="宋体"/>
                <w:sz w:val="28"/>
              </w:rPr>
            </w:pPr>
          </w:p>
          <w:p w14:paraId="1B8E053B" w14:textId="77777777" w:rsidR="00111703" w:rsidRDefault="00111703">
            <w:pPr>
              <w:spacing w:line="0" w:lineRule="atLeast"/>
              <w:ind w:left="87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指导教师</w:t>
            </w:r>
          </w:p>
        </w:tc>
        <w:tc>
          <w:tcPr>
            <w:tcW w:w="1877" w:type="dxa"/>
            <w:tcBorders>
              <w:top w:val="nil"/>
            </w:tcBorders>
          </w:tcPr>
          <w:p w14:paraId="326B56AA" w14:textId="77777777" w:rsidR="00111703" w:rsidRDefault="00111703">
            <w:pPr>
              <w:widowControl/>
              <w:jc w:val="left"/>
              <w:rPr>
                <w:rFonts w:ascii="宋体" w:hAnsi="宋体"/>
                <w:sz w:val="28"/>
              </w:rPr>
            </w:pPr>
          </w:p>
          <w:p w14:paraId="5AE8945E" w14:textId="77777777" w:rsidR="00111703" w:rsidRDefault="00111703">
            <w:pPr>
              <w:spacing w:line="0" w:lineRule="atLeast"/>
              <w:rPr>
                <w:rFonts w:ascii="宋体" w:hAnsi="宋体"/>
                <w:sz w:val="28"/>
              </w:rPr>
            </w:pPr>
          </w:p>
        </w:tc>
      </w:tr>
    </w:tbl>
    <w:p w14:paraId="784120F4" w14:textId="77777777" w:rsidR="00111703" w:rsidRDefault="00111703">
      <w:pPr>
        <w:jc w:val="left"/>
      </w:pPr>
    </w:p>
    <w:sectPr w:rsidR="00111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E34E7" w14:textId="77777777" w:rsidR="00415345" w:rsidRDefault="00415345" w:rsidP="00F17A50">
      <w:r>
        <w:separator/>
      </w:r>
    </w:p>
  </w:endnote>
  <w:endnote w:type="continuationSeparator" w:id="0">
    <w:p w14:paraId="62D0F149" w14:textId="77777777" w:rsidR="00415345" w:rsidRDefault="00415345" w:rsidP="00F17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E293A" w14:textId="77777777" w:rsidR="00415345" w:rsidRDefault="00415345" w:rsidP="00F17A50">
      <w:r>
        <w:separator/>
      </w:r>
    </w:p>
  </w:footnote>
  <w:footnote w:type="continuationSeparator" w:id="0">
    <w:p w14:paraId="6B55F87F" w14:textId="77777777" w:rsidR="00415345" w:rsidRDefault="00415345" w:rsidP="00F17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B3E83"/>
    <w:multiLevelType w:val="hybridMultilevel"/>
    <w:tmpl w:val="AEA2043C"/>
    <w:lvl w:ilvl="0" w:tplc="A3C658CA">
      <w:start w:val="1"/>
      <w:numFmt w:val="decimal"/>
      <w:lvlText w:val="%1."/>
      <w:lvlJc w:val="left"/>
      <w:pPr>
        <w:ind w:left="360" w:hanging="360"/>
      </w:pPr>
      <w:rPr>
        <w:rFonts w:ascii="Consolas" w:hAnsi="Consolas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946940"/>
    <w:multiLevelType w:val="hybridMultilevel"/>
    <w:tmpl w:val="62F6E006"/>
    <w:lvl w:ilvl="0" w:tplc="0B984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10130C"/>
    <w:multiLevelType w:val="hybridMultilevel"/>
    <w:tmpl w:val="D81C67E0"/>
    <w:lvl w:ilvl="0" w:tplc="3070B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F6563F"/>
    <w:multiLevelType w:val="hybridMultilevel"/>
    <w:tmpl w:val="CB203C92"/>
    <w:lvl w:ilvl="0" w:tplc="7336617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 w15:restartNumberingAfterBreak="0">
    <w:nsid w:val="2DAC5E9B"/>
    <w:multiLevelType w:val="hybridMultilevel"/>
    <w:tmpl w:val="5ABC51AC"/>
    <w:lvl w:ilvl="0" w:tplc="C2DA9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B24FBC"/>
    <w:multiLevelType w:val="hybridMultilevel"/>
    <w:tmpl w:val="8A9E7502"/>
    <w:lvl w:ilvl="0" w:tplc="0C4E8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265329"/>
    <w:multiLevelType w:val="hybridMultilevel"/>
    <w:tmpl w:val="354ACDD0"/>
    <w:lvl w:ilvl="0" w:tplc="24DC8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306464"/>
    <w:multiLevelType w:val="hybridMultilevel"/>
    <w:tmpl w:val="403250CA"/>
    <w:lvl w:ilvl="0" w:tplc="91724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180B5B"/>
    <w:multiLevelType w:val="hybridMultilevel"/>
    <w:tmpl w:val="04F45BBA"/>
    <w:lvl w:ilvl="0" w:tplc="8E6E8544">
      <w:start w:val="1"/>
      <w:numFmt w:val="decimal"/>
      <w:lvlText w:val="%1."/>
      <w:lvlJc w:val="left"/>
      <w:pPr>
        <w:ind w:left="360" w:hanging="360"/>
      </w:pPr>
      <w:rPr>
        <w:rFonts w:ascii="Consolas" w:hAnsi="Consolas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934367"/>
    <w:multiLevelType w:val="hybridMultilevel"/>
    <w:tmpl w:val="1C9860CE"/>
    <w:lvl w:ilvl="0" w:tplc="B8122F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8715C05"/>
    <w:multiLevelType w:val="hybridMultilevel"/>
    <w:tmpl w:val="5268FA16"/>
    <w:lvl w:ilvl="0" w:tplc="81262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0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50"/>
    <w:rsid w:val="0000081B"/>
    <w:rsid w:val="00056ECA"/>
    <w:rsid w:val="000915EB"/>
    <w:rsid w:val="000A0122"/>
    <w:rsid w:val="000B4EF8"/>
    <w:rsid w:val="001004A8"/>
    <w:rsid w:val="00111703"/>
    <w:rsid w:val="001807C0"/>
    <w:rsid w:val="00196BED"/>
    <w:rsid w:val="001A1EEA"/>
    <w:rsid w:val="001B2BFE"/>
    <w:rsid w:val="0020509F"/>
    <w:rsid w:val="00261322"/>
    <w:rsid w:val="003E731E"/>
    <w:rsid w:val="00415345"/>
    <w:rsid w:val="004A3AD8"/>
    <w:rsid w:val="005521AE"/>
    <w:rsid w:val="0059783D"/>
    <w:rsid w:val="00615D05"/>
    <w:rsid w:val="007056CF"/>
    <w:rsid w:val="00753A0E"/>
    <w:rsid w:val="00902923"/>
    <w:rsid w:val="00926DAF"/>
    <w:rsid w:val="00B5400C"/>
    <w:rsid w:val="00BE498E"/>
    <w:rsid w:val="00D439ED"/>
    <w:rsid w:val="00DD6ED9"/>
    <w:rsid w:val="00E8761A"/>
    <w:rsid w:val="00EB1436"/>
    <w:rsid w:val="00EC7B05"/>
    <w:rsid w:val="00EE06D4"/>
    <w:rsid w:val="00F17A50"/>
    <w:rsid w:val="00F42DF2"/>
    <w:rsid w:val="00F7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BB7BE4"/>
  <w15:chartTrackingRefBased/>
  <w15:docId w15:val="{79C0E6CF-1BF3-4138-987E-9152082A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17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F17A5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17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F17A50"/>
    <w:rPr>
      <w:kern w:val="2"/>
      <w:sz w:val="18"/>
      <w:szCs w:val="18"/>
    </w:rPr>
  </w:style>
  <w:style w:type="paragraph" w:customStyle="1" w:styleId="Default">
    <w:name w:val="Default"/>
    <w:rsid w:val="00BE498E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7">
    <w:name w:val="Placeholder Text"/>
    <w:basedOn w:val="a0"/>
    <w:uiPriority w:val="99"/>
    <w:semiHidden/>
    <w:rsid w:val="001B2BFE"/>
    <w:rPr>
      <w:color w:val="808080"/>
    </w:rPr>
  </w:style>
  <w:style w:type="table" w:styleId="a8">
    <w:name w:val="Table Grid"/>
    <w:basedOn w:val="a1"/>
    <w:uiPriority w:val="59"/>
    <w:rsid w:val="00615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3CAFF-1F7E-4293-9DE3-3B7DD0DA7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华中师范大学数学与统计学学院</vt:lpstr>
    </vt:vector>
  </TitlesOfParts>
  <Company>Legend (Beijing) Limited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华中师范大学数学与统计学学院</dc:title>
  <dc:subject/>
  <dc:creator>Legend User</dc:creator>
  <cp:keywords/>
  <dc:description/>
  <cp:lastModifiedBy>陈启源</cp:lastModifiedBy>
  <cp:revision>8</cp:revision>
  <dcterms:created xsi:type="dcterms:W3CDTF">2022-11-03T02:57:00Z</dcterms:created>
  <dcterms:modified xsi:type="dcterms:W3CDTF">2022-11-03T03:28:00Z</dcterms:modified>
</cp:coreProperties>
</file>