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DFCE7"/>
    <w:p w14:paraId="001F39F0">
      <w:pPr>
        <w:spacing w:after="200"/>
        <w:ind w:left="1500" w:leftChars="0" w:firstLine="500" w:firstLineChars="0"/>
        <w:jc w:val="both"/>
      </w:pPr>
      <w:r>
        <w:rPr>
          <w:rFonts w:ascii="Arial" w:hAnsi="Arial" w:eastAsia="微软雅黑"/>
          <w:b/>
          <w:bCs/>
          <w:sz w:val="44"/>
          <w:szCs w:val="44"/>
        </w:rPr>
        <w:t>退役士兵返乡报到全流程</w:t>
      </w:r>
    </w:p>
    <w:p w14:paraId="456E4BC5">
      <w:pPr>
        <w:spacing w:after="300"/>
        <w:jc w:val="center"/>
      </w:pPr>
      <w:r>
        <w:rPr>
          <w:color w:val="666666"/>
          <w:sz w:val="24"/>
          <w:szCs w:val="24"/>
        </w:rPr>
        <w:t>流程、时限与所需</w:t>
      </w:r>
      <w:bookmarkStart w:id="0" w:name="_GoBack"/>
      <w:bookmarkEnd w:id="0"/>
      <w:r>
        <w:rPr>
          <w:color w:val="666666"/>
          <w:sz w:val="24"/>
          <w:szCs w:val="24"/>
        </w:rPr>
        <w:t>材料清单</w:t>
      </w:r>
    </w:p>
    <w:p w14:paraId="1AFF60F3">
      <w:pPr>
        <w:pStyle w:val="2"/>
      </w:pPr>
      <w:r>
        <w:t>一、先确认你的身份，决定报到时限</w:t>
      </w:r>
    </w:p>
    <w:p w14:paraId="780E1C62">
      <w:pPr>
        <w:spacing w:after="120"/>
      </w:pPr>
      <w:r>
        <w:rPr>
          <w:b/>
          <w:bCs/>
          <w:sz w:val="24"/>
          <w:szCs w:val="24"/>
        </w:rPr>
        <w:t>退役报到前，需先确认自己的安置类别，因为不同类别报到时限和所需证件不同。</w:t>
      </w:r>
    </w:p>
    <w:p w14:paraId="24CDF4DA">
      <w:pPr>
        <w:pStyle w:val="16"/>
        <w:numPr>
          <w:ilvl w:val="0"/>
          <w:numId w:val="1"/>
        </w:numPr>
        <w:spacing w:after="60"/>
      </w:pPr>
      <w:r>
        <w:rPr>
          <w:sz w:val="24"/>
          <w:szCs w:val="24"/>
        </w:rPr>
        <w:t>自主就业退役士兵：批准退出现役之日起30日内，持退出现役证件、行政介绍信报到。</w:t>
      </w:r>
    </w:p>
    <w:p w14:paraId="0548F167">
      <w:pPr>
        <w:pStyle w:val="16"/>
        <w:numPr>
          <w:ilvl w:val="0"/>
          <w:numId w:val="1"/>
        </w:numPr>
        <w:spacing w:after="60"/>
      </w:pPr>
      <w:r>
        <w:rPr>
          <w:sz w:val="24"/>
          <w:szCs w:val="24"/>
        </w:rPr>
        <w:t>非集中移交的安排工作退役士兵：批准退出现役之日起30日内，持退出现役证件、行政介绍信报到。</w:t>
      </w:r>
    </w:p>
    <w:p w14:paraId="3895C2E5">
      <w:pPr>
        <w:pStyle w:val="16"/>
        <w:numPr>
          <w:ilvl w:val="0"/>
          <w:numId w:val="1"/>
        </w:numPr>
        <w:spacing w:after="60"/>
      </w:pPr>
      <w:r>
        <w:rPr>
          <w:sz w:val="24"/>
          <w:szCs w:val="24"/>
        </w:rPr>
        <w:t>集中移交的安排工作退役士兵：按《接收安置通知书》载明的报到时限，持退出现役证件、行政介绍信、接收安置通知书报到，离队后需及时与原单位沟通联系。</w:t>
      </w:r>
    </w:p>
    <w:p w14:paraId="69EFF59E">
      <w:pPr>
        <w:spacing w:after="120"/>
      </w:pPr>
      <w:r>
        <w:rPr>
          <w:b w:val="0"/>
          <w:bCs w:val="0"/>
          <w:sz w:val="24"/>
          <w:szCs w:val="24"/>
        </w:rPr>
        <w:t>未按规定时限报到属于违反移交安置规定，可能影响后续待遇。</w:t>
      </w:r>
    </w:p>
    <w:p w14:paraId="39C538A2">
      <w:pPr>
        <w:spacing w:after="120"/>
      </w:pPr>
      <w:r>
        <w:rPr>
          <w:b/>
          <w:bCs/>
          <w:sz w:val="24"/>
          <w:szCs w:val="24"/>
        </w:rPr>
        <w:t>报到地点：安置地所在县（区）级退役军人事务局或退役军人服务中心；多数地区已设政务服务大厅“退役军人服务一件事”综合窗口。</w:t>
      </w:r>
    </w:p>
    <w:p w14:paraId="6C76972E">
      <w:pPr>
        <w:pStyle w:val="2"/>
      </w:pPr>
      <w:r>
        <w:t>二、完整流程与每个环节所需材料</w:t>
      </w:r>
    </w:p>
    <w:p w14:paraId="46C543F9">
      <w:pPr>
        <w:spacing w:after="120"/>
      </w:pPr>
      <w:r>
        <w:rPr>
          <w:b/>
          <w:bCs/>
          <w:sz w:val="26"/>
          <w:szCs w:val="26"/>
        </w:rPr>
        <w:t>第1步 · 退役报到登记（发起环节）</w:t>
      </w:r>
    </w:p>
    <w:p w14:paraId="2663C9ED">
      <w:pPr>
        <w:spacing w:after="120"/>
      </w:pPr>
      <w:r>
        <w:rPr>
          <w:b w:val="0"/>
          <w:bCs w:val="0"/>
          <w:sz w:val="24"/>
          <w:szCs w:val="24"/>
        </w:rPr>
        <w:t>办理内容：填写《退役士兵“一件事”办理登记表》，完成基本信息登记。</w:t>
      </w:r>
    </w:p>
    <w:p w14:paraId="73C760CF">
      <w:pPr>
        <w:pStyle w:val="16"/>
        <w:numPr>
          <w:ilvl w:val="0"/>
          <w:numId w:val="1"/>
        </w:numPr>
        <w:spacing w:after="60"/>
      </w:pPr>
      <w:r>
        <w:rPr>
          <w:sz w:val="24"/>
          <w:szCs w:val="24"/>
        </w:rPr>
        <w:t>身份证原件及复印件（复印件背面注明地址、电话、农业/非农户口）</w:t>
      </w:r>
    </w:p>
    <w:p w14:paraId="2F79B42C">
      <w:pPr>
        <w:pStyle w:val="16"/>
        <w:numPr>
          <w:ilvl w:val="0"/>
          <w:numId w:val="1"/>
        </w:numPr>
        <w:spacing w:after="60"/>
      </w:pPr>
      <w:r>
        <w:rPr>
          <w:sz w:val="24"/>
          <w:szCs w:val="24"/>
        </w:rPr>
        <w:t>退出现役证件（退役证）原件及复印件</w:t>
      </w:r>
    </w:p>
    <w:p w14:paraId="41FF6623">
      <w:pPr>
        <w:pStyle w:val="16"/>
        <w:numPr>
          <w:ilvl w:val="0"/>
          <w:numId w:val="1"/>
        </w:numPr>
        <w:spacing w:after="60"/>
      </w:pPr>
      <w:r>
        <w:rPr>
          <w:sz w:val="24"/>
          <w:szCs w:val="24"/>
        </w:rPr>
        <w:t>部队出具的《退出现役行政介绍信》原件</w:t>
      </w:r>
    </w:p>
    <w:p w14:paraId="00B918F7">
      <w:pPr>
        <w:pStyle w:val="16"/>
        <w:numPr>
          <w:ilvl w:val="0"/>
          <w:numId w:val="1"/>
        </w:numPr>
        <w:spacing w:after="60"/>
      </w:pPr>
      <w:r>
        <w:rPr>
          <w:sz w:val="24"/>
          <w:szCs w:val="24"/>
        </w:rPr>
        <w:t>党（团）员组织关系介绍信</w:t>
      </w:r>
    </w:p>
    <w:p w14:paraId="217CFC13">
      <w:pPr>
        <w:pStyle w:val="16"/>
        <w:numPr>
          <w:ilvl w:val="0"/>
          <w:numId w:val="1"/>
        </w:numPr>
        <w:spacing w:after="60"/>
      </w:pPr>
      <w:r>
        <w:rPr>
          <w:sz w:val="24"/>
          <w:szCs w:val="24"/>
        </w:rPr>
        <w:t>家庭户口簿</w:t>
      </w:r>
    </w:p>
    <w:p w14:paraId="76C51E73">
      <w:pPr>
        <w:spacing w:after="120"/>
      </w:pPr>
      <w:r>
        <w:rPr>
          <w:b/>
          <w:bCs/>
          <w:sz w:val="26"/>
          <w:szCs w:val="26"/>
        </w:rPr>
        <w:t>第2步 · 落户登记（户口）</w:t>
      </w:r>
    </w:p>
    <w:p w14:paraId="3C0904A6">
      <w:pPr>
        <w:spacing w:after="120"/>
      </w:pPr>
      <w:r>
        <w:rPr>
          <w:b w:val="0"/>
          <w:bCs w:val="0"/>
          <w:sz w:val="24"/>
          <w:szCs w:val="24"/>
        </w:rPr>
        <w:t>办理内容：由安置部门开具接收落户介绍信后，到户籍地派出所办理退役落户。</w:t>
      </w:r>
    </w:p>
    <w:p w14:paraId="77A93D3C">
      <w:pPr>
        <w:pStyle w:val="16"/>
        <w:numPr>
          <w:ilvl w:val="0"/>
          <w:numId w:val="1"/>
        </w:numPr>
        <w:spacing w:after="60"/>
      </w:pPr>
      <w:r>
        <w:rPr>
          <w:sz w:val="24"/>
          <w:szCs w:val="24"/>
        </w:rPr>
        <w:t>身份证、退役证、拟落户的家庭户口簿、部队开具的落户介绍信</w:t>
      </w:r>
    </w:p>
    <w:p w14:paraId="6A8D0255">
      <w:pPr>
        <w:spacing w:after="120"/>
      </w:pPr>
      <w:r>
        <w:rPr>
          <w:b/>
          <w:bCs/>
          <w:sz w:val="26"/>
          <w:szCs w:val="26"/>
        </w:rPr>
        <w:t>第3步 · 一次性退役金 / 一次性经济补助申领</w:t>
      </w:r>
    </w:p>
    <w:p w14:paraId="27381182">
      <w:pPr>
        <w:spacing w:after="120"/>
      </w:pPr>
      <w:r>
        <w:rPr>
          <w:b w:val="0"/>
          <w:bCs w:val="0"/>
          <w:sz w:val="24"/>
          <w:szCs w:val="24"/>
        </w:rPr>
        <w:t>办理内容：领取一次性退役金或地方一次性经济补助并完成登记（金额各地不同）。</w:t>
      </w:r>
    </w:p>
    <w:p w14:paraId="4618C9DA">
      <w:pPr>
        <w:pStyle w:val="16"/>
        <w:numPr>
          <w:ilvl w:val="0"/>
          <w:numId w:val="1"/>
        </w:numPr>
        <w:spacing w:after="60"/>
      </w:pPr>
      <w:r>
        <w:rPr>
          <w:sz w:val="24"/>
          <w:szCs w:val="24"/>
        </w:rPr>
        <w:t>身份证、退役证、一次性退役金专用卡、行政介绍信</w:t>
      </w:r>
    </w:p>
    <w:p w14:paraId="4CFD4C5B">
      <w:pPr>
        <w:spacing w:after="120"/>
      </w:pPr>
      <w:r>
        <w:rPr>
          <w:b/>
          <w:bCs/>
          <w:sz w:val="26"/>
          <w:szCs w:val="26"/>
        </w:rPr>
        <w:t>第4步 · 党（团）组织关系接转</w:t>
      </w:r>
    </w:p>
    <w:p w14:paraId="51E8F65B">
      <w:pPr>
        <w:spacing w:after="120"/>
      </w:pPr>
      <w:r>
        <w:rPr>
          <w:b w:val="0"/>
          <w:bCs w:val="0"/>
          <w:sz w:val="24"/>
          <w:szCs w:val="24"/>
        </w:rPr>
        <w:t>办理内容：将党员或团员组织关系从部队接续到地方组织。</w:t>
      </w:r>
    </w:p>
    <w:p w14:paraId="4C2DDF27">
      <w:pPr>
        <w:pStyle w:val="16"/>
        <w:numPr>
          <w:ilvl w:val="0"/>
          <w:numId w:val="1"/>
        </w:numPr>
        <w:spacing w:after="60"/>
      </w:pPr>
      <w:r>
        <w:rPr>
          <w:sz w:val="24"/>
          <w:szCs w:val="24"/>
        </w:rPr>
        <w:t>党（团）员组织关系介绍信、身份证、退役证</w:t>
      </w:r>
    </w:p>
    <w:p w14:paraId="38387CCB">
      <w:pPr>
        <w:spacing w:after="120"/>
      </w:pPr>
      <w:r>
        <w:rPr>
          <w:b/>
          <w:bCs/>
          <w:sz w:val="26"/>
          <w:szCs w:val="26"/>
        </w:rPr>
        <w:t>第5步 · 预备役登记</w:t>
      </w:r>
    </w:p>
    <w:p w14:paraId="052B16E6">
      <w:pPr>
        <w:spacing w:after="120"/>
      </w:pPr>
      <w:r>
        <w:rPr>
          <w:b w:val="0"/>
          <w:bCs w:val="0"/>
          <w:sz w:val="24"/>
          <w:szCs w:val="24"/>
        </w:rPr>
        <w:t>办理内容：到当地人民武装部办理预备役登记（年龄超35周岁或经评定伤残严重的可免登记）。</w:t>
      </w:r>
    </w:p>
    <w:p w14:paraId="03A4C04D">
      <w:pPr>
        <w:pStyle w:val="16"/>
        <w:numPr>
          <w:ilvl w:val="0"/>
          <w:numId w:val="1"/>
        </w:numPr>
        <w:spacing w:after="60"/>
      </w:pPr>
      <w:r>
        <w:rPr>
          <w:sz w:val="24"/>
          <w:szCs w:val="24"/>
        </w:rPr>
        <w:t>身份证、退役证</w:t>
      </w:r>
    </w:p>
    <w:p w14:paraId="301B2281">
      <w:pPr>
        <w:spacing w:after="120"/>
      </w:pPr>
      <w:r>
        <w:rPr>
          <w:b/>
          <w:bCs/>
          <w:sz w:val="26"/>
          <w:szCs w:val="26"/>
        </w:rPr>
        <w:t>第6步 · 社会保险关系接续</w:t>
      </w:r>
    </w:p>
    <w:p w14:paraId="7BA006BF">
      <w:pPr>
        <w:spacing w:after="120"/>
      </w:pPr>
      <w:r>
        <w:rPr>
          <w:b w:val="0"/>
          <w:bCs w:val="0"/>
          <w:sz w:val="24"/>
          <w:szCs w:val="24"/>
        </w:rPr>
        <w:t>办理内容：办理养老保险、医疗保险等社保关系转移接续。</w:t>
      </w:r>
    </w:p>
    <w:p w14:paraId="276D02A1">
      <w:pPr>
        <w:pStyle w:val="16"/>
        <w:numPr>
          <w:ilvl w:val="0"/>
          <w:numId w:val="1"/>
        </w:numPr>
        <w:spacing w:after="60"/>
      </w:pPr>
      <w:r>
        <w:rPr>
          <w:sz w:val="24"/>
          <w:szCs w:val="24"/>
        </w:rPr>
        <w:t>身份证、退役证、部队出具的社保接续材料</w:t>
      </w:r>
    </w:p>
    <w:p w14:paraId="3403425A">
      <w:pPr>
        <w:spacing w:after="120"/>
      </w:pPr>
      <w:r>
        <w:rPr>
          <w:b/>
          <w:bCs/>
          <w:sz w:val="26"/>
          <w:szCs w:val="26"/>
        </w:rPr>
        <w:t>第7步 · 免费职业教育和技能培训登记</w:t>
      </w:r>
    </w:p>
    <w:p w14:paraId="6C5FB185">
      <w:pPr>
        <w:spacing w:after="120"/>
      </w:pPr>
      <w:r>
        <w:rPr>
          <w:b w:val="0"/>
          <w:bCs w:val="0"/>
          <w:sz w:val="24"/>
          <w:szCs w:val="24"/>
        </w:rPr>
        <w:t>办理内容：登记参加免费职业教育和技能培训，后续可享受培训补贴、学历提升等政策（通常在报到时一并登记，属重点利好环节）。</w:t>
      </w:r>
    </w:p>
    <w:p w14:paraId="70ADC4C3">
      <w:pPr>
        <w:pStyle w:val="16"/>
        <w:numPr>
          <w:ilvl w:val="0"/>
          <w:numId w:val="1"/>
        </w:numPr>
        <w:spacing w:after="60"/>
      </w:pPr>
      <w:r>
        <w:rPr>
          <w:sz w:val="24"/>
          <w:szCs w:val="24"/>
        </w:rPr>
        <w:t>身份证、退役证</w:t>
      </w:r>
    </w:p>
    <w:p w14:paraId="60E5B938">
      <w:pPr>
        <w:spacing w:after="120"/>
      </w:pPr>
      <w:r>
        <w:rPr>
          <w:b/>
          <w:bCs/>
          <w:sz w:val="26"/>
          <w:szCs w:val="26"/>
        </w:rPr>
        <w:t>第8步 · 集中移交的安排工作报到（仅限该类人员）</w:t>
      </w:r>
    </w:p>
    <w:p w14:paraId="7C894D4F">
      <w:pPr>
        <w:spacing w:after="120"/>
      </w:pPr>
      <w:r>
        <w:rPr>
          <w:b w:val="0"/>
          <w:bCs w:val="0"/>
          <w:sz w:val="24"/>
          <w:szCs w:val="24"/>
        </w:rPr>
        <w:t>办理内容：凭介绍信到接收安置单位报到，完成安排工作程序。</w:t>
      </w:r>
    </w:p>
    <w:p w14:paraId="51ACFEDA">
      <w:pPr>
        <w:pStyle w:val="16"/>
        <w:numPr>
          <w:ilvl w:val="0"/>
          <w:numId w:val="1"/>
        </w:numPr>
        <w:spacing w:after="60"/>
      </w:pPr>
      <w:r>
        <w:rPr>
          <w:sz w:val="24"/>
          <w:szCs w:val="24"/>
        </w:rPr>
        <w:t>《集中移交退役士兵接收安置通知书》原件、退出现役证件、行政介绍信</w:t>
      </w:r>
    </w:p>
    <w:p w14:paraId="7FE950B3">
      <w:pPr>
        <w:pStyle w:val="2"/>
      </w:pPr>
      <w:r>
        <w:t>三、全程通用材料打包清单</w:t>
      </w:r>
    </w:p>
    <w:p w14:paraId="1FCE67C7">
      <w:pPr>
        <w:pStyle w:val="16"/>
        <w:numPr>
          <w:ilvl w:val="0"/>
          <w:numId w:val="1"/>
        </w:numPr>
        <w:spacing w:after="60"/>
      </w:pPr>
      <w:r>
        <w:rPr>
          <w:sz w:val="24"/>
          <w:szCs w:val="24"/>
        </w:rPr>
        <w:t>身份证原件及复印件</w:t>
      </w:r>
    </w:p>
    <w:p w14:paraId="61052C18">
      <w:pPr>
        <w:pStyle w:val="16"/>
        <w:numPr>
          <w:ilvl w:val="0"/>
          <w:numId w:val="1"/>
        </w:numPr>
        <w:spacing w:after="60"/>
      </w:pPr>
      <w:r>
        <w:rPr>
          <w:sz w:val="24"/>
          <w:szCs w:val="24"/>
        </w:rPr>
        <w:t>退出现役证件（退役证）原件及复印件</w:t>
      </w:r>
    </w:p>
    <w:p w14:paraId="72040E70">
      <w:pPr>
        <w:pStyle w:val="16"/>
        <w:numPr>
          <w:ilvl w:val="0"/>
          <w:numId w:val="1"/>
        </w:numPr>
        <w:spacing w:after="60"/>
      </w:pPr>
      <w:r>
        <w:rPr>
          <w:sz w:val="24"/>
          <w:szCs w:val="24"/>
        </w:rPr>
        <w:t>《退出现役行政介绍信》原件</w:t>
      </w:r>
    </w:p>
    <w:p w14:paraId="01E7B8FE">
      <w:pPr>
        <w:pStyle w:val="16"/>
        <w:numPr>
          <w:ilvl w:val="0"/>
          <w:numId w:val="1"/>
        </w:numPr>
        <w:spacing w:after="60"/>
      </w:pPr>
      <w:r>
        <w:rPr>
          <w:sz w:val="24"/>
          <w:szCs w:val="24"/>
        </w:rPr>
        <w:t>党（团）员组织关系介绍信</w:t>
      </w:r>
    </w:p>
    <w:p w14:paraId="0B003C6F">
      <w:pPr>
        <w:pStyle w:val="16"/>
        <w:numPr>
          <w:ilvl w:val="0"/>
          <w:numId w:val="1"/>
        </w:numPr>
        <w:spacing w:after="60"/>
      </w:pPr>
      <w:r>
        <w:rPr>
          <w:sz w:val="24"/>
          <w:szCs w:val="24"/>
        </w:rPr>
        <w:t>家庭户口簿</w:t>
      </w:r>
    </w:p>
    <w:p w14:paraId="59D10872">
      <w:pPr>
        <w:pStyle w:val="16"/>
        <w:numPr>
          <w:ilvl w:val="0"/>
          <w:numId w:val="1"/>
        </w:numPr>
        <w:spacing w:after="60"/>
      </w:pPr>
      <w:r>
        <w:rPr>
          <w:sz w:val="24"/>
          <w:szCs w:val="24"/>
        </w:rPr>
        <w:t>一次性退役金专用卡</w:t>
      </w:r>
    </w:p>
    <w:p w14:paraId="3F08AAAD">
      <w:pPr>
        <w:pStyle w:val="16"/>
        <w:numPr>
          <w:ilvl w:val="0"/>
          <w:numId w:val="1"/>
        </w:numPr>
        <w:spacing w:after="60"/>
      </w:pPr>
      <w:r>
        <w:rPr>
          <w:sz w:val="24"/>
          <w:szCs w:val="24"/>
        </w:rPr>
        <w:t>免冠照片（部分窗口可能需要）</w:t>
      </w:r>
    </w:p>
    <w:p w14:paraId="2AEF6449">
      <w:pPr>
        <w:pStyle w:val="2"/>
      </w:pPr>
      <w:r>
        <w:t>四、重要提示</w:t>
      </w:r>
    </w:p>
    <w:p w14:paraId="170DF7E8">
      <w:pPr>
        <w:spacing w:after="120"/>
      </w:pPr>
      <w:r>
        <w:rPr>
          <w:b w:val="0"/>
          <w:bCs w:val="0"/>
          <w:sz w:val="24"/>
          <w:szCs w:val="24"/>
        </w:rPr>
        <w:t>各省市县经办窗口、所需材料可能略有差异，涉及金额、时限、经办地点的内容，最终均以安置地退役军人事务局的当期公告为准。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FEB41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280" w:after="160"/>
      <w:outlineLvl w:val="0"/>
    </w:pPr>
    <w:rPr>
      <w:rFonts w:ascii="Arial" w:hAnsi="Arial" w:eastAsia="微软雅黑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00" w:after="120"/>
      <w:outlineLvl w:val="1"/>
    </w:pPr>
    <w:rPr>
      <w:rFonts w:ascii="Arial" w:hAnsi="Arial" w:eastAsia="微软雅黑"/>
      <w:b/>
      <w:bCs/>
      <w:sz w:val="27"/>
      <w:szCs w:val="27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1114</Words>
  <Characters>1117</Characters>
  <TotalTime>0</TotalTime>
  <ScaleCrop>false</ScaleCrop>
  <LinksUpToDate>false</LinksUpToDate>
  <CharactersWithSpaces>1135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2026-08-29T14:17:00Z</dcterms:created>
  <dc:creator>Un-named</dc:creator>
  <cp:lastModifiedBy>活在回忆里</cp:lastModifiedBy>
  <dcterms:modified xsi:type="dcterms:W3CDTF">2026-08-30T10:18:28Z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eyJoZGlkIjoiMmYzOTZkMjBkYzIxN2Y0NmQyODQxMTUxMTE2YjY3YTMiLCJ1c2VySWQiOiI0MDQwNDI3NjgifQ==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8D39D5A8A7BE4DD3B6AEDD912C92EBB2_12</vt:lpwstr>
  </property>
</Properties>
</file>