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198" w:rsidRPr="00580C23" w:rsidRDefault="00580C23" w:rsidP="00580C23">
      <w:pPr>
        <w:jc w:val="center"/>
        <w:rPr>
          <w:sz w:val="48"/>
          <w:szCs w:val="48"/>
        </w:rPr>
      </w:pPr>
      <w:r w:rsidRPr="00580C23">
        <w:rPr>
          <w:rFonts w:hint="eastAsia"/>
          <w:sz w:val="48"/>
          <w:szCs w:val="48"/>
        </w:rPr>
        <w:t>实验报告</w:t>
      </w:r>
    </w:p>
    <w:p w:rsidR="00580C23" w:rsidRPr="00726FB8" w:rsidRDefault="00580C23">
      <w:pPr>
        <w:rPr>
          <w:b/>
        </w:rPr>
      </w:pPr>
      <w:r w:rsidRPr="00726FB8">
        <w:rPr>
          <w:rFonts w:hint="eastAsia"/>
          <w:b/>
        </w:rPr>
        <w:t>目标：</w:t>
      </w:r>
    </w:p>
    <w:p w:rsidR="00580C23" w:rsidRDefault="00580C23">
      <w:r>
        <w:rPr>
          <w:rFonts w:hint="eastAsia"/>
        </w:rPr>
        <w:t>完成给定曲面的最小曲面</w:t>
      </w:r>
    </w:p>
    <w:p w:rsidR="00580C23" w:rsidRDefault="00580C23"/>
    <w:p w:rsidR="00580C23" w:rsidRPr="00726FB8" w:rsidRDefault="00580C23">
      <w:pPr>
        <w:rPr>
          <w:b/>
        </w:rPr>
      </w:pPr>
      <w:r w:rsidRPr="00726FB8">
        <w:rPr>
          <w:rFonts w:hint="eastAsia"/>
          <w:b/>
        </w:rPr>
        <w:t>思路：</w:t>
      </w:r>
    </w:p>
    <w:p w:rsidR="00580C23" w:rsidRDefault="00580C23"/>
    <w:p w:rsidR="00580C23" w:rsidRDefault="00726FB8">
      <w:pPr>
        <w:rPr>
          <w:rFonts w:hint="eastAsia"/>
        </w:rPr>
      </w:pPr>
      <w:r>
        <w:rPr>
          <w:rFonts w:hint="eastAsia"/>
        </w:rPr>
        <w:t>1.</w:t>
      </w:r>
      <w:r w:rsidR="00580C23">
        <w:rPr>
          <w:rFonts w:hint="eastAsia"/>
        </w:rPr>
        <w:t>局部法：</w:t>
      </w:r>
    </w:p>
    <w:p w:rsidR="00580C23" w:rsidRDefault="00580C23">
      <w:r>
        <w:rPr>
          <w:rFonts w:hint="eastAsia"/>
        </w:rPr>
        <w:t>求每一个顶点的所有邻点的重心，然后将改点向重心偏移一定的值。全部完成之后更新每个顶点的坐标。</w:t>
      </w:r>
    </w:p>
    <w:p w:rsidR="00580C23" w:rsidRDefault="00580C23">
      <w:r>
        <w:rPr>
          <w:rFonts w:hint="eastAsia"/>
        </w:rPr>
        <w:t>重复以上步骤n次</w:t>
      </w:r>
    </w:p>
    <w:p w:rsidR="00580C23" w:rsidRDefault="00580C23"/>
    <w:p w:rsidR="00580C23" w:rsidRDefault="00726FB8">
      <w:r>
        <w:rPr>
          <w:rFonts w:hint="eastAsia"/>
        </w:rPr>
        <w:t>2.</w:t>
      </w:r>
      <w:r w:rsidR="00580C23">
        <w:rPr>
          <w:rFonts w:hint="eastAsia"/>
        </w:rPr>
        <w:t>全局法</w:t>
      </w:r>
    </w:p>
    <w:p w:rsidR="00BE6E3A" w:rsidRDefault="00BE6E3A">
      <w:r>
        <w:rPr>
          <w:rFonts w:hint="eastAsia"/>
        </w:rPr>
        <w:t>根据每一个顶点是否为边界点和邻点的信息建立系数矩阵。如果为边界点A(</w:t>
      </w:r>
      <w:r>
        <w:t>i,i</w:t>
      </w:r>
      <w:r>
        <w:rPr>
          <w:rFonts w:hint="eastAsia"/>
        </w:rPr>
        <w:t>)</w:t>
      </w:r>
      <w:r>
        <w:t xml:space="preserve"> = 1</w:t>
      </w:r>
      <w:r>
        <w:rPr>
          <w:rFonts w:hint="eastAsia"/>
        </w:rPr>
        <w:t>。如果不是边界,A(i</w:t>
      </w:r>
      <w:r>
        <w:t>,</w:t>
      </w:r>
      <w:r>
        <w:rPr>
          <w:rFonts w:hint="eastAsia"/>
        </w:rPr>
        <w:t>邻点的id)=-</w:t>
      </w:r>
      <w:r>
        <w:t>1</w:t>
      </w:r>
      <w:r>
        <w:rPr>
          <w:rFonts w:hint="eastAsia"/>
        </w:rPr>
        <w:t>，A(</w:t>
      </w:r>
      <w:r>
        <w:t>i,i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>邻点个数。</w:t>
      </w:r>
    </w:p>
    <w:p w:rsidR="00BE6E3A" w:rsidRDefault="00BE6E3A">
      <w:r>
        <w:rPr>
          <w:rFonts w:hint="eastAsia"/>
        </w:rPr>
        <w:t>设立向量ConX,</w:t>
      </w:r>
      <w:r>
        <w:t>ConY,ConZ,</w:t>
      </w:r>
      <w:r>
        <w:rPr>
          <w:rFonts w:hint="eastAsia"/>
        </w:rPr>
        <w:t>边界点的坐标为ri的坐标，其他都为0；</w:t>
      </w:r>
    </w:p>
    <w:p w:rsidR="00BE6E3A" w:rsidRDefault="001A70B2">
      <w:r>
        <w:rPr>
          <w:rFonts w:hint="eastAsia"/>
        </w:rPr>
        <w:t>解方程A</w:t>
      </w:r>
      <w:r>
        <w:t>X=ConX,</w:t>
      </w:r>
      <w:r w:rsidRPr="001A70B2">
        <w:rPr>
          <w:rFonts w:hint="eastAsia"/>
        </w:rPr>
        <w:t xml:space="preserve"> </w:t>
      </w:r>
      <w:r>
        <w:rPr>
          <w:rFonts w:hint="eastAsia"/>
        </w:rPr>
        <w:t>A</w:t>
      </w:r>
      <w:r>
        <w:t>Y=ConY</w:t>
      </w:r>
      <w:r>
        <w:t>,</w:t>
      </w:r>
      <w:r w:rsidRPr="001A70B2">
        <w:rPr>
          <w:rFonts w:hint="eastAsia"/>
        </w:rPr>
        <w:t xml:space="preserve"> </w:t>
      </w:r>
      <w:r>
        <w:rPr>
          <w:rFonts w:hint="eastAsia"/>
        </w:rPr>
        <w:t>A</w:t>
      </w:r>
      <w:r>
        <w:t>Z=ConZ,</w:t>
      </w:r>
      <w:r>
        <w:rPr>
          <w:rFonts w:hint="eastAsia"/>
        </w:rPr>
        <w:t>把XYZ更新点坐标。</w:t>
      </w:r>
    </w:p>
    <w:p w:rsidR="00020B6F" w:rsidRPr="00314C90" w:rsidRDefault="00020B6F">
      <w:pPr>
        <w:rPr>
          <w:rFonts w:hint="eastAsia"/>
        </w:rPr>
      </w:pPr>
      <w:r>
        <w:rPr>
          <w:rFonts w:hint="eastAsia"/>
        </w:rPr>
        <w:t>这里因为</w:t>
      </w:r>
      <w:r w:rsidR="00314C90">
        <w:rPr>
          <w:rFonts w:hint="eastAsia"/>
        </w:rPr>
        <w:t>矩阵很大，而且不是正定的，所以采用了</w:t>
      </w:r>
      <w:r w:rsidR="00314C90" w:rsidRPr="00314C90">
        <w:t>householderQr()</w:t>
      </w:r>
      <w:r w:rsidR="00314C90">
        <w:rPr>
          <w:rFonts w:hint="eastAsia"/>
        </w:rPr>
        <w:t>方法</w:t>
      </w:r>
    </w:p>
    <w:p w:rsidR="00BE6E3A" w:rsidRDefault="00020B6F">
      <w:r w:rsidRPr="00020B6F">
        <w:drawing>
          <wp:inline distT="0" distB="0" distL="0" distR="0" wp14:anchorId="3C4C1BBC" wp14:editId="18940157">
            <wp:extent cx="3511329" cy="14369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146" cy="14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B8" w:rsidRDefault="00726FB8">
      <w:r>
        <w:rPr>
          <w:rFonts w:hint="eastAsia"/>
        </w:rPr>
        <w:t>实验结果：</w:t>
      </w:r>
    </w:p>
    <w:p w:rsidR="00726FB8" w:rsidRDefault="00726FB8">
      <w:r>
        <w:rPr>
          <w:rFonts w:hint="eastAsia"/>
        </w:rPr>
        <w:t>局部法：</w:t>
      </w:r>
    </w:p>
    <w:p w:rsidR="00726FB8" w:rsidRDefault="00726FB8">
      <w:pPr>
        <w:rPr>
          <w:noProof/>
        </w:rPr>
      </w:pPr>
      <w:r>
        <w:rPr>
          <w:noProof/>
        </w:rPr>
        <w:drawing>
          <wp:inline distT="0" distB="0" distL="0" distR="0" wp14:anchorId="3E23ADA8" wp14:editId="59033A1B">
            <wp:extent cx="2416628" cy="1904266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904" cy="1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992E9" wp14:editId="6C7CC03C">
            <wp:extent cx="2397562" cy="188924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531" cy="19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B8">
        <w:rPr>
          <w:noProof/>
        </w:rPr>
        <w:t xml:space="preserve"> </w:t>
      </w:r>
      <w:r w:rsidRPr="00726FB8">
        <w:lastRenderedPageBreak/>
        <w:drawing>
          <wp:inline distT="0" distB="0" distL="0" distR="0" wp14:anchorId="750F6FDB" wp14:editId="339D5757">
            <wp:extent cx="2426350" cy="19119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098" cy="19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B8" w:rsidRDefault="00726FB8">
      <w:pPr>
        <w:rPr>
          <w:noProof/>
        </w:rPr>
      </w:pPr>
    </w:p>
    <w:p w:rsidR="00726FB8" w:rsidRDefault="00726FB8">
      <w:pPr>
        <w:rPr>
          <w:noProof/>
        </w:rPr>
      </w:pPr>
      <w:r>
        <w:rPr>
          <w:rFonts w:hint="eastAsia"/>
          <w:noProof/>
        </w:rPr>
        <w:t>全局法：</w:t>
      </w:r>
    </w:p>
    <w:p w:rsidR="00726FB8" w:rsidRDefault="00726FB8">
      <w:pPr>
        <w:rPr>
          <w:noProof/>
        </w:rPr>
      </w:pPr>
      <w:r w:rsidRPr="00726FB8">
        <w:drawing>
          <wp:inline distT="0" distB="0" distL="0" distR="0" wp14:anchorId="6B2A309D" wp14:editId="06E348B1">
            <wp:extent cx="2119745" cy="167032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54" cy="16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726FB8">
        <w:rPr>
          <w:noProof/>
        </w:rPr>
        <w:t xml:space="preserve"> </w:t>
      </w:r>
      <w:r w:rsidRPr="00726FB8">
        <w:drawing>
          <wp:inline distT="0" distB="0" distL="0" distR="0" wp14:anchorId="3557DBA3" wp14:editId="053B4B3E">
            <wp:extent cx="2343463" cy="184661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856" cy="18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B8" w:rsidRDefault="00726FB8">
      <w:r w:rsidRPr="00726FB8">
        <w:drawing>
          <wp:inline distT="0" distB="0" distL="0" distR="0" wp14:anchorId="3902B95C" wp14:editId="2D2415CB">
            <wp:extent cx="2652408" cy="20900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153" cy="20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B8" w:rsidRDefault="00726FB8"/>
    <w:p w:rsidR="00726FB8" w:rsidRDefault="00726FB8">
      <w:r>
        <w:rPr>
          <w:rFonts w:hint="eastAsia"/>
        </w:rPr>
        <w:t>以上分别为兔子，球和大卫</w:t>
      </w:r>
    </w:p>
    <w:p w:rsidR="00F432D4" w:rsidRDefault="00F432D4"/>
    <w:p w:rsidR="00020B6F" w:rsidRPr="00BE6E3A" w:rsidRDefault="00020B6F">
      <w:r>
        <w:rPr>
          <w:rFonts w:hint="eastAsia"/>
        </w:rPr>
        <w:t>性能对比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0B6F" w:rsidTr="00020B6F">
        <w:tc>
          <w:tcPr>
            <w:tcW w:w="2074" w:type="dxa"/>
          </w:tcPr>
          <w:p w:rsidR="00020B6F" w:rsidRDefault="00020B6F"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2074" w:type="dxa"/>
          </w:tcPr>
          <w:p w:rsidR="00020B6F" w:rsidRDefault="00020B6F">
            <w:pPr>
              <w:rPr>
                <w:rFonts w:hint="eastAsia"/>
              </w:rPr>
            </w:pPr>
            <w:r>
              <w:rPr>
                <w:rFonts w:hint="eastAsia"/>
              </w:rPr>
              <w:t>顶点数量</w:t>
            </w:r>
          </w:p>
        </w:tc>
        <w:tc>
          <w:tcPr>
            <w:tcW w:w="2074" w:type="dxa"/>
          </w:tcPr>
          <w:p w:rsidR="00020B6F" w:rsidRDefault="00020B6F">
            <w:pPr>
              <w:rPr>
                <w:rFonts w:hint="eastAsia"/>
              </w:rPr>
            </w:pPr>
            <w:r>
              <w:rPr>
                <w:rFonts w:hint="eastAsia"/>
              </w:rPr>
              <w:t>局部法</w:t>
            </w:r>
          </w:p>
        </w:tc>
        <w:tc>
          <w:tcPr>
            <w:tcW w:w="2074" w:type="dxa"/>
          </w:tcPr>
          <w:p w:rsidR="00020B6F" w:rsidRDefault="00020B6F">
            <w:pPr>
              <w:rPr>
                <w:rFonts w:hint="eastAsia"/>
              </w:rPr>
            </w:pPr>
            <w:r>
              <w:rPr>
                <w:rFonts w:hint="eastAsia"/>
              </w:rPr>
              <w:t>全局法</w:t>
            </w:r>
          </w:p>
        </w:tc>
      </w:tr>
      <w:tr w:rsidR="00020B6F" w:rsidTr="00020B6F">
        <w:tc>
          <w:tcPr>
            <w:tcW w:w="2074" w:type="dxa"/>
          </w:tcPr>
          <w:p w:rsidR="00020B6F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兔子</w:t>
            </w:r>
          </w:p>
        </w:tc>
        <w:tc>
          <w:tcPr>
            <w:tcW w:w="2074" w:type="dxa"/>
          </w:tcPr>
          <w:p w:rsidR="00020B6F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741</w:t>
            </w:r>
          </w:p>
        </w:tc>
        <w:tc>
          <w:tcPr>
            <w:tcW w:w="2074" w:type="dxa"/>
          </w:tcPr>
          <w:p w:rsidR="00020B6F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0.907s</w:t>
            </w:r>
          </w:p>
        </w:tc>
        <w:tc>
          <w:tcPr>
            <w:tcW w:w="2074" w:type="dxa"/>
          </w:tcPr>
          <w:p w:rsidR="00020B6F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>
              <w:t>.632s</w:t>
            </w:r>
          </w:p>
        </w:tc>
      </w:tr>
      <w:tr w:rsidR="00E90530" w:rsidTr="0069274B">
        <w:tc>
          <w:tcPr>
            <w:tcW w:w="2074" w:type="dxa"/>
          </w:tcPr>
          <w:p w:rsidR="00E90530" w:rsidRDefault="00E90530" w:rsidP="0069274B">
            <w:pPr>
              <w:rPr>
                <w:rFonts w:hint="eastAsia"/>
              </w:rPr>
            </w:pPr>
            <w:r>
              <w:rPr>
                <w:rFonts w:hint="eastAsia"/>
              </w:rPr>
              <w:t>球</w:t>
            </w:r>
          </w:p>
        </w:tc>
        <w:tc>
          <w:tcPr>
            <w:tcW w:w="2074" w:type="dxa"/>
          </w:tcPr>
          <w:p w:rsidR="00E90530" w:rsidRDefault="00E90530" w:rsidP="0069274B">
            <w:pPr>
              <w:rPr>
                <w:rFonts w:hint="eastAsia"/>
              </w:rPr>
            </w:pPr>
            <w:r>
              <w:rPr>
                <w:rFonts w:hint="eastAsia"/>
              </w:rPr>
              <w:t>547</w:t>
            </w:r>
          </w:p>
        </w:tc>
        <w:tc>
          <w:tcPr>
            <w:tcW w:w="2074" w:type="dxa"/>
          </w:tcPr>
          <w:p w:rsidR="00E90530" w:rsidRDefault="00E90530" w:rsidP="0069274B">
            <w:pPr>
              <w:rPr>
                <w:rFonts w:hint="eastAsia"/>
              </w:rPr>
            </w:pPr>
            <w:r>
              <w:rPr>
                <w:rFonts w:hint="eastAsia"/>
              </w:rPr>
              <w:t>0.593s</w:t>
            </w:r>
          </w:p>
        </w:tc>
        <w:tc>
          <w:tcPr>
            <w:tcW w:w="2074" w:type="dxa"/>
          </w:tcPr>
          <w:p w:rsidR="00E90530" w:rsidRDefault="00E90530" w:rsidP="0069274B">
            <w:pPr>
              <w:rPr>
                <w:rFonts w:hint="eastAsia"/>
              </w:rPr>
            </w:pPr>
            <w:r>
              <w:rPr>
                <w:rFonts w:hint="eastAsia"/>
              </w:rPr>
              <w:t>13.137s</w:t>
            </w:r>
          </w:p>
        </w:tc>
      </w:tr>
      <w:tr w:rsidR="00020B6F" w:rsidTr="00020B6F">
        <w:tc>
          <w:tcPr>
            <w:tcW w:w="2074" w:type="dxa"/>
          </w:tcPr>
          <w:p w:rsidR="00020B6F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大卫</w:t>
            </w:r>
          </w:p>
        </w:tc>
        <w:tc>
          <w:tcPr>
            <w:tcW w:w="2074" w:type="dxa"/>
          </w:tcPr>
          <w:p w:rsidR="00020B6F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2074" w:type="dxa"/>
          </w:tcPr>
          <w:p w:rsidR="00020B6F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0.412</w:t>
            </w:r>
          </w:p>
        </w:tc>
        <w:tc>
          <w:tcPr>
            <w:tcW w:w="2074" w:type="dxa"/>
          </w:tcPr>
          <w:p w:rsidR="00020B6F" w:rsidRDefault="00E90530" w:rsidP="00E90530">
            <w:pPr>
              <w:rPr>
                <w:rFonts w:hint="eastAsia"/>
              </w:rPr>
            </w:pPr>
            <w:r>
              <w:t>2.846s</w:t>
            </w:r>
          </w:p>
        </w:tc>
      </w:tr>
      <w:tr w:rsidR="00E90530" w:rsidTr="00020B6F">
        <w:tc>
          <w:tcPr>
            <w:tcW w:w="2074" w:type="dxa"/>
          </w:tcPr>
          <w:p w:rsidR="00E90530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猫</w:t>
            </w:r>
          </w:p>
        </w:tc>
        <w:tc>
          <w:tcPr>
            <w:tcW w:w="2074" w:type="dxa"/>
          </w:tcPr>
          <w:p w:rsidR="00E90530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2074" w:type="dxa"/>
          </w:tcPr>
          <w:p w:rsidR="00E90530" w:rsidRDefault="00E90530">
            <w:pPr>
              <w:rPr>
                <w:rFonts w:hint="eastAsia"/>
              </w:rPr>
            </w:pPr>
            <w:r>
              <w:rPr>
                <w:rFonts w:hint="eastAsia"/>
              </w:rPr>
              <w:t>0.138</w:t>
            </w:r>
          </w:p>
        </w:tc>
        <w:tc>
          <w:tcPr>
            <w:tcW w:w="2074" w:type="dxa"/>
          </w:tcPr>
          <w:p w:rsidR="00E90530" w:rsidRDefault="00E90530" w:rsidP="00E90530">
            <w:r>
              <w:rPr>
                <w:rFonts w:hint="eastAsia"/>
              </w:rPr>
              <w:t>0.336s</w:t>
            </w:r>
          </w:p>
        </w:tc>
      </w:tr>
    </w:tbl>
    <w:p w:rsidR="00F432D4" w:rsidRPr="00BE6E3A" w:rsidRDefault="00E90530">
      <w:pPr>
        <w:rPr>
          <w:rFonts w:hint="eastAsia"/>
        </w:rPr>
      </w:pPr>
      <w:r>
        <w:rPr>
          <w:rFonts w:hint="eastAsia"/>
        </w:rPr>
        <w:t>可以看出在顶点数量不大的时候局部和全局的方法相差不大，当顶点数量急剧增大的时候，全局的时间要远大于局部法。</w:t>
      </w:r>
      <w:bookmarkStart w:id="0" w:name="_GoBack"/>
      <w:bookmarkEnd w:id="0"/>
    </w:p>
    <w:sectPr w:rsidR="00F432D4" w:rsidRPr="00BE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9D3" w:rsidRDefault="00B139D3" w:rsidP="00580C23">
      <w:r>
        <w:separator/>
      </w:r>
    </w:p>
  </w:endnote>
  <w:endnote w:type="continuationSeparator" w:id="0">
    <w:p w:rsidR="00B139D3" w:rsidRDefault="00B139D3" w:rsidP="0058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9D3" w:rsidRDefault="00B139D3" w:rsidP="00580C23">
      <w:r>
        <w:separator/>
      </w:r>
    </w:p>
  </w:footnote>
  <w:footnote w:type="continuationSeparator" w:id="0">
    <w:p w:rsidR="00B139D3" w:rsidRDefault="00B139D3" w:rsidP="00580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7C"/>
    <w:rsid w:val="000122B0"/>
    <w:rsid w:val="00020B6F"/>
    <w:rsid w:val="00092BDA"/>
    <w:rsid w:val="001A70B2"/>
    <w:rsid w:val="003125ED"/>
    <w:rsid w:val="00314C90"/>
    <w:rsid w:val="003B6C2B"/>
    <w:rsid w:val="003C7AE3"/>
    <w:rsid w:val="004200C6"/>
    <w:rsid w:val="00434100"/>
    <w:rsid w:val="004D019F"/>
    <w:rsid w:val="004D2A50"/>
    <w:rsid w:val="00580C23"/>
    <w:rsid w:val="005C15D9"/>
    <w:rsid w:val="00651A42"/>
    <w:rsid w:val="00690DFC"/>
    <w:rsid w:val="00717A5F"/>
    <w:rsid w:val="00726FB8"/>
    <w:rsid w:val="007D2A98"/>
    <w:rsid w:val="007D6B8A"/>
    <w:rsid w:val="00982BC1"/>
    <w:rsid w:val="00A644A4"/>
    <w:rsid w:val="00B139D3"/>
    <w:rsid w:val="00BB470C"/>
    <w:rsid w:val="00BE6E3A"/>
    <w:rsid w:val="00C14001"/>
    <w:rsid w:val="00D94D7C"/>
    <w:rsid w:val="00DE3666"/>
    <w:rsid w:val="00E90530"/>
    <w:rsid w:val="00F4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E85E"/>
  <w15:chartTrackingRefBased/>
  <w15:docId w15:val="{6DD46A5D-F848-48F6-A4BF-FECE41EB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C23"/>
    <w:rPr>
      <w:sz w:val="18"/>
      <w:szCs w:val="18"/>
    </w:rPr>
  </w:style>
  <w:style w:type="table" w:styleId="a7">
    <w:name w:val="Table Grid"/>
    <w:basedOn w:val="a1"/>
    <w:uiPriority w:val="39"/>
    <w:rsid w:val="00020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5</cp:revision>
  <dcterms:created xsi:type="dcterms:W3CDTF">2017-10-13T15:21:00Z</dcterms:created>
  <dcterms:modified xsi:type="dcterms:W3CDTF">2017-10-13T16:12:00Z</dcterms:modified>
</cp:coreProperties>
</file>