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E526C8" w14:textId="69B3D8D5" w:rsidR="00677F66" w:rsidRDefault="00677F66" w:rsidP="003F6746">
      <w:pPr>
        <w:pStyle w:val="Heading1"/>
        <w:jc w:val="center"/>
      </w:pPr>
      <w:r w:rsidRPr="00677F66">
        <w:t>Space–Time Trade-offs in Graph Traversal</w:t>
      </w:r>
      <w:r w:rsidR="003F6746">
        <w:t xml:space="preserve"> </w:t>
      </w:r>
      <w:r w:rsidRPr="00677F66">
        <w:t>under a Fixed Graph Model</w:t>
      </w:r>
    </w:p>
    <w:p w14:paraId="0F8ED7E6" w14:textId="77777777" w:rsidR="00C431C1" w:rsidRPr="00C431C1" w:rsidRDefault="00C431C1" w:rsidP="00C431C1"/>
    <w:p w14:paraId="280DA106" w14:textId="73706B83" w:rsidR="00677F66" w:rsidRPr="00677F66" w:rsidRDefault="00C431C1" w:rsidP="00677F66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>
        <w:rPr>
          <w:rStyle w:val="Strong"/>
        </w:rPr>
        <w:t>Group members:</w:t>
      </w:r>
      <w:r>
        <w:t xml:space="preserve"> </w:t>
      </w:r>
      <w:proofErr w:type="spellStart"/>
      <w:r>
        <w:t>Qiyun</w:t>
      </w:r>
      <w:proofErr w:type="spellEnd"/>
      <w:r>
        <w:t xml:space="preserve"> Ge</w:t>
      </w:r>
      <w:r>
        <w:br/>
      </w:r>
      <w:r>
        <w:rPr>
          <w:rStyle w:val="Strong"/>
        </w:rPr>
        <w:t>Instructor:</w:t>
      </w:r>
      <w:r>
        <w:t xml:space="preserve"> Ali </w:t>
      </w:r>
      <w:proofErr w:type="spellStart"/>
      <w:r>
        <w:t>Moridnejad</w:t>
      </w:r>
      <w:proofErr w:type="spellEnd"/>
      <w:r>
        <w:br/>
      </w:r>
      <w:r>
        <w:rPr>
          <w:rStyle w:val="Strong"/>
        </w:rPr>
        <w:t>Course:</w:t>
      </w:r>
      <w:r>
        <w:t xml:space="preserve"> 420-A10-AS C2 — Introduction aux structures de donnée</w:t>
      </w:r>
      <w:r>
        <w:br/>
      </w:r>
      <w:r>
        <w:rPr>
          <w:rStyle w:val="Strong"/>
        </w:rPr>
        <w:t>Date:</w:t>
      </w:r>
      <w:r>
        <w:t xml:space="preserve"> February 2026</w:t>
      </w:r>
      <w:r w:rsidR="00037C3C">
        <w:rPr>
          <w:rFonts w:eastAsia="Times New Roman" w:cs="Times New Roman"/>
          <w:noProof/>
          <w:kern w:val="0"/>
          <w14:ligatures w14:val="none"/>
        </w:rPr>
      </w:r>
      <w:r w:rsidR="00037C3C">
        <w:rPr>
          <w:rFonts w:eastAsia="Times New Roman" w:cs="Times New Roman"/>
          <w:noProof/>
          <w:kern w:val="0"/>
          <w14:ligatures w14:val="none"/>
        </w:rPr>
        <w:pict w14:anchorId="5198AB83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2DE718E8" w14:textId="1410BD9A" w:rsidR="00677F66" w:rsidRPr="00677F66" w:rsidRDefault="00037C3C" w:rsidP="00677F66">
      <w:pPr>
        <w:pStyle w:val="Heading2"/>
      </w:pPr>
      <w:r>
        <w:t>Project Overview</w:t>
      </w:r>
    </w:p>
    <w:p w14:paraId="15B338D4" w14:textId="7F2D23AB" w:rsidR="00677F66" w:rsidRPr="00677F66" w:rsidRDefault="00677F66" w:rsidP="00677F66">
      <w:r w:rsidRPr="00677F66">
        <w:t xml:space="preserve">Breadth-First Search (BFS) and Depth-First Search (DFS) are fundamental graph traversal algorithms. Although both </w:t>
      </w:r>
      <w:r w:rsidR="002B1A41">
        <w:rPr>
          <w:rFonts w:hint="eastAsia"/>
        </w:rPr>
        <w:t xml:space="preserve">share </w:t>
      </w:r>
      <w:r w:rsidRPr="00677F66">
        <w:t xml:space="preserve">the same asymptotic time complexity, O(V + E), they often exhibit different practical behaviors, </w:t>
      </w:r>
      <w:r w:rsidR="00255F6C">
        <w:t>particularly</w:t>
      </w:r>
      <w:r w:rsidR="006E64D8">
        <w:rPr>
          <w:rFonts w:hint="eastAsia"/>
        </w:rPr>
        <w:t xml:space="preserve"> </w:t>
      </w:r>
      <w:r w:rsidRPr="00677F66">
        <w:t xml:space="preserve">in terms of </w:t>
      </w:r>
      <w:r w:rsidRPr="00677F66">
        <w:rPr>
          <w:b/>
          <w:bCs/>
        </w:rPr>
        <w:t>auxiliary space usage and traversal order</w:t>
      </w:r>
      <w:r w:rsidRPr="00677F66">
        <w:t>.</w:t>
      </w:r>
      <w:r w:rsidRPr="00677F66">
        <w:br/>
        <w:t xml:space="preserve">This project argues that such differences can only be meaningfully </w:t>
      </w:r>
      <w:r w:rsidR="002B1A41">
        <w:t>analyzed</w:t>
      </w:r>
      <w:r w:rsidR="002B1A41">
        <w:rPr>
          <w:rFonts w:hint="eastAsia"/>
        </w:rPr>
        <w:t xml:space="preserve"> </w:t>
      </w:r>
      <w:r w:rsidRPr="00677F66">
        <w:rPr>
          <w:b/>
          <w:bCs/>
        </w:rPr>
        <w:t>with respect to an explicit model</w:t>
      </w:r>
      <w:r w:rsidRPr="00677F66">
        <w:t xml:space="preserve">, and investigates classic </w:t>
      </w:r>
      <w:r w:rsidRPr="00677F66">
        <w:rPr>
          <w:b/>
          <w:bCs/>
        </w:rPr>
        <w:t>space–time trade-offs</w:t>
      </w:r>
      <w:r w:rsidRPr="00677F66">
        <w:t xml:space="preserve"> under a fixed graph and computation model.</w:t>
      </w:r>
    </w:p>
    <w:p w14:paraId="1797C781" w14:textId="77777777" w:rsidR="00677F66" w:rsidRPr="00677F66" w:rsidRDefault="00037C3C" w:rsidP="00677F66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>
        <w:rPr>
          <w:rFonts w:eastAsia="Times New Roman" w:cs="Times New Roman"/>
          <w:noProof/>
          <w:kern w:val="0"/>
          <w14:ligatures w14:val="none"/>
        </w:rPr>
      </w:r>
      <w:r w:rsidR="00037C3C">
        <w:rPr>
          <w:rFonts w:eastAsia="Times New Roman" w:cs="Times New Roman"/>
          <w:noProof/>
          <w:kern w:val="0"/>
          <w14:ligatures w14:val="none"/>
        </w:rPr>
        <w:pict w14:anchorId="68F899FA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0B412F95" w14:textId="671736C6" w:rsidR="00677F66" w:rsidRPr="00677F66" w:rsidRDefault="00037C3C" w:rsidP="00E4775D">
      <w:pPr>
        <w:pStyle w:val="Heading2"/>
      </w:pPr>
      <w:r>
        <w:t>Data Structure and Algor</w:t>
      </w:r>
      <w:r w:rsidR="00C431C1">
        <w:t>i</w:t>
      </w:r>
      <w:r>
        <w:t>thms</w:t>
      </w:r>
    </w:p>
    <w:p w14:paraId="5ECB2372" w14:textId="77777777" w:rsidR="00677F66" w:rsidRPr="00677F66" w:rsidRDefault="00677F66" w:rsidP="00677F66">
      <w:pPr>
        <w:pStyle w:val="ListParagraph"/>
        <w:numPr>
          <w:ilvl w:val="0"/>
          <w:numId w:val="9"/>
        </w:numPr>
      </w:pPr>
      <w:r w:rsidRPr="00677F66">
        <w:t xml:space="preserve">Design a clean </w:t>
      </w:r>
      <w:r w:rsidRPr="00677F66">
        <w:rPr>
          <w:b/>
          <w:bCs/>
        </w:rPr>
        <w:t>Graph ADT</w:t>
      </w:r>
      <w:r w:rsidRPr="00677F66">
        <w:t xml:space="preserve"> independent of representation.</w:t>
      </w:r>
    </w:p>
    <w:p w14:paraId="321BAEB9" w14:textId="20A54F63" w:rsidR="00677F66" w:rsidRPr="00677F66" w:rsidRDefault="00677F66" w:rsidP="00677F66">
      <w:pPr>
        <w:pStyle w:val="ListParagraph"/>
        <w:numPr>
          <w:ilvl w:val="0"/>
          <w:numId w:val="9"/>
        </w:numPr>
      </w:pPr>
      <w:r w:rsidRPr="00677F66">
        <w:t>Implement two</w:t>
      </w:r>
      <w:r w:rsidR="006E64D8">
        <w:rPr>
          <w:rFonts w:hint="eastAsia"/>
        </w:rPr>
        <w:t xml:space="preserve"> </w:t>
      </w:r>
      <w:r w:rsidR="006E64D8">
        <w:rPr>
          <w:lang w:val="en-US"/>
        </w:rPr>
        <w:t>graph</w:t>
      </w:r>
      <w:r w:rsidRPr="00677F66">
        <w:rPr>
          <w:rFonts w:hint="eastAsia"/>
        </w:rPr>
        <w:t xml:space="preserve"> </w:t>
      </w:r>
      <w:r w:rsidRPr="00677F66">
        <w:t>representations:</w:t>
      </w:r>
    </w:p>
    <w:p w14:paraId="6B0AAEAB" w14:textId="77777777" w:rsidR="00677F66" w:rsidRPr="00677F66" w:rsidRDefault="00677F66" w:rsidP="006E64D8">
      <w:pPr>
        <w:pStyle w:val="ListParagraph"/>
        <w:numPr>
          <w:ilvl w:val="0"/>
          <w:numId w:val="12"/>
        </w:numPr>
      </w:pPr>
      <w:r w:rsidRPr="00677F66">
        <w:t>Adjacency List</w:t>
      </w:r>
    </w:p>
    <w:p w14:paraId="13DBD08F" w14:textId="77777777" w:rsidR="00677F66" w:rsidRPr="00677F66" w:rsidRDefault="00677F66" w:rsidP="006E64D8">
      <w:pPr>
        <w:pStyle w:val="ListParagraph"/>
        <w:numPr>
          <w:ilvl w:val="0"/>
          <w:numId w:val="12"/>
        </w:numPr>
      </w:pPr>
      <w:r w:rsidRPr="00677F66">
        <w:t>Adjacency Matrix</w:t>
      </w:r>
    </w:p>
    <w:p w14:paraId="72DCA9EE" w14:textId="77777777" w:rsidR="00677F66" w:rsidRPr="00677F66" w:rsidRDefault="00677F66" w:rsidP="00677F66">
      <w:pPr>
        <w:pStyle w:val="ListParagraph"/>
        <w:numPr>
          <w:ilvl w:val="0"/>
          <w:numId w:val="9"/>
        </w:numPr>
      </w:pPr>
      <w:r w:rsidRPr="00677F66">
        <w:t xml:space="preserve">Implement </w:t>
      </w:r>
      <w:r w:rsidRPr="00677F66">
        <w:rPr>
          <w:b/>
          <w:bCs/>
        </w:rPr>
        <w:t>BFS</w:t>
      </w:r>
      <w:r w:rsidRPr="00677F66">
        <w:t xml:space="preserve"> and </w:t>
      </w:r>
      <w:r w:rsidRPr="00677F66">
        <w:rPr>
          <w:b/>
          <w:bCs/>
        </w:rPr>
        <w:t>DFS</w:t>
      </w:r>
      <w:r w:rsidRPr="00677F66">
        <w:t xml:space="preserve"> against the same ADT.</w:t>
      </w:r>
    </w:p>
    <w:p w14:paraId="16700134" w14:textId="77777777" w:rsidR="00677F66" w:rsidRPr="00677F66" w:rsidRDefault="00677F66" w:rsidP="00677F66">
      <w:pPr>
        <w:pStyle w:val="ListParagraph"/>
        <w:numPr>
          <w:ilvl w:val="0"/>
          <w:numId w:val="9"/>
        </w:numPr>
      </w:pPr>
      <w:r w:rsidRPr="00677F66">
        <w:t xml:space="preserve">Empirically analyze </w:t>
      </w:r>
      <w:r w:rsidRPr="00677F66">
        <w:rPr>
          <w:b/>
          <w:bCs/>
        </w:rPr>
        <w:t>time behavior and auxiliary space usage</w:t>
      </w:r>
      <w:r w:rsidRPr="00677F66">
        <w:t>.</w:t>
      </w:r>
    </w:p>
    <w:p w14:paraId="61EAF78A" w14:textId="5FB8B229" w:rsidR="00677F66" w:rsidRPr="00677F66" w:rsidRDefault="00677F66" w:rsidP="00677F66">
      <w:pPr>
        <w:pStyle w:val="ListParagraph"/>
        <w:numPr>
          <w:ilvl w:val="0"/>
          <w:numId w:val="9"/>
        </w:numPr>
      </w:pPr>
      <w:r w:rsidRPr="00677F66">
        <w:t xml:space="preserve">Validate that observed trends are algorithmic rather than </w:t>
      </w:r>
      <w:r w:rsidR="00037C3C" w:rsidRPr="00677F66">
        <w:t>language specific</w:t>
      </w:r>
      <w:r w:rsidRPr="00677F66">
        <w:t>.</w:t>
      </w:r>
    </w:p>
    <w:p w14:paraId="0E274632" w14:textId="77777777" w:rsidR="00677F66" w:rsidRPr="00677F66" w:rsidRDefault="00037C3C" w:rsidP="00677F66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>
        <w:rPr>
          <w:rFonts w:eastAsia="Times New Roman" w:cs="Times New Roman"/>
          <w:noProof/>
          <w:kern w:val="0"/>
          <w14:ligatures w14:val="none"/>
        </w:rPr>
      </w:r>
      <w:r w:rsidR="00037C3C">
        <w:rPr>
          <w:rFonts w:eastAsia="Times New Roman" w:cs="Times New Roman"/>
          <w:noProof/>
          <w:kern w:val="0"/>
          <w14:ligatures w14:val="none"/>
        </w:rPr>
        <w:pict w14:anchorId="137487E6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7529262E" w14:textId="77777777" w:rsidR="00677F66" w:rsidRPr="00677F66" w:rsidRDefault="00677F66" w:rsidP="00677F66">
      <w:pPr>
        <w:pStyle w:val="Heading2"/>
      </w:pPr>
      <w:r w:rsidRPr="00677F66">
        <w:t>Expected Outcomes and Deliverables</w:t>
      </w:r>
    </w:p>
    <w:p w14:paraId="46AAAA85" w14:textId="77777777" w:rsidR="00677F66" w:rsidRPr="00677F66" w:rsidRDefault="00677F66" w:rsidP="00677F66">
      <w:pPr>
        <w:pStyle w:val="ListParagraph"/>
        <w:numPr>
          <w:ilvl w:val="0"/>
          <w:numId w:val="11"/>
        </w:numPr>
      </w:pPr>
      <w:r w:rsidRPr="00677F66">
        <w:t xml:space="preserve">BFS demonstrates a </w:t>
      </w:r>
      <w:r w:rsidRPr="00677F66">
        <w:rPr>
          <w:b/>
          <w:bCs/>
        </w:rPr>
        <w:t>space-for-time trade-off</w:t>
      </w:r>
      <w:r w:rsidRPr="00677F66">
        <w:t>, while DFS favors lower memory usage.</w:t>
      </w:r>
    </w:p>
    <w:p w14:paraId="1C5C9B3E" w14:textId="77777777" w:rsidR="00677F66" w:rsidRPr="00677F66" w:rsidRDefault="00677F66" w:rsidP="00677F66">
      <w:pPr>
        <w:pStyle w:val="ListParagraph"/>
        <w:numPr>
          <w:ilvl w:val="0"/>
          <w:numId w:val="11"/>
        </w:numPr>
      </w:pPr>
      <w:r w:rsidRPr="00677F66">
        <w:t>Graph representation significantly affects constant factors.</w:t>
      </w:r>
    </w:p>
    <w:p w14:paraId="27BC54B8" w14:textId="77777777" w:rsidR="00677F66" w:rsidRPr="00677F66" w:rsidRDefault="00677F66" w:rsidP="00677F66">
      <w:pPr>
        <w:pStyle w:val="ListParagraph"/>
        <w:numPr>
          <w:ilvl w:val="0"/>
          <w:numId w:val="11"/>
        </w:numPr>
      </w:pPr>
      <w:r w:rsidRPr="00677F66">
        <w:t xml:space="preserve">Cross-language results confirm </w:t>
      </w:r>
      <w:r w:rsidRPr="003F6746">
        <w:rPr>
          <w:b/>
          <w:bCs/>
        </w:rPr>
        <w:t>model-level conclusions</w:t>
      </w:r>
      <w:r w:rsidRPr="00677F66">
        <w:t>.</w:t>
      </w:r>
    </w:p>
    <w:p w14:paraId="7F0ADD59" w14:textId="77777777" w:rsidR="00677F66" w:rsidRDefault="00677F66" w:rsidP="00677F66">
      <w:r w:rsidRPr="00677F66">
        <w:t>Deliverables include Python code, minimal C++ validation code, and a short final report.</w:t>
      </w:r>
    </w:p>
    <w:p w14:paraId="17297B3F" w14:textId="6A7C6B41" w:rsidR="00037C3C" w:rsidRDefault="00037C3C" w:rsidP="00677F66">
      <w:r>
        <w:rPr>
          <w:rFonts w:eastAsia="Times New Roman" w:cs="Times New Roman"/>
          <w:noProof/>
          <w:kern w:val="0"/>
          <w14:ligatures w14:val="none"/>
        </w:rPr>
      </w:r>
      <w:r w:rsidR="00037C3C">
        <w:rPr>
          <w:rFonts w:eastAsia="Times New Roman" w:cs="Times New Roman"/>
          <w:noProof/>
          <w:kern w:val="0"/>
          <w14:ligatures w14:val="none"/>
        </w:rPr>
        <w:pict w14:anchorId="422B8690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28A88046" w14:textId="49104D82" w:rsidR="00C431C1" w:rsidRPr="00C431C1" w:rsidRDefault="00C431C1" w:rsidP="00037C3C">
      <w:pPr>
        <w:spacing w:before="100" w:beforeAutospacing="1" w:after="100" w:afterAutospacing="1" w:line="240" w:lineRule="auto"/>
        <w:rPr>
          <w:rFonts w:ascii="Arial" w:eastAsiaTheme="majorEastAsia" w:hAnsi="Arial" w:cstheme="majorBidi"/>
          <w:b/>
          <w:bCs/>
          <w:i/>
          <w:color w:val="000000" w:themeColor="text1"/>
          <w:szCs w:val="26"/>
        </w:rPr>
      </w:pPr>
      <w:r w:rsidRPr="00C431C1">
        <w:rPr>
          <w:rFonts w:ascii="Arial" w:eastAsiaTheme="majorEastAsia" w:hAnsi="Arial" w:cstheme="majorBidi"/>
          <w:b/>
          <w:bCs/>
          <w:i/>
          <w:color w:val="000000" w:themeColor="text1"/>
          <w:szCs w:val="26"/>
        </w:rPr>
        <w:t>Project Timeline</w:t>
      </w:r>
    </w:p>
    <w:p w14:paraId="20FAF106" w14:textId="04128E55" w:rsidR="00037C3C" w:rsidRPr="00C431C1" w:rsidRDefault="00037C3C" w:rsidP="00C431C1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14:ligatures w14:val="none"/>
        </w:rPr>
      </w:pPr>
      <w:r w:rsidRPr="00C431C1">
        <w:rPr>
          <w:rFonts w:eastAsia="Times New Roman" w:cs="Times New Roman"/>
          <w:b/>
          <w:bCs/>
          <w:kern w:val="0"/>
          <w:sz w:val="24"/>
          <w14:ligatures w14:val="none"/>
        </w:rPr>
        <w:t xml:space="preserve">March 12 — Milestone Submission </w:t>
      </w:r>
      <w:r w:rsidRPr="00C431C1">
        <w:rPr>
          <w:rFonts w:eastAsia="Times New Roman" w:cs="Times New Roman"/>
          <w:kern w:val="0"/>
          <w:sz w:val="24"/>
          <w14:ligatures w14:val="none"/>
        </w:rPr>
        <w:br/>
        <w:t>Submit a progress report demonstrating the current state of the project</w:t>
      </w:r>
      <w:r w:rsidR="00C431C1">
        <w:rPr>
          <w:rFonts w:eastAsia="Times New Roman" w:cs="Times New Roman"/>
          <w:kern w:val="0"/>
          <w:sz w:val="24"/>
          <w14:ligatures w14:val="none"/>
        </w:rPr>
        <w:t>, including:</w:t>
      </w:r>
    </w:p>
    <w:p w14:paraId="584037D5" w14:textId="02EB8932" w:rsidR="00037C3C" w:rsidRPr="00037C3C" w:rsidRDefault="00037C3C" w:rsidP="00C431C1">
      <w:pPr>
        <w:pStyle w:val="ListParagraph"/>
        <w:numPr>
          <w:ilvl w:val="0"/>
          <w:numId w:val="17"/>
        </w:numPr>
      </w:pPr>
      <w:r w:rsidRPr="00037C3C">
        <w:t>initial implementations and/or</w:t>
      </w:r>
    </w:p>
    <w:p w14:paraId="46723123" w14:textId="6D540777" w:rsidR="009E14BD" w:rsidRDefault="00037C3C" w:rsidP="00C431C1">
      <w:pPr>
        <w:pStyle w:val="ListParagraph"/>
        <w:numPr>
          <w:ilvl w:val="0"/>
          <w:numId w:val="17"/>
        </w:numPr>
      </w:pPr>
      <w:r w:rsidRPr="00037C3C">
        <w:t>complexity analyses</w:t>
      </w:r>
    </w:p>
    <w:sectPr w:rsidR="009E14B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96196"/>
    <w:multiLevelType w:val="multilevel"/>
    <w:tmpl w:val="2752B9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DD2774"/>
    <w:multiLevelType w:val="multilevel"/>
    <w:tmpl w:val="90080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1D35F3"/>
    <w:multiLevelType w:val="hybridMultilevel"/>
    <w:tmpl w:val="D8DC1C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9D545B2"/>
    <w:multiLevelType w:val="multilevel"/>
    <w:tmpl w:val="2BB2B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3963BB"/>
    <w:multiLevelType w:val="hybridMultilevel"/>
    <w:tmpl w:val="6FB26488"/>
    <w:lvl w:ilvl="0" w:tplc="5C2A372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68F7598"/>
    <w:multiLevelType w:val="hybridMultilevel"/>
    <w:tmpl w:val="5F78FEC4"/>
    <w:lvl w:ilvl="0" w:tplc="657A926E">
      <w:start w:val="1"/>
      <w:numFmt w:val="bullet"/>
      <w:lvlText w:val="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2873055D"/>
    <w:multiLevelType w:val="multilevel"/>
    <w:tmpl w:val="F94EE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B35463"/>
    <w:multiLevelType w:val="hybridMultilevel"/>
    <w:tmpl w:val="34E0053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429649C8"/>
    <w:multiLevelType w:val="hybridMultilevel"/>
    <w:tmpl w:val="13F4D4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5006118"/>
    <w:multiLevelType w:val="multilevel"/>
    <w:tmpl w:val="3F702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E8C055E"/>
    <w:multiLevelType w:val="hybridMultilevel"/>
    <w:tmpl w:val="39DE674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EAA05B5"/>
    <w:multiLevelType w:val="multilevel"/>
    <w:tmpl w:val="2BB2B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581029F"/>
    <w:multiLevelType w:val="multilevel"/>
    <w:tmpl w:val="2BB2B80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C1E2946"/>
    <w:multiLevelType w:val="multilevel"/>
    <w:tmpl w:val="16201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5542749"/>
    <w:multiLevelType w:val="hybridMultilevel"/>
    <w:tmpl w:val="CDFA671E"/>
    <w:lvl w:ilvl="0" w:tplc="5C2A3724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736412CC"/>
    <w:multiLevelType w:val="hybridMultilevel"/>
    <w:tmpl w:val="77E88274"/>
    <w:lvl w:ilvl="0" w:tplc="DBB660A4">
      <w:start w:val="1"/>
      <w:numFmt w:val="bullet"/>
      <w:lvlText w:val="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75226B20"/>
    <w:multiLevelType w:val="multilevel"/>
    <w:tmpl w:val="2BB2B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44772323">
    <w:abstractNumId w:val="1"/>
  </w:num>
  <w:num w:numId="2" w16cid:durableId="73626563">
    <w:abstractNumId w:val="0"/>
  </w:num>
  <w:num w:numId="3" w16cid:durableId="1437401960">
    <w:abstractNumId w:val="13"/>
  </w:num>
  <w:num w:numId="4" w16cid:durableId="51854901">
    <w:abstractNumId w:val="11"/>
  </w:num>
  <w:num w:numId="5" w16cid:durableId="479230309">
    <w:abstractNumId w:val="9"/>
  </w:num>
  <w:num w:numId="6" w16cid:durableId="1561094124">
    <w:abstractNumId w:val="4"/>
  </w:num>
  <w:num w:numId="7" w16cid:durableId="2121147956">
    <w:abstractNumId w:val="14"/>
  </w:num>
  <w:num w:numId="8" w16cid:durableId="515579953">
    <w:abstractNumId w:val="5"/>
  </w:num>
  <w:num w:numId="9" w16cid:durableId="2061634378">
    <w:abstractNumId w:val="10"/>
  </w:num>
  <w:num w:numId="10" w16cid:durableId="1900087839">
    <w:abstractNumId w:val="16"/>
  </w:num>
  <w:num w:numId="11" w16cid:durableId="1290628553">
    <w:abstractNumId w:val="3"/>
  </w:num>
  <w:num w:numId="12" w16cid:durableId="1443572927">
    <w:abstractNumId w:val="12"/>
  </w:num>
  <w:num w:numId="13" w16cid:durableId="806749290">
    <w:abstractNumId w:val="6"/>
  </w:num>
  <w:num w:numId="14" w16cid:durableId="117652394">
    <w:abstractNumId w:val="2"/>
  </w:num>
  <w:num w:numId="15" w16cid:durableId="1753424942">
    <w:abstractNumId w:val="7"/>
  </w:num>
  <w:num w:numId="16" w16cid:durableId="63994062">
    <w:abstractNumId w:val="8"/>
  </w:num>
  <w:num w:numId="17" w16cid:durableId="1089229417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2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7F66"/>
    <w:rsid w:val="00037C3C"/>
    <w:rsid w:val="001F0CAC"/>
    <w:rsid w:val="00255F6C"/>
    <w:rsid w:val="002B1A41"/>
    <w:rsid w:val="003F6746"/>
    <w:rsid w:val="004525A8"/>
    <w:rsid w:val="004961BD"/>
    <w:rsid w:val="00677F66"/>
    <w:rsid w:val="006E64D8"/>
    <w:rsid w:val="007A6E05"/>
    <w:rsid w:val="00855161"/>
    <w:rsid w:val="009E14BD"/>
    <w:rsid w:val="00AC0986"/>
    <w:rsid w:val="00C431C1"/>
    <w:rsid w:val="00E4775D"/>
    <w:rsid w:val="00FD45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C902F8"/>
  <w15:chartTrackingRefBased/>
  <w15:docId w15:val="{6C06D333-F375-9445-BDB4-DA7DB9BEDD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A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525A8"/>
    <w:rPr>
      <w:rFonts w:ascii="Times New Roman" w:hAnsi="Times New Roman"/>
      <w:sz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3F6746"/>
    <w:pPr>
      <w:keepNext/>
      <w:keepLines/>
      <w:spacing w:after="80" w:line="240" w:lineRule="auto"/>
      <w:outlineLvl w:val="0"/>
    </w:pPr>
    <w:rPr>
      <w:rFonts w:eastAsiaTheme="majorEastAsia" w:cstheme="majorBidi"/>
      <w:b/>
      <w:color w:val="000000" w:themeColor="text1"/>
      <w:sz w:val="28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E14BD"/>
    <w:pPr>
      <w:keepNext/>
      <w:keepLines/>
      <w:spacing w:before="480" w:after="0" w:line="360" w:lineRule="auto"/>
      <w:outlineLvl w:val="1"/>
    </w:pPr>
    <w:rPr>
      <w:rFonts w:ascii="Arial" w:eastAsiaTheme="majorEastAsia" w:hAnsi="Arial" w:cstheme="majorBidi"/>
      <w:b/>
      <w:bCs/>
      <w:i/>
      <w:color w:val="000000" w:themeColor="text1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7F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7F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7F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7F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7F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7F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7F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9E14BD"/>
    <w:rPr>
      <w:rFonts w:ascii="Arial" w:eastAsiaTheme="majorEastAsia" w:hAnsi="Arial" w:cstheme="majorBidi"/>
      <w:b/>
      <w:bCs/>
      <w:i/>
      <w:color w:val="000000" w:themeColor="text1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3F6746"/>
    <w:rPr>
      <w:rFonts w:ascii="Times New Roman" w:eastAsiaTheme="majorEastAsia" w:hAnsi="Times New Roman" w:cstheme="majorBidi"/>
      <w:b/>
      <w:color w:val="000000" w:themeColor="text1"/>
      <w:sz w:val="28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7F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7F6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7F6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7F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7F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7F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7F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7F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7F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7F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7F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7F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7F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7F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7F6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7F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7F6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7F66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677F66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677F66"/>
    <w:pPr>
      <w:spacing w:before="100" w:beforeAutospacing="1" w:after="100" w:afterAutospacing="1" w:line="240" w:lineRule="auto"/>
    </w:pPr>
    <w:rPr>
      <w:rFonts w:eastAsia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677F66"/>
    <w:rPr>
      <w:rFonts w:ascii="Courier New" w:eastAsia="Times New Roman" w:hAnsi="Courier New" w:cs="Courier New"/>
      <w:sz w:val="20"/>
      <w:szCs w:val="20"/>
    </w:rPr>
  </w:style>
  <w:style w:type="paragraph" w:customStyle="1" w:styleId="isselectedend">
    <w:name w:val="isselectedend"/>
    <w:basedOn w:val="Normal"/>
    <w:rsid w:val="00037C3C"/>
    <w:pPr>
      <w:spacing w:before="100" w:beforeAutospacing="1" w:after="100" w:afterAutospacing="1" w:line="240" w:lineRule="auto"/>
    </w:pPr>
    <w:rPr>
      <w:rFonts w:eastAsia="Times New Roman" w:cs="Times New Roman"/>
      <w:kern w:val="0"/>
      <w:sz w:val="24"/>
      <w14:ligatures w14:val="none"/>
    </w:rPr>
  </w:style>
  <w:style w:type="character" w:styleId="Hyperlink">
    <w:name w:val="Hyperlink"/>
    <w:basedOn w:val="DefaultParagraphFont"/>
    <w:uiPriority w:val="99"/>
    <w:semiHidden/>
    <w:unhideWhenUsed/>
    <w:rsid w:val="00C431C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232</Words>
  <Characters>1324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mac10925</dc:creator>
  <cp:keywords/>
  <dc:description/>
  <cp:lastModifiedBy>mac10925</cp:lastModifiedBy>
  <cp:revision>7</cp:revision>
  <dcterms:created xsi:type="dcterms:W3CDTF">2026-01-08T21:41:00Z</dcterms:created>
  <dcterms:modified xsi:type="dcterms:W3CDTF">2026-02-11T00:29:00Z</dcterms:modified>
</cp:coreProperties>
</file>