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D8749" w14:textId="78A96525" w:rsidR="00836A4A" w:rsidRDefault="00E6381F">
      <w:r>
        <w:t>Analysis-&gt;view data: to look at data table</w:t>
      </w:r>
    </w:p>
    <w:p w14:paraId="159A3FF2" w14:textId="2D96794D" w:rsidR="00794C93" w:rsidRDefault="00794C93">
      <w:r>
        <w:rPr>
          <w:noProof/>
        </w:rPr>
        <w:drawing>
          <wp:inline distT="0" distB="0" distL="0" distR="0" wp14:anchorId="646AF3F5" wp14:editId="75BC163B">
            <wp:extent cx="1107582" cy="1435211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10400" cy="1438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LOD</w:t>
      </w:r>
    </w:p>
    <w:p w14:paraId="00B85AB0" w14:textId="34CF1704" w:rsidR="00AE5D07" w:rsidRDefault="00AE5D07">
      <w:r>
        <w:t>Percentile: sort the states according to percentiles and arrange them from 0 to 100 percentiles.</w:t>
      </w:r>
    </w:p>
    <w:p w14:paraId="07B2CD3F" w14:textId="0DAF4785" w:rsidR="00403DD1" w:rsidRDefault="00403DD1">
      <w:r>
        <w:t>Size cannot have negative values.</w:t>
      </w:r>
    </w:p>
    <w:p w14:paraId="1857630E" w14:textId="77777777" w:rsidR="009B1307" w:rsidRDefault="009B1307"/>
    <w:p w14:paraId="5D5D15B5" w14:textId="4075B6EF" w:rsidR="009B1307" w:rsidRDefault="003121CD">
      <w:r>
        <w:t>Colour</w:t>
      </w:r>
      <w:r w:rsidR="005D18CF">
        <w:t xml:space="preserve">: 3 primary </w:t>
      </w:r>
      <w:r>
        <w:t>colours</w:t>
      </w:r>
      <w:r w:rsidR="005D18CF">
        <w:t xml:space="preserve">, and 4 secondary </w:t>
      </w:r>
      <w:r>
        <w:t>colours</w:t>
      </w:r>
      <w:r w:rsidR="005D18CF">
        <w:t>, black</w:t>
      </w:r>
      <w:r w:rsidR="009B1307">
        <w:t>. Different intensities: 0-250</w:t>
      </w:r>
    </w:p>
    <w:p w14:paraId="36D6E626" w14:textId="636DF317" w:rsidR="00FA24D9" w:rsidRDefault="00FA24D9">
      <w:r>
        <w:t xml:space="preserve">Diverging </w:t>
      </w:r>
      <w:r w:rsidR="003121CD">
        <w:t>colour</w:t>
      </w:r>
      <w:r>
        <w:t xml:space="preserve">: two contrasting </w:t>
      </w:r>
      <w:r w:rsidR="003121CD">
        <w:t>colour</w:t>
      </w:r>
      <w:r>
        <w:t xml:space="preserve">, centre is a light </w:t>
      </w:r>
      <w:r w:rsidR="003121CD">
        <w:t>colour</w:t>
      </w:r>
      <w:r>
        <w:t>, intensities spreads from light to dark.</w:t>
      </w:r>
    </w:p>
    <w:p w14:paraId="2A977ADD" w14:textId="62DA494A" w:rsidR="00FA24D9" w:rsidRDefault="00FA24D9">
      <w:r>
        <w:t xml:space="preserve">Rainbow colour: not suitable for continuous </w:t>
      </w:r>
      <w:r w:rsidR="003121CD">
        <w:t>quantitative</w:t>
      </w:r>
      <w:r>
        <w:t xml:space="preserve"> data, should use continuous colour scheme to this data type.</w:t>
      </w:r>
    </w:p>
    <w:p w14:paraId="6B3A79EA" w14:textId="57FEF752" w:rsidR="003977EC" w:rsidRDefault="003977EC">
      <w:r>
        <w:rPr>
          <w:noProof/>
        </w:rPr>
        <w:drawing>
          <wp:inline distT="0" distB="0" distL="0" distR="0" wp14:anchorId="3E2972A8" wp14:editId="44CA9770">
            <wp:extent cx="2126974" cy="1188853"/>
            <wp:effectExtent l="0" t="0" r="698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655" cy="11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centre line: can change from advanced.</w:t>
      </w:r>
    </w:p>
    <w:p w14:paraId="6B62D6AF" w14:textId="43538363" w:rsidR="00CF0AC2" w:rsidRDefault="00CF0AC2">
      <w:r>
        <w:t>-use full colour range: to extend the colour to full range</w:t>
      </w:r>
    </w:p>
    <w:p w14:paraId="75E45869" w14:textId="5C9A80CA" w:rsidR="003A3465" w:rsidRDefault="003A3465">
      <w:r>
        <w:rPr>
          <w:noProof/>
        </w:rPr>
        <w:drawing>
          <wp:inline distT="0" distB="0" distL="0" distR="0" wp14:anchorId="4E629CB8" wp14:editId="1193E5DF">
            <wp:extent cx="2786932" cy="2582219"/>
            <wp:effectExtent l="0" t="0" r="0" b="889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8885" cy="258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-can view the top and bottom 50% of states for both sales and profit.</w:t>
      </w:r>
    </w:p>
    <w:p w14:paraId="2E4BBA59" w14:textId="4E702886" w:rsidR="003A3465" w:rsidRDefault="003A3465">
      <w:r>
        <w:t>-1</w:t>
      </w:r>
      <w:r w:rsidRPr="003A3465">
        <w:rPr>
          <w:vertAlign w:val="superscript"/>
        </w:rPr>
        <w:t>st</w:t>
      </w:r>
      <w:r>
        <w:t xml:space="preserve"> quadrant: sa</w:t>
      </w:r>
      <w:r w:rsidR="00481802">
        <w:t>l</w:t>
      </w:r>
      <w:r>
        <w:t>es not very good, but profit is very well.</w:t>
      </w:r>
    </w:p>
    <w:p w14:paraId="3FCF7C97" w14:textId="3DF77652" w:rsidR="00AB66E6" w:rsidRDefault="00AB66E6">
      <w:r>
        <w:lastRenderedPageBreak/>
        <w:t>-right-click-&gt; annotate: mark/ point/ area</w:t>
      </w:r>
    </w:p>
    <w:p w14:paraId="59830094" w14:textId="745375DC" w:rsidR="001E6948" w:rsidRDefault="001E6948">
      <w:r>
        <w:t>Label: highlighted one, will only show label when highlighted.</w:t>
      </w:r>
    </w:p>
    <w:p w14:paraId="40DD63B2" w14:textId="0846775D" w:rsidR="0085288A" w:rsidRDefault="0085288A"/>
    <w:p w14:paraId="23483FB7" w14:textId="664DFD38" w:rsidR="0085288A" w:rsidRDefault="001350B2">
      <w:r>
        <w:t>Data: do left join</w:t>
      </w:r>
    </w:p>
    <w:p w14:paraId="58F8321F" w14:textId="1D13FEB1" w:rsidR="00F452E8" w:rsidRDefault="00F452E8">
      <w:r>
        <w:t>Two functions: relations and join</w:t>
      </w:r>
    </w:p>
    <w:p w14:paraId="110B5EE9" w14:textId="0451A41F" w:rsidR="003A3465" w:rsidRDefault="004E7B50">
      <w:r>
        <w:rPr>
          <w:noProof/>
        </w:rPr>
        <w:drawing>
          <wp:inline distT="0" distB="0" distL="0" distR="0" wp14:anchorId="472975F1" wp14:editId="77CCD139">
            <wp:extent cx="2682776" cy="1904337"/>
            <wp:effectExtent l="0" t="0" r="3810" b="1270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4619" cy="190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when do join, new fields are created.</w:t>
      </w:r>
    </w:p>
    <w:p w14:paraId="4B11FBDF" w14:textId="766655C1" w:rsidR="00AC26CF" w:rsidRDefault="00AC26CF">
      <w:r>
        <w:t xml:space="preserve">Pareto chart: </w:t>
      </w:r>
    </w:p>
    <w:p w14:paraId="4EF4D063" w14:textId="67D0A2FE" w:rsidR="00AC26CF" w:rsidRDefault="00AC26CF">
      <w:r>
        <w:rPr>
          <w:noProof/>
        </w:rPr>
        <w:drawing>
          <wp:inline distT="0" distB="0" distL="0" distR="0" wp14:anchorId="32A1B5AB" wp14:editId="6590A9A3">
            <wp:extent cx="3493887" cy="2532739"/>
            <wp:effectExtent l="0" t="0" r="0" b="127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03" cy="253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CDEE" w14:textId="244B32E3" w:rsidR="0079639E" w:rsidRDefault="0079639E">
      <w:r>
        <w:rPr>
          <w:noProof/>
        </w:rPr>
        <w:lastRenderedPageBreak/>
        <w:drawing>
          <wp:inline distT="0" distB="0" distL="0" distR="0" wp14:anchorId="365F8DD7" wp14:editId="3A5D6711">
            <wp:extent cx="1448327" cy="2516588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1928" cy="252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for primary and secondary ax</w:t>
      </w:r>
      <w:r w:rsidR="00C36F88">
        <w:t>is</w:t>
      </w:r>
    </w:p>
    <w:p w14:paraId="73EC02C2" w14:textId="4032B394" w:rsidR="00EC21D2" w:rsidRDefault="00EC21D2"/>
    <w:p w14:paraId="74200C34" w14:textId="3F5925F3" w:rsidR="00EC21D2" w:rsidRDefault="00EC21D2">
      <w:r>
        <w:t>Age-sex pyramid:</w:t>
      </w:r>
    </w:p>
    <w:p w14:paraId="5A11C3F3" w14:textId="13ACA236" w:rsidR="00EC21D2" w:rsidRDefault="00EC21D2">
      <w:r>
        <w:t>Age group is always bottom-up</w:t>
      </w:r>
    </w:p>
    <w:p w14:paraId="37E69B74" w14:textId="00706BA0" w:rsidR="00EC21D2" w:rsidRDefault="00D357FD">
      <w:r>
        <w:t xml:space="preserve">Use </w:t>
      </w:r>
      <w:r w:rsidR="002A0B59">
        <w:t>formula split gender into two cloumns.</w:t>
      </w:r>
    </w:p>
    <w:p w14:paraId="73DD86D4" w14:textId="4F7B33D4" w:rsidR="002A0B59" w:rsidRDefault="00F23128">
      <w:r>
        <w:rPr>
          <w:noProof/>
        </w:rPr>
        <w:drawing>
          <wp:inline distT="0" distB="0" distL="0" distR="0" wp14:anchorId="7C1B2793" wp14:editId="2138418B">
            <wp:extent cx="1749287" cy="1146164"/>
            <wp:effectExtent l="0" t="0" r="381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887" cy="1157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3990" w14:textId="376AF47B" w:rsidR="0002289A" w:rsidRDefault="0002289A">
      <w:r>
        <w:t>To flip axis: axis-&gt;reverse scale</w:t>
      </w:r>
    </w:p>
    <w:p w14:paraId="1D31E3C2" w14:textId="12F09523" w:rsidR="001E5FE2" w:rsidRDefault="001E5FE2">
      <w:r>
        <w:rPr>
          <w:noProof/>
        </w:rPr>
        <w:drawing>
          <wp:inline distT="0" distB="0" distL="0" distR="0" wp14:anchorId="76FF3BF7" wp14:editId="13F89EF8">
            <wp:extent cx="3904506" cy="2319517"/>
            <wp:effectExtent l="0" t="0" r="1270" b="5080"/>
            <wp:docPr id="8" name="Picture 8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6909" cy="23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-to understand what happened in the data</w:t>
      </w:r>
    </w:p>
    <w:sectPr w:rsidR="001E5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BB1"/>
    <w:rsid w:val="0002289A"/>
    <w:rsid w:val="001350B2"/>
    <w:rsid w:val="001E5FE2"/>
    <w:rsid w:val="001E6948"/>
    <w:rsid w:val="002A0B59"/>
    <w:rsid w:val="003121CD"/>
    <w:rsid w:val="003977EC"/>
    <w:rsid w:val="003A3465"/>
    <w:rsid w:val="00403DD1"/>
    <w:rsid w:val="00481802"/>
    <w:rsid w:val="004E7B50"/>
    <w:rsid w:val="005D18CF"/>
    <w:rsid w:val="00794C93"/>
    <w:rsid w:val="0079639E"/>
    <w:rsid w:val="00836A4A"/>
    <w:rsid w:val="0085288A"/>
    <w:rsid w:val="009B1307"/>
    <w:rsid w:val="00AB0BB1"/>
    <w:rsid w:val="00AB66E6"/>
    <w:rsid w:val="00AC26CF"/>
    <w:rsid w:val="00AE5D07"/>
    <w:rsid w:val="00C36F88"/>
    <w:rsid w:val="00CF0AC2"/>
    <w:rsid w:val="00D357FD"/>
    <w:rsid w:val="00D8686A"/>
    <w:rsid w:val="00DE51E2"/>
    <w:rsid w:val="00E6381F"/>
    <w:rsid w:val="00EC21D2"/>
    <w:rsid w:val="00F23128"/>
    <w:rsid w:val="00F452E8"/>
    <w:rsid w:val="00FA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DC0C"/>
  <w15:chartTrackingRefBased/>
  <w15:docId w15:val="{3FEC9137-909C-4884-B6F6-48E7A9AB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qiyun.he.2020@mitb.smu.edu.sg</dc:creator>
  <cp:keywords/>
  <dc:description/>
  <cp:lastModifiedBy>HE Qiyun</cp:lastModifiedBy>
  <cp:revision>28</cp:revision>
  <dcterms:created xsi:type="dcterms:W3CDTF">2022-01-22T04:19:00Z</dcterms:created>
  <dcterms:modified xsi:type="dcterms:W3CDTF">2022-01-22T06:29:00Z</dcterms:modified>
</cp:coreProperties>
</file>