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F96C1" w14:textId="77777777" w:rsidR="004051C5" w:rsidRDefault="00000000" w:rsidP="00B65440">
      <w:pPr>
        <w:pStyle w:val="aa"/>
        <w:jc w:val="center"/>
        <w:rPr>
          <w:lang w:eastAsia="zh-CN"/>
        </w:rPr>
      </w:pPr>
      <w:r>
        <w:rPr>
          <w:lang w:eastAsia="zh-CN"/>
        </w:rPr>
        <w:t>企业平台规范驱动开发方案</w:t>
      </w:r>
    </w:p>
    <w:p w14:paraId="3E98DED4" w14:textId="77777777" w:rsidR="004051C5" w:rsidRDefault="00000000">
      <w:pPr>
        <w:pStyle w:val="1"/>
        <w:rPr>
          <w:lang w:eastAsia="zh-CN"/>
        </w:rPr>
      </w:pPr>
      <w:r>
        <w:rPr>
          <w:lang w:eastAsia="zh-CN"/>
        </w:rPr>
        <w:t xml:space="preserve">1  </w:t>
      </w:r>
      <w:r>
        <w:rPr>
          <w:lang w:eastAsia="zh-CN"/>
        </w:rPr>
        <w:t>原总体规划评估</w:t>
      </w:r>
    </w:p>
    <w:p w14:paraId="09A92E28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>结论</w:t>
      </w:r>
    </w:p>
    <w:p w14:paraId="3A5C5E6B" w14:textId="77777777" w:rsidR="004051C5" w:rsidRDefault="00000000">
      <w:pPr>
        <w:rPr>
          <w:lang w:eastAsia="zh-CN"/>
        </w:rPr>
      </w:pPr>
      <w:r>
        <w:rPr>
          <w:lang w:eastAsia="zh-CN"/>
        </w:rPr>
        <w:t>原文适合作为业务愿景和架构讨论稿，尚不足以直接约束</w:t>
      </w:r>
      <w:r>
        <w:rPr>
          <w:lang w:eastAsia="zh-CN"/>
        </w:rPr>
        <w:t>AI</w:t>
      </w:r>
      <w:r>
        <w:rPr>
          <w:lang w:eastAsia="zh-CN"/>
        </w:rPr>
        <w:t>开发。方向可保留：统一平台、复用旧系统、人工审核、独立数据库、文档脱离</w:t>
      </w:r>
      <w:proofErr w:type="spellStart"/>
      <w:r>
        <w:rPr>
          <w:lang w:eastAsia="zh-CN"/>
        </w:rPr>
        <w:t>WorkBuddy</w:t>
      </w:r>
      <w:proofErr w:type="spellEnd"/>
      <w:r>
        <w:rPr>
          <w:lang w:eastAsia="zh-CN"/>
        </w:rPr>
        <w:t>。主要缺口不在技术栈，而在范围分期、可验证行为、身份边界和决策记录。</w:t>
      </w:r>
    </w:p>
    <w:p w14:paraId="049EF6F5" w14:textId="77777777" w:rsidR="004051C5" w:rsidRDefault="00000000">
      <w:pPr>
        <w:rPr>
          <w:lang w:eastAsia="zh-CN"/>
        </w:rPr>
      </w:pPr>
      <w:r>
        <w:rPr>
          <w:lang w:eastAsia="zh-CN"/>
        </w:rPr>
        <w:t>本次改造为待审批</w:t>
      </w:r>
      <w:r>
        <w:rPr>
          <w:lang w:eastAsia="zh-CN"/>
        </w:rPr>
        <w:t>SDD</w:t>
      </w:r>
      <w:r>
        <w:rPr>
          <w:lang w:eastAsia="zh-CN"/>
        </w:rPr>
        <w:t>草案，不把建议改写成</w:t>
      </w:r>
      <w:r>
        <w:rPr>
          <w:lang w:eastAsia="zh-CN"/>
        </w:rPr>
        <w:t>“</w:t>
      </w:r>
      <w:r>
        <w:rPr>
          <w:lang w:eastAsia="zh-CN"/>
        </w:rPr>
        <w:t>全部已确认</w:t>
      </w:r>
      <w:r>
        <w:rPr>
          <w:lang w:eastAsia="zh-CN"/>
        </w:rPr>
        <w:t>”</w:t>
      </w:r>
      <w:r>
        <w:rPr>
          <w:lang w:eastAsia="zh-CN"/>
        </w:rPr>
        <w:t>。新增需求编号、任务划分和验收场景属于设计建议；获得模块负责人批准后才成为开发基线。</w:t>
      </w:r>
    </w:p>
    <w:p w14:paraId="6174BE70" w14:textId="77777777" w:rsidR="004051C5" w:rsidRDefault="00000000">
      <w:pPr>
        <w:pStyle w:val="21"/>
      </w:pPr>
      <w:proofErr w:type="spellStart"/>
      <w:r>
        <w:t>主要问题与处理</w:t>
      </w:r>
      <w:proofErr w:type="spellEnd"/>
    </w:p>
    <w:tbl>
      <w:tblPr>
        <w:tblW w:w="0" w:type="auto"/>
        <w:jc w:val="center"/>
        <w:tblBorders>
          <w:top w:val="single" w:sz="4" w:space="0" w:color="D9E0E5"/>
          <w:left w:val="single" w:sz="4" w:space="0" w:color="D9E0E5"/>
          <w:bottom w:val="single" w:sz="4" w:space="0" w:color="D9E0E5"/>
          <w:right w:val="single" w:sz="4" w:space="0" w:color="D9E0E5"/>
          <w:insideH w:val="single" w:sz="4" w:space="0" w:color="D9E0E5"/>
          <w:insideV w:val="single" w:sz="4" w:space="0" w:color="D9E0E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3969"/>
      </w:tblGrid>
      <w:tr w:rsidR="004051C5" w14:paraId="0A04BCAD" w14:textId="77777777">
        <w:trPr>
          <w:cantSplit/>
          <w:tblHeader/>
          <w:jc w:val="center"/>
        </w:trPr>
        <w:tc>
          <w:tcPr>
            <w:tcW w:w="1757" w:type="dxa"/>
            <w:shd w:val="clear" w:color="auto" w:fill="EDF1F4"/>
            <w:vAlign w:val="center"/>
          </w:tcPr>
          <w:p w14:paraId="56BAB9AF" w14:textId="77777777" w:rsidR="004051C5" w:rsidRDefault="00000000">
            <w:pPr>
              <w:spacing w:before="80" w:after="80" w:line="259" w:lineRule="auto"/>
            </w:pPr>
            <w:r>
              <w:rPr>
                <w:b/>
                <w:sz w:val="19"/>
              </w:rPr>
              <w:t>原文位置</w:t>
            </w:r>
          </w:p>
        </w:tc>
        <w:tc>
          <w:tcPr>
            <w:tcW w:w="3912" w:type="dxa"/>
            <w:shd w:val="clear" w:color="auto" w:fill="EDF1F4"/>
            <w:vAlign w:val="center"/>
          </w:tcPr>
          <w:p w14:paraId="54725719" w14:textId="77777777" w:rsidR="004051C5" w:rsidRDefault="00000000">
            <w:pPr>
              <w:spacing w:before="80" w:after="80" w:line="259" w:lineRule="auto"/>
            </w:pPr>
            <w:r>
              <w:rPr>
                <w:b/>
                <w:sz w:val="19"/>
              </w:rPr>
              <w:t>问题及影响</w:t>
            </w:r>
          </w:p>
        </w:tc>
        <w:tc>
          <w:tcPr>
            <w:tcW w:w="3969" w:type="dxa"/>
            <w:shd w:val="clear" w:color="auto" w:fill="EDF1F4"/>
            <w:vAlign w:val="center"/>
          </w:tcPr>
          <w:p w14:paraId="418442D5" w14:textId="77777777" w:rsidR="004051C5" w:rsidRDefault="00000000">
            <w:pPr>
              <w:spacing w:before="80" w:after="80" w:line="259" w:lineRule="auto"/>
            </w:pPr>
            <w:r>
              <w:rPr>
                <w:b/>
                <w:sz w:val="19"/>
              </w:rPr>
              <w:t>本包处理</w:t>
            </w:r>
          </w:p>
        </w:tc>
      </w:tr>
      <w:tr w:rsidR="004051C5" w14:paraId="18CA38BE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2C6DD69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开头第</w:t>
            </w:r>
            <w:r>
              <w:rPr>
                <w:sz w:val="19"/>
                <w:lang w:eastAsia="zh-CN"/>
              </w:rPr>
              <w:t>2</w:t>
            </w:r>
            <w:r>
              <w:rPr>
                <w:sz w:val="19"/>
                <w:lang w:eastAsia="zh-CN"/>
              </w:rPr>
              <w:t>至</w:t>
            </w:r>
            <w:r>
              <w:rPr>
                <w:sz w:val="19"/>
                <w:lang w:eastAsia="zh-CN"/>
              </w:rPr>
              <w:t>3</w:t>
            </w:r>
            <w:r>
              <w:rPr>
                <w:sz w:val="19"/>
                <w:lang w:eastAsia="zh-CN"/>
              </w:rPr>
              <w:t>段与产品首期范围</w:t>
            </w:r>
          </w:p>
        </w:tc>
        <w:tc>
          <w:tcPr>
            <w:tcW w:w="3912" w:type="dxa"/>
            <w:vAlign w:val="center"/>
          </w:tcPr>
          <w:p w14:paraId="5228F78F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总目标同时交付技术方案、可研和</w:t>
            </w:r>
            <w:r>
              <w:rPr>
                <w:sz w:val="19"/>
                <w:lang w:eastAsia="zh-CN"/>
              </w:rPr>
              <w:t>PPT</w:t>
            </w:r>
            <w:r>
              <w:rPr>
                <w:sz w:val="19"/>
                <w:lang w:eastAsia="zh-CN"/>
              </w:rPr>
              <w:t>，首期排除后两者；</w:t>
            </w:r>
            <w:r>
              <w:rPr>
                <w:sz w:val="19"/>
                <w:lang w:eastAsia="zh-CN"/>
              </w:rPr>
              <w:t>AI</w:t>
            </w:r>
            <w:r>
              <w:rPr>
                <w:sz w:val="19"/>
                <w:lang w:eastAsia="zh-CN"/>
              </w:rPr>
              <w:t>可能全做或永久忽略</w:t>
            </w:r>
          </w:p>
        </w:tc>
        <w:tc>
          <w:tcPr>
            <w:tcW w:w="3969" w:type="dxa"/>
            <w:vAlign w:val="center"/>
          </w:tcPr>
          <w:p w14:paraId="08AE10E1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明确</w:t>
            </w:r>
            <w:r>
              <w:rPr>
                <w:sz w:val="19"/>
              </w:rPr>
              <w:t>P1</w:t>
            </w:r>
            <w:r>
              <w:rPr>
                <w:sz w:val="19"/>
              </w:rPr>
              <w:t>技术方案</w:t>
            </w:r>
            <w:r>
              <w:rPr>
                <w:sz w:val="19"/>
              </w:rPr>
              <w:t>Word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P2</w:t>
            </w:r>
            <w:r>
              <w:rPr>
                <w:sz w:val="19"/>
              </w:rPr>
              <w:t>同源可研与</w:t>
            </w:r>
            <w:r>
              <w:rPr>
                <w:sz w:val="19"/>
              </w:rPr>
              <w:t>PPT</w:t>
            </w:r>
            <w:r>
              <w:rPr>
                <w:sz w:val="19"/>
              </w:rPr>
              <w:t>；保留最终愿景</w:t>
            </w:r>
          </w:p>
        </w:tc>
      </w:tr>
      <w:tr w:rsidR="004051C5" w14:paraId="0AE6046D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20EFA2EC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开头第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段</w:t>
            </w:r>
          </w:p>
        </w:tc>
        <w:tc>
          <w:tcPr>
            <w:tcW w:w="3912" w:type="dxa"/>
            <w:vAlign w:val="center"/>
          </w:tcPr>
          <w:p w14:paraId="2449FFAB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文档项目路径与工程部门描述粘连；工程计价仅一句话</w:t>
            </w:r>
          </w:p>
        </w:tc>
        <w:tc>
          <w:tcPr>
            <w:tcW w:w="3969" w:type="dxa"/>
            <w:vAlign w:val="center"/>
          </w:tcPr>
          <w:p w14:paraId="45E204FC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分离资产清单，新增工程范围草案与准入条件，不虚构定额接口</w:t>
            </w:r>
          </w:p>
        </w:tc>
      </w:tr>
      <w:tr w:rsidR="004051C5" w14:paraId="4255CAB0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35448B03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开头第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>8</w:t>
            </w:r>
            <w:r>
              <w:rPr>
                <w:sz w:val="19"/>
              </w:rPr>
              <w:t>段</w:t>
            </w:r>
          </w:p>
        </w:tc>
        <w:tc>
          <w:tcPr>
            <w:tcW w:w="3912" w:type="dxa"/>
            <w:vAlign w:val="center"/>
          </w:tcPr>
          <w:p w14:paraId="2195BB86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实时展示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没有刷新范围、时限或异常语义</w:t>
            </w:r>
          </w:p>
        </w:tc>
        <w:tc>
          <w:tcPr>
            <w:tcW w:w="3969" w:type="dxa"/>
            <w:vAlign w:val="center"/>
          </w:tcPr>
          <w:p w14:paraId="0847B775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定义刷新、更新时间和陈旧状态；时限列为</w:t>
            </w:r>
            <w:r>
              <w:rPr>
                <w:sz w:val="19"/>
                <w:lang w:eastAsia="zh-CN"/>
              </w:rPr>
              <w:t>D-06</w:t>
            </w:r>
          </w:p>
        </w:tc>
      </w:tr>
      <w:tr w:rsidR="004051C5" w14:paraId="790AF0A9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04D8AD7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产品技术方案与业务流程</w:t>
            </w:r>
          </w:p>
        </w:tc>
        <w:tc>
          <w:tcPr>
            <w:tcW w:w="3912" w:type="dxa"/>
            <w:vAlign w:val="center"/>
          </w:tcPr>
          <w:p w14:paraId="69D45031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LangGraph</w:t>
            </w:r>
            <w:proofErr w:type="spellEnd"/>
            <w:r>
              <w:rPr>
                <w:sz w:val="19"/>
                <w:lang w:eastAsia="zh-CN"/>
              </w:rPr>
              <w:t>已选，但投递、恢复、审批和重复执行边界缺失</w:t>
            </w:r>
          </w:p>
        </w:tc>
        <w:tc>
          <w:tcPr>
            <w:tcW w:w="3969" w:type="dxa"/>
            <w:vAlign w:val="center"/>
          </w:tcPr>
          <w:p w14:paraId="11154BD5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区分</w:t>
            </w:r>
            <w:r>
              <w:rPr>
                <w:sz w:val="19"/>
                <w:lang w:eastAsia="zh-CN"/>
              </w:rPr>
              <w:t>Django</w:t>
            </w:r>
            <w:r>
              <w:rPr>
                <w:sz w:val="19"/>
                <w:lang w:eastAsia="zh-CN"/>
              </w:rPr>
              <w:t>业务记录、图执行检查点与工件回执，增加故障验收</w:t>
            </w:r>
          </w:p>
        </w:tc>
      </w:tr>
      <w:tr w:rsidR="004051C5" w14:paraId="70501EFF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33BF6BC5" w14:textId="77777777" w:rsidR="004051C5" w:rsidRDefault="00000000">
            <w:pPr>
              <w:spacing w:before="80" w:after="80" w:line="259" w:lineRule="auto"/>
            </w:pPr>
            <w:proofErr w:type="spellStart"/>
            <w:r>
              <w:rPr>
                <w:sz w:val="19"/>
              </w:rPr>
              <w:t>产品验收</w:t>
            </w:r>
            <w:proofErr w:type="spellEnd"/>
          </w:p>
        </w:tc>
        <w:tc>
          <w:tcPr>
            <w:tcW w:w="3912" w:type="dxa"/>
            <w:vAlign w:val="center"/>
          </w:tcPr>
          <w:p w14:paraId="51963F74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质量合格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没有固定格式基线</w:t>
            </w:r>
          </w:p>
        </w:tc>
        <w:tc>
          <w:tcPr>
            <w:tcW w:w="3969" w:type="dxa"/>
            <w:vAlign w:val="center"/>
          </w:tcPr>
          <w:p w14:paraId="0C0D2BA5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增加固定内容回归、结构检查、</w:t>
            </w:r>
            <w:r>
              <w:rPr>
                <w:sz w:val="19"/>
                <w:lang w:eastAsia="zh-CN"/>
              </w:rPr>
              <w:t>Office</w:t>
            </w:r>
            <w:r>
              <w:rPr>
                <w:sz w:val="19"/>
                <w:lang w:eastAsia="zh-CN"/>
              </w:rPr>
              <w:t>渲染和人工视觉验收</w:t>
            </w:r>
          </w:p>
        </w:tc>
      </w:tr>
      <w:tr w:rsidR="004051C5" w14:paraId="19EAF659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4CC21678" w14:textId="77777777" w:rsidR="004051C5" w:rsidRDefault="00000000">
            <w:pPr>
              <w:spacing w:before="80" w:after="80" w:line="259" w:lineRule="auto"/>
            </w:pPr>
            <w:proofErr w:type="spellStart"/>
            <w:r>
              <w:rPr>
                <w:sz w:val="19"/>
              </w:rPr>
              <w:t>产品说明末尾</w:t>
            </w:r>
            <w:proofErr w:type="spellEnd"/>
          </w:p>
        </w:tc>
        <w:tc>
          <w:tcPr>
            <w:tcW w:w="3912" w:type="dxa"/>
            <w:vAlign w:val="center"/>
          </w:tcPr>
          <w:p w14:paraId="4CE4E0EB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残留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如果你接入的是</w:t>
            </w:r>
            <w:r>
              <w:rPr>
                <w:sz w:val="19"/>
                <w:lang w:eastAsia="zh-CN"/>
              </w:rPr>
              <w:t>……”</w:t>
            </w:r>
            <w:r>
              <w:rPr>
                <w:sz w:val="19"/>
                <w:lang w:eastAsia="zh-CN"/>
              </w:rPr>
              <w:t>未完成句子</w:t>
            </w:r>
          </w:p>
        </w:tc>
        <w:tc>
          <w:tcPr>
            <w:tcW w:w="3969" w:type="dxa"/>
            <w:vAlign w:val="center"/>
          </w:tcPr>
          <w:p w14:paraId="039583B9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删除聊天残句，不保留为需求</w:t>
            </w:r>
          </w:p>
        </w:tc>
      </w:tr>
      <w:tr w:rsidR="004051C5" w14:paraId="7137F9E3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65F97944" w14:textId="77777777" w:rsidR="004051C5" w:rsidRDefault="00000000">
            <w:pPr>
              <w:spacing w:before="80" w:after="80" w:line="259" w:lineRule="auto"/>
            </w:pPr>
            <w:proofErr w:type="spellStart"/>
            <w:r>
              <w:rPr>
                <w:sz w:val="19"/>
              </w:rPr>
              <w:t>人事开头及说明</w:t>
            </w:r>
            <w:proofErr w:type="spellEnd"/>
          </w:p>
        </w:tc>
        <w:tc>
          <w:tcPr>
            <w:tcW w:w="3912" w:type="dxa"/>
            <w:vAlign w:val="center"/>
          </w:tcPr>
          <w:p w14:paraId="2EAE03BD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混入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明白</w:t>
            </w:r>
            <w:r>
              <w:rPr>
                <w:sz w:val="19"/>
              </w:rPr>
              <w:t>”“</w:t>
            </w:r>
            <w:r>
              <w:rPr>
                <w:sz w:val="19"/>
              </w:rPr>
              <w:t>我先把</w:t>
            </w:r>
            <w:r>
              <w:rPr>
                <w:sz w:val="19"/>
              </w:rPr>
              <w:t>SSD……”</w:t>
            </w:r>
            <w:r>
              <w:rPr>
                <w:sz w:val="19"/>
              </w:rPr>
              <w:t>等聊天文字</w:t>
            </w:r>
          </w:p>
        </w:tc>
        <w:tc>
          <w:tcPr>
            <w:tcW w:w="3969" w:type="dxa"/>
            <w:vAlign w:val="center"/>
          </w:tcPr>
          <w:p w14:paraId="64D241EC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改为范围、强制行为、验收与决策项</w:t>
            </w:r>
          </w:p>
        </w:tc>
      </w:tr>
      <w:tr w:rsidR="004051C5" w14:paraId="0E32F59F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0B7A5CAC" w14:textId="77777777" w:rsidR="004051C5" w:rsidRDefault="00000000">
            <w:pPr>
              <w:spacing w:before="80" w:after="80" w:line="259" w:lineRule="auto"/>
            </w:pPr>
            <w:proofErr w:type="spellStart"/>
            <w:r>
              <w:rPr>
                <w:sz w:val="19"/>
              </w:rPr>
              <w:t>招聘评分基线</w:t>
            </w:r>
            <w:proofErr w:type="spellEnd"/>
          </w:p>
        </w:tc>
        <w:tc>
          <w:tcPr>
            <w:tcW w:w="3912" w:type="dxa"/>
            <w:vAlign w:val="center"/>
          </w:tcPr>
          <w:p w14:paraId="7041F8D7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旧</w:t>
            </w:r>
            <w:r>
              <w:rPr>
                <w:sz w:val="19"/>
              </w:rPr>
              <w:t>Dify</w:t>
            </w:r>
            <w:r>
              <w:rPr>
                <w:sz w:val="19"/>
              </w:rPr>
              <w:t>与新</w:t>
            </w:r>
            <w:r>
              <w:rPr>
                <w:sz w:val="19"/>
              </w:rPr>
              <w:t>Skills</w:t>
            </w:r>
            <w:r>
              <w:rPr>
                <w:sz w:val="19"/>
              </w:rPr>
              <w:t>不等价，可能被</w:t>
            </w:r>
            <w:r>
              <w:rPr>
                <w:sz w:val="19"/>
              </w:rPr>
              <w:t>AI</w:t>
            </w:r>
            <w:r>
              <w:rPr>
                <w:sz w:val="19"/>
              </w:rPr>
              <w:t>自行二选一</w:t>
            </w:r>
          </w:p>
        </w:tc>
        <w:tc>
          <w:tcPr>
            <w:tcW w:w="3969" w:type="dxa"/>
            <w:vAlign w:val="center"/>
          </w:tcPr>
          <w:p w14:paraId="2DF43F73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D-04</w:t>
            </w:r>
            <w:r>
              <w:rPr>
                <w:sz w:val="19"/>
                <w:lang w:eastAsia="zh-CN"/>
              </w:rPr>
              <w:t>阻断正式评分发布；必须有</w:t>
            </w:r>
            <w:r>
              <w:rPr>
                <w:sz w:val="19"/>
                <w:lang w:eastAsia="zh-CN"/>
              </w:rPr>
              <w:t>HR</w:t>
            </w:r>
            <w:r>
              <w:rPr>
                <w:sz w:val="19"/>
                <w:lang w:eastAsia="zh-CN"/>
              </w:rPr>
              <w:t>批准的标准和样例</w:t>
            </w:r>
          </w:p>
        </w:tc>
      </w:tr>
      <w:tr w:rsidR="004051C5" w14:paraId="639732EE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54059C3E" w14:textId="77777777" w:rsidR="004051C5" w:rsidRDefault="00000000">
            <w:pPr>
              <w:spacing w:before="80" w:after="80" w:line="259" w:lineRule="auto"/>
            </w:pPr>
            <w:proofErr w:type="spellStart"/>
            <w:r>
              <w:rPr>
                <w:sz w:val="19"/>
              </w:rPr>
              <w:t>人事</w:t>
            </w:r>
            <w:r>
              <w:rPr>
                <w:sz w:val="19"/>
              </w:rPr>
              <w:t>FastAPI</w:t>
            </w:r>
            <w:r>
              <w:rPr>
                <w:sz w:val="19"/>
              </w:rPr>
              <w:t>架构</w:t>
            </w:r>
            <w:proofErr w:type="spellEnd"/>
          </w:p>
        </w:tc>
        <w:tc>
          <w:tcPr>
            <w:tcW w:w="3912" w:type="dxa"/>
            <w:vAlign w:val="center"/>
          </w:tcPr>
          <w:p w14:paraId="7647DB4D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图示容易被理解为强制合并招聘和转正</w:t>
            </w:r>
          </w:p>
        </w:tc>
        <w:tc>
          <w:tcPr>
            <w:tcW w:w="3969" w:type="dxa"/>
            <w:vAlign w:val="center"/>
          </w:tcPr>
          <w:p w14:paraId="3DB4FE93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保留原服务与状态机，不以统一技术栈为由迁库</w:t>
            </w:r>
          </w:p>
        </w:tc>
      </w:tr>
      <w:tr w:rsidR="004051C5" w14:paraId="204887E1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3A89B305" w14:textId="77777777" w:rsidR="004051C5" w:rsidRDefault="00000000">
            <w:pPr>
              <w:spacing w:before="80" w:after="80" w:line="259" w:lineRule="auto"/>
            </w:pPr>
            <w:proofErr w:type="spellStart"/>
            <w:r>
              <w:rPr>
                <w:sz w:val="19"/>
              </w:rPr>
              <w:t>经营接入</w:t>
            </w:r>
            <w:proofErr w:type="spellEnd"/>
          </w:p>
        </w:tc>
        <w:tc>
          <w:tcPr>
            <w:tcW w:w="3912" w:type="dxa"/>
            <w:vAlign w:val="center"/>
          </w:tcPr>
          <w:p w14:paraId="4FA5A97F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项目列表桥接与完整财务看板的差别不够醒目</w:t>
            </w:r>
          </w:p>
        </w:tc>
        <w:tc>
          <w:tcPr>
            <w:tcW w:w="3969" w:type="dxa"/>
            <w:vAlign w:val="center"/>
          </w:tcPr>
          <w:p w14:paraId="21644F72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分开导航、机器</w:t>
            </w:r>
            <w:r>
              <w:rPr>
                <w:sz w:val="19"/>
                <w:lang w:eastAsia="zh-CN"/>
              </w:rPr>
              <w:t>API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SSO</w:t>
            </w:r>
            <w:r>
              <w:rPr>
                <w:sz w:val="19"/>
                <w:lang w:eastAsia="zh-CN"/>
              </w:rPr>
              <w:t>与完整指标验收</w:t>
            </w:r>
          </w:p>
        </w:tc>
      </w:tr>
      <w:tr w:rsidR="004051C5" w14:paraId="1860CAE2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199196CF" w14:textId="77777777" w:rsidR="004051C5" w:rsidRDefault="00000000">
            <w:pPr>
              <w:spacing w:before="80" w:after="80" w:line="259" w:lineRule="auto"/>
            </w:pPr>
            <w:proofErr w:type="spellStart"/>
            <w:r>
              <w:rPr>
                <w:sz w:val="19"/>
              </w:rPr>
              <w:t>全文权限</w:t>
            </w:r>
            <w:proofErr w:type="spellEnd"/>
          </w:p>
        </w:tc>
        <w:tc>
          <w:tcPr>
            <w:tcW w:w="3912" w:type="dxa"/>
            <w:vAlign w:val="center"/>
          </w:tcPr>
          <w:p w14:paraId="01535566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模块入口权限容易被误认为全部资料和审批权限</w:t>
            </w:r>
          </w:p>
        </w:tc>
        <w:tc>
          <w:tcPr>
            <w:tcW w:w="3969" w:type="dxa"/>
            <w:vAlign w:val="center"/>
          </w:tcPr>
          <w:p w14:paraId="74FFE77E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增加对象、动作和字段权限；管理员与总经理不自动获人事正文</w:t>
            </w:r>
          </w:p>
        </w:tc>
      </w:tr>
      <w:tr w:rsidR="004051C5" w14:paraId="4BB13DE5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5453F3BA" w14:textId="77777777" w:rsidR="004051C5" w:rsidRDefault="00000000">
            <w:pPr>
              <w:spacing w:before="80" w:after="80" w:line="259" w:lineRule="auto"/>
            </w:pPr>
            <w:proofErr w:type="spellStart"/>
            <w:r>
              <w:rPr>
                <w:sz w:val="19"/>
              </w:rPr>
              <w:lastRenderedPageBreak/>
              <w:t>全文执行方式</w:t>
            </w:r>
            <w:proofErr w:type="spellEnd"/>
          </w:p>
        </w:tc>
        <w:tc>
          <w:tcPr>
            <w:tcW w:w="3912" w:type="dxa"/>
            <w:vAlign w:val="center"/>
          </w:tcPr>
          <w:p w14:paraId="33BA062E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没有需求编号、负向场景、任务依赖和变更流程</w:t>
            </w:r>
          </w:p>
        </w:tc>
        <w:tc>
          <w:tcPr>
            <w:tcW w:w="3969" w:type="dxa"/>
            <w:vAlign w:val="center"/>
          </w:tcPr>
          <w:p w14:paraId="028BE3DD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增加</w:t>
            </w:r>
            <w:r>
              <w:rPr>
                <w:sz w:val="19"/>
                <w:lang w:eastAsia="zh-CN"/>
              </w:rPr>
              <w:t>REQ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AT</w:t>
            </w:r>
            <w:r>
              <w:rPr>
                <w:sz w:val="19"/>
                <w:lang w:eastAsia="zh-CN"/>
              </w:rPr>
              <w:t>、任务映射与发布闸门</w:t>
            </w:r>
          </w:p>
        </w:tc>
      </w:tr>
      <w:tr w:rsidR="004051C5" w14:paraId="7F8E2AD3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69A06544" w14:textId="77777777" w:rsidR="004051C5" w:rsidRDefault="00000000">
            <w:pPr>
              <w:spacing w:before="80" w:after="80" w:line="259" w:lineRule="auto"/>
            </w:pPr>
            <w:proofErr w:type="spellStart"/>
            <w:r>
              <w:rPr>
                <w:sz w:val="19"/>
              </w:rPr>
              <w:t>全文待定项</w:t>
            </w:r>
            <w:proofErr w:type="spellEnd"/>
          </w:p>
        </w:tc>
        <w:tc>
          <w:tcPr>
            <w:tcW w:w="3912" w:type="dxa"/>
            <w:vAlign w:val="center"/>
          </w:tcPr>
          <w:p w14:paraId="4959C1D6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性能、模型、外发、保留期未给明确值</w:t>
            </w:r>
          </w:p>
        </w:tc>
        <w:tc>
          <w:tcPr>
            <w:tcW w:w="3969" w:type="dxa"/>
            <w:vAlign w:val="center"/>
          </w:tcPr>
          <w:p w14:paraId="136E0A4F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列入</w:t>
            </w:r>
            <w:r>
              <w:rPr>
                <w:sz w:val="19"/>
                <w:lang w:eastAsia="zh-CN"/>
              </w:rPr>
              <w:t>D-01</w:t>
            </w:r>
            <w:r>
              <w:rPr>
                <w:sz w:val="19"/>
                <w:lang w:eastAsia="zh-CN"/>
              </w:rPr>
              <w:t>至</w:t>
            </w:r>
            <w:r>
              <w:rPr>
                <w:sz w:val="19"/>
                <w:lang w:eastAsia="zh-CN"/>
              </w:rPr>
              <w:t>D-09</w:t>
            </w:r>
            <w:r>
              <w:rPr>
                <w:sz w:val="19"/>
                <w:lang w:eastAsia="zh-CN"/>
              </w:rPr>
              <w:t>；不凭空写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最佳性能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或验收通过</w:t>
            </w:r>
          </w:p>
        </w:tc>
      </w:tr>
    </w:tbl>
    <w:p w14:paraId="0C0DCE5A" w14:textId="77777777" w:rsidR="004051C5" w:rsidRDefault="004051C5">
      <w:pPr>
        <w:spacing w:after="40"/>
        <w:rPr>
          <w:lang w:eastAsia="zh-CN"/>
        </w:rPr>
      </w:pPr>
    </w:p>
    <w:p w14:paraId="08B2032D" w14:textId="77777777" w:rsidR="004051C5" w:rsidRDefault="00000000">
      <w:pPr>
        <w:pStyle w:val="21"/>
      </w:pPr>
      <w:proofErr w:type="spellStart"/>
      <w:r>
        <w:t>保留的架构决定</w:t>
      </w:r>
      <w:proofErr w:type="spellEnd"/>
    </w:p>
    <w:p w14:paraId="30309CD5" w14:textId="77777777" w:rsidR="004051C5" w:rsidRDefault="00000000">
      <w:pPr>
        <w:pStyle w:val="a0"/>
      </w:pPr>
      <w:r>
        <w:t>平台保留</w:t>
      </w:r>
      <w:r>
        <w:t>React</w:t>
      </w:r>
      <w:r>
        <w:t>、</w:t>
      </w:r>
      <w:r>
        <w:t>Django/DRF</w:t>
      </w:r>
      <w:r>
        <w:t>、</w:t>
      </w:r>
      <w:r>
        <w:t>Django Admin</w:t>
      </w:r>
      <w:r>
        <w:t>和独立</w:t>
      </w:r>
      <w:r>
        <w:t>PostgreSQL</w:t>
      </w:r>
      <w:r>
        <w:t>。</w:t>
      </w:r>
    </w:p>
    <w:p w14:paraId="53FD55CB" w14:textId="77777777" w:rsidR="004051C5" w:rsidRDefault="00000000">
      <w:pPr>
        <w:pStyle w:val="a0"/>
        <w:rPr>
          <w:lang w:eastAsia="zh-CN"/>
        </w:rPr>
      </w:pPr>
      <w:r>
        <w:rPr>
          <w:lang w:eastAsia="zh-CN"/>
        </w:rPr>
        <w:t>文档工具优先复用，新增平台执行层；目标运行不依赖</w:t>
      </w:r>
      <w:proofErr w:type="spellStart"/>
      <w:r>
        <w:rPr>
          <w:lang w:eastAsia="zh-CN"/>
        </w:rPr>
        <w:t>WorkBuddy</w:t>
      </w:r>
      <w:proofErr w:type="spellEnd"/>
      <w:r>
        <w:rPr>
          <w:lang w:eastAsia="zh-CN"/>
        </w:rPr>
        <w:t>。</w:t>
      </w:r>
    </w:p>
    <w:p w14:paraId="38D1325A" w14:textId="77777777" w:rsidR="004051C5" w:rsidRDefault="00000000">
      <w:pPr>
        <w:pStyle w:val="a0"/>
        <w:rPr>
          <w:lang w:eastAsia="zh-CN"/>
        </w:rPr>
      </w:pPr>
      <w:proofErr w:type="spellStart"/>
      <w:r>
        <w:rPr>
          <w:lang w:eastAsia="zh-CN"/>
        </w:rPr>
        <w:t>RAGFlow</w:t>
      </w:r>
      <w:proofErr w:type="spellEnd"/>
      <w:r>
        <w:rPr>
          <w:lang w:eastAsia="zh-CN"/>
        </w:rPr>
        <w:t>负责授权检索，</w:t>
      </w:r>
      <w:proofErr w:type="spellStart"/>
      <w:r>
        <w:rPr>
          <w:lang w:eastAsia="zh-CN"/>
        </w:rPr>
        <w:t>LangGraph</w:t>
      </w:r>
      <w:proofErr w:type="spellEnd"/>
      <w:r>
        <w:rPr>
          <w:lang w:eastAsia="zh-CN"/>
        </w:rPr>
        <w:t>仅用于有实际需要的</w:t>
      </w:r>
      <w:r>
        <w:rPr>
          <w:lang w:eastAsia="zh-CN"/>
        </w:rPr>
        <w:t>AI</w:t>
      </w:r>
      <w:r>
        <w:rPr>
          <w:lang w:eastAsia="zh-CN"/>
        </w:rPr>
        <w:t>执行流程。</w:t>
      </w:r>
    </w:p>
    <w:p w14:paraId="4C8565DC" w14:textId="77777777" w:rsidR="004051C5" w:rsidRDefault="00000000">
      <w:pPr>
        <w:pStyle w:val="a0"/>
        <w:rPr>
          <w:lang w:eastAsia="zh-CN"/>
        </w:rPr>
      </w:pPr>
      <w:r>
        <w:rPr>
          <w:lang w:eastAsia="zh-CN"/>
        </w:rPr>
        <w:t>人事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>和转正状态机可保留；经营系统仍是经营数据权威来源。</w:t>
      </w:r>
    </w:p>
    <w:p w14:paraId="34A1877B" w14:textId="77777777" w:rsidR="004051C5" w:rsidRDefault="00000000">
      <w:pPr>
        <w:pStyle w:val="a0"/>
        <w:rPr>
          <w:lang w:eastAsia="zh-CN"/>
        </w:rPr>
      </w:pPr>
      <w:r>
        <w:rPr>
          <w:lang w:eastAsia="zh-CN"/>
        </w:rPr>
        <w:t>不合库、不维护两本账、不引入</w:t>
      </w:r>
      <w:r>
        <w:rPr>
          <w:lang w:eastAsia="zh-CN"/>
        </w:rPr>
        <w:t>n8n</w:t>
      </w:r>
      <w:r>
        <w:rPr>
          <w:lang w:eastAsia="zh-CN"/>
        </w:rPr>
        <w:t>、通用</w:t>
      </w:r>
      <w:r>
        <w:rPr>
          <w:lang w:eastAsia="zh-CN"/>
        </w:rPr>
        <w:t>Agent</w:t>
      </w:r>
      <w:r>
        <w:rPr>
          <w:lang w:eastAsia="zh-CN"/>
        </w:rPr>
        <w:t>平台或大型</w:t>
      </w:r>
      <w:r>
        <w:rPr>
          <w:lang w:eastAsia="zh-CN"/>
        </w:rPr>
        <w:t>BI</w:t>
      </w:r>
      <w:r>
        <w:rPr>
          <w:lang w:eastAsia="zh-CN"/>
        </w:rPr>
        <w:t>设计器。</w:t>
      </w:r>
    </w:p>
    <w:p w14:paraId="33D75C5D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>验证边界</w:t>
      </w:r>
    </w:p>
    <w:p w14:paraId="67FF3E17" w14:textId="77777777" w:rsidR="004051C5" w:rsidRDefault="00000000">
      <w:p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已有文件可生成</w:t>
      </w:r>
      <w:r>
        <w:rPr>
          <w:lang w:eastAsia="zh-CN"/>
        </w:rPr>
        <w:t>”“</w:t>
      </w:r>
      <w:r>
        <w:rPr>
          <w:lang w:eastAsia="zh-CN"/>
        </w:rPr>
        <w:t>已有测试报告</w:t>
      </w:r>
      <w:r>
        <w:rPr>
          <w:lang w:eastAsia="zh-CN"/>
        </w:rPr>
        <w:t>”“</w:t>
      </w:r>
      <w:r>
        <w:rPr>
          <w:lang w:eastAsia="zh-CN"/>
        </w:rPr>
        <w:t>源码存在某接口</w:t>
      </w:r>
      <w:r>
        <w:rPr>
          <w:lang w:eastAsia="zh-CN"/>
        </w:rPr>
        <w:t>”</w:t>
      </w:r>
      <w:r>
        <w:rPr>
          <w:lang w:eastAsia="zh-CN"/>
        </w:rPr>
        <w:t>是不同证据。模型、平台、权限或运行环境变化后，仍须执行本次范围的回归。架构不能证明质量或吞吐；合成数据不能证明真实招聘效果；前端可见不能证明后端授权有效。</w:t>
      </w:r>
    </w:p>
    <w:p w14:paraId="45FDDE2F" w14:textId="77777777" w:rsidR="004051C5" w:rsidRDefault="00000000">
      <w:pPr>
        <w:rPr>
          <w:lang w:eastAsia="zh-CN"/>
        </w:rPr>
      </w:pPr>
      <w:r>
        <w:rPr>
          <w:lang w:eastAsia="zh-CN"/>
        </w:rPr>
        <w:t>本轮完成原文审阅和规范转换，没有执行完整代码安全审计、模型效果实验、财务对账、性能压测或业务验收。此前本会话读取的源码线索仅用于识别风险；实施前需重新记录</w:t>
      </w:r>
      <w:r>
        <w:rPr>
          <w:lang w:eastAsia="zh-CN"/>
        </w:rPr>
        <w:t>HEAD</w:t>
      </w:r>
      <w:r>
        <w:rPr>
          <w:lang w:eastAsia="zh-CN"/>
        </w:rPr>
        <w:t>、未提交差异和实际配置来源。</w:t>
      </w:r>
    </w:p>
    <w:p w14:paraId="37418525" w14:textId="77777777" w:rsidR="004051C5" w:rsidRDefault="00000000">
      <w:pPr>
        <w:pStyle w:val="21"/>
      </w:pPr>
      <w:proofErr w:type="spellStart"/>
      <w:r>
        <w:t>证据来源</w:t>
      </w:r>
      <w:proofErr w:type="spellEnd"/>
    </w:p>
    <w:p w14:paraId="679DAEA3" w14:textId="77777777" w:rsidR="004051C5" w:rsidRDefault="00000000">
      <w:pPr>
        <w:pStyle w:val="a0"/>
      </w:pPr>
      <w:r>
        <w:t>原文：</w:t>
      </w:r>
      <w:r>
        <w:rPr>
          <w:rFonts w:ascii="Consolas" w:hAnsi="Consolas"/>
          <w:sz w:val="18"/>
        </w:rPr>
        <w:t>C:/Users/BJRunner/Desktop/</w:t>
      </w:r>
      <w:r>
        <w:rPr>
          <w:rFonts w:ascii="Consolas" w:hAnsi="Consolas"/>
          <w:sz w:val="18"/>
        </w:rPr>
        <w:t>企业平台总体规划</w:t>
      </w:r>
      <w:r>
        <w:rPr>
          <w:rFonts w:ascii="Consolas" w:hAnsi="Consolas"/>
          <w:sz w:val="18"/>
        </w:rPr>
        <w:t>.docx</w:t>
      </w:r>
      <w:r>
        <w:t>。原文位置按正文顶层块顺序定位，包含段落与表格。</w:t>
      </w:r>
    </w:p>
    <w:p w14:paraId="27418705" w14:textId="77777777" w:rsidR="004051C5" w:rsidRDefault="00000000">
      <w:pPr>
        <w:pStyle w:val="a0"/>
      </w:pPr>
      <w:r>
        <w:t>SHA256</w:t>
      </w:r>
      <w:r>
        <w:t>：</w:t>
      </w:r>
      <w:r>
        <w:rPr>
          <w:rFonts w:ascii="Consolas" w:hAnsi="Consolas"/>
          <w:sz w:val="18"/>
        </w:rPr>
        <w:t>046907eb1ec6518c2e2d6f2a6ff0e6398c8e2ddbdf4c8903382bc6dc505860dd</w:t>
      </w:r>
      <w:r>
        <w:t>。</w:t>
      </w:r>
    </w:p>
    <w:p w14:paraId="17E5A28F" w14:textId="77777777" w:rsidR="004051C5" w:rsidRDefault="00000000">
      <w:pPr>
        <w:pStyle w:val="a0"/>
      </w:pPr>
      <w:r>
        <w:t>平台：</w:t>
      </w:r>
      <w:r>
        <w:rPr>
          <w:rFonts w:ascii="Consolas" w:hAnsi="Consolas"/>
          <w:sz w:val="18"/>
        </w:rPr>
        <w:t>docs/PHASE1_SCOPE.md</w:t>
      </w:r>
      <w:r>
        <w:t>、</w:t>
      </w:r>
      <w:r>
        <w:rPr>
          <w:rFonts w:ascii="Consolas" w:hAnsi="Consolas"/>
          <w:sz w:val="18"/>
        </w:rPr>
        <w:t>OPS_WORKSPACE.md</w:t>
      </w:r>
      <w:r>
        <w:t>、</w:t>
      </w:r>
      <w:r>
        <w:rPr>
          <w:rFonts w:ascii="Consolas" w:hAnsi="Consolas"/>
          <w:sz w:val="18"/>
        </w:rPr>
        <w:t>PHASE1_CLOSURE.md</w:t>
      </w:r>
      <w:r>
        <w:t>；历史状态不自动覆盖最新用户指令。</w:t>
      </w:r>
    </w:p>
    <w:p w14:paraId="5F9A1653" w14:textId="77777777" w:rsidR="004051C5" w:rsidRDefault="00000000">
      <w:pPr>
        <w:pStyle w:val="a0"/>
      </w:pPr>
      <w:r>
        <w:t>文档：</w:t>
      </w:r>
      <w:r>
        <w:rPr>
          <w:rFonts w:ascii="Consolas" w:hAnsi="Consolas"/>
          <w:sz w:val="18"/>
        </w:rPr>
        <w:t>skills/bj-work/references/workflow-contracts.md</w:t>
      </w:r>
      <w:r>
        <w:t>、</w:t>
      </w:r>
      <w:r>
        <w:rPr>
          <w:rFonts w:ascii="Consolas" w:hAnsi="Consolas"/>
          <w:sz w:val="18"/>
        </w:rPr>
        <w:t>skills/bj-docs/scripts/production.py</w:t>
      </w:r>
      <w:r>
        <w:t>与</w:t>
      </w:r>
      <w:r>
        <w:rPr>
          <w:rFonts w:ascii="Consolas" w:hAnsi="Consolas"/>
          <w:sz w:val="18"/>
        </w:rPr>
        <w:t>office_render.py</w:t>
      </w:r>
      <w:r>
        <w:t>，存在宿主、批准与</w:t>
      </w:r>
      <w:r>
        <w:t>Office</w:t>
      </w:r>
      <w:r>
        <w:t>环境边界。</w:t>
      </w:r>
    </w:p>
    <w:p w14:paraId="355747D8" w14:textId="77777777" w:rsidR="004051C5" w:rsidRDefault="00000000">
      <w:pPr>
        <w:pStyle w:val="a0"/>
      </w:pPr>
      <w:r>
        <w:t>招聘：</w:t>
      </w:r>
      <w:r>
        <w:rPr>
          <w:rFonts w:ascii="Consolas" w:hAnsi="Consolas"/>
          <w:sz w:val="18"/>
        </w:rPr>
        <w:t>ARCHITECTURE.md</w:t>
      </w:r>
      <w:r>
        <w:t>、</w:t>
      </w:r>
      <w:r>
        <w:rPr>
          <w:rFonts w:ascii="Consolas" w:hAnsi="Consolas"/>
          <w:sz w:val="18"/>
        </w:rPr>
        <w:t>skills/README.md</w:t>
      </w:r>
      <w:r>
        <w:t>、</w:t>
      </w:r>
      <w:r>
        <w:rPr>
          <w:rFonts w:ascii="Consolas" w:hAnsi="Consolas"/>
          <w:sz w:val="18"/>
        </w:rPr>
        <w:t>gateway/main.py</w:t>
      </w:r>
      <w:r>
        <w:t>；两条路线不等价，客户端</w:t>
      </w:r>
      <w:r>
        <w:t>user_id</w:t>
      </w:r>
      <w:r>
        <w:t>不是可信身份。</w:t>
      </w:r>
    </w:p>
    <w:p w14:paraId="706BED34" w14:textId="77777777" w:rsidR="004051C5" w:rsidRDefault="00000000">
      <w:pPr>
        <w:pStyle w:val="a0"/>
      </w:pPr>
      <w:r>
        <w:t>转正：实际代码在</w:t>
      </w:r>
      <w:r>
        <w:rPr>
          <w:rFonts w:ascii="Consolas" w:hAnsi="Consolas"/>
          <w:sz w:val="18"/>
        </w:rPr>
        <w:t>.worktrees/v1-demo</w:t>
      </w:r>
      <w:r>
        <w:t>，不能根据根目录旧</w:t>
      </w:r>
      <w:r>
        <w:t>README</w:t>
      </w:r>
      <w:r>
        <w:t>认定尚未实现。</w:t>
      </w:r>
    </w:p>
    <w:p w14:paraId="7777C585" w14:textId="77777777" w:rsidR="004051C5" w:rsidRDefault="00000000">
      <w:pPr>
        <w:pStyle w:val="a0"/>
      </w:pPr>
      <w:r>
        <w:t>经营：</w:t>
      </w:r>
      <w:r>
        <w:rPr>
          <w:rFonts w:ascii="Consolas" w:hAnsi="Consolas"/>
          <w:sz w:val="18"/>
        </w:rPr>
        <w:t>backend/ledger/reports.py</w:t>
      </w:r>
      <w:r>
        <w:t>、</w:t>
      </w:r>
      <w:r>
        <w:rPr>
          <w:rFonts w:ascii="Consolas" w:hAnsi="Consolas"/>
          <w:sz w:val="18"/>
        </w:rPr>
        <w:t>services.py</w:t>
      </w:r>
      <w:r>
        <w:t>及</w:t>
      </w:r>
      <w:r>
        <w:rPr>
          <w:rFonts w:ascii="Consolas" w:hAnsi="Consolas"/>
          <w:sz w:val="18"/>
        </w:rPr>
        <w:t>docs/</w:t>
      </w:r>
      <w:r>
        <w:rPr>
          <w:rFonts w:ascii="Consolas" w:hAnsi="Consolas"/>
          <w:sz w:val="18"/>
        </w:rPr>
        <w:t>结构优化当前状态</w:t>
      </w:r>
      <w:r>
        <w:rPr>
          <w:rFonts w:ascii="Consolas" w:hAnsi="Consolas"/>
          <w:sz w:val="18"/>
        </w:rPr>
        <w:t>.md</w:t>
      </w:r>
      <w:r>
        <w:t>，保留财务规则与当前版本。</w:t>
      </w:r>
    </w:p>
    <w:p w14:paraId="48E1733B" w14:textId="77777777" w:rsidR="004051C5" w:rsidRDefault="00000000">
      <w:pPr>
        <w:pStyle w:val="a0"/>
      </w:pPr>
      <w:r>
        <w:lastRenderedPageBreak/>
        <w:t>方法参考：</w:t>
      </w:r>
      <w:r>
        <w:t>GitHub</w:t>
      </w:r>
      <w:r>
        <w:t>官方</w:t>
      </w:r>
      <w:r>
        <w:rPr>
          <w:rFonts w:ascii="Consolas" w:hAnsi="Consolas"/>
          <w:sz w:val="18"/>
        </w:rPr>
        <w:t>github/spec-kit</w:t>
      </w:r>
      <w:r>
        <w:t>，</w:t>
      </w:r>
      <w:r>
        <w:t>README</w:t>
      </w:r>
      <w:r>
        <w:t>读取基线提交</w:t>
      </w:r>
      <w:r>
        <w:rPr>
          <w:rFonts w:ascii="Consolas" w:hAnsi="Consolas"/>
          <w:sz w:val="18"/>
        </w:rPr>
        <w:t>d4229c071c7ea3885b43e8a7739847300f618f13</w:t>
      </w:r>
      <w:r>
        <w:t>。仅参考规范、计划、任务与验证分离，不宣称本包与其目录或命令兼容。</w:t>
      </w:r>
    </w:p>
    <w:p w14:paraId="0C0E7847" w14:textId="77777777" w:rsidR="004051C5" w:rsidRDefault="00000000">
      <w:r>
        <w:br w:type="page"/>
      </w:r>
    </w:p>
    <w:p w14:paraId="2228E71B" w14:textId="77777777" w:rsidR="004051C5" w:rsidRDefault="00000000">
      <w:pPr>
        <w:pStyle w:val="1"/>
      </w:pPr>
      <w:r>
        <w:lastRenderedPageBreak/>
        <w:t xml:space="preserve">2  </w:t>
      </w:r>
      <w:r>
        <w:t>总体需求规范</w:t>
      </w:r>
    </w:p>
    <w:p w14:paraId="1636A9D6" w14:textId="77777777" w:rsidR="004051C5" w:rsidRDefault="00000000">
      <w:pPr>
        <w:rPr>
          <w:lang w:eastAsia="zh-CN"/>
        </w:rPr>
      </w:pPr>
      <w:r>
        <w:rPr>
          <w:lang w:eastAsia="zh-CN"/>
        </w:rPr>
        <w:t>版本</w:t>
      </w:r>
      <w:r>
        <w:rPr>
          <w:lang w:eastAsia="zh-CN"/>
        </w:rPr>
        <w:t>0.1</w:t>
      </w:r>
      <w:r>
        <w:rPr>
          <w:lang w:eastAsia="zh-CN"/>
        </w:rPr>
        <w:t>，状态为待审批草案。本文规定业务目标、边界和分期；技术设计见</w:t>
      </w:r>
      <w:r>
        <w:rPr>
          <w:lang w:eastAsia="zh-CN"/>
        </w:rPr>
        <w:t>PLAN.md</w:t>
      </w:r>
      <w:r>
        <w:rPr>
          <w:lang w:eastAsia="zh-CN"/>
        </w:rPr>
        <w:t>。</w:t>
      </w:r>
      <w:r>
        <w:rPr>
          <w:lang w:eastAsia="zh-CN"/>
        </w:rPr>
        <w:t>“</w:t>
      </w:r>
      <w:r>
        <w:rPr>
          <w:lang w:eastAsia="zh-CN"/>
        </w:rPr>
        <w:t>必须</w:t>
      </w:r>
      <w:r>
        <w:rPr>
          <w:lang w:eastAsia="zh-CN"/>
        </w:rPr>
        <w:t>”</w:t>
      </w:r>
      <w:r>
        <w:rPr>
          <w:lang w:eastAsia="zh-CN"/>
        </w:rPr>
        <w:t>为获批后的强制行为；建议和待确认项不得被</w:t>
      </w:r>
      <w:r>
        <w:rPr>
          <w:lang w:eastAsia="zh-CN"/>
        </w:rPr>
        <w:t>AI</w:t>
      </w:r>
      <w:r>
        <w:rPr>
          <w:lang w:eastAsia="zh-CN"/>
        </w:rPr>
        <w:t>当作已批准事实。</w:t>
      </w:r>
    </w:p>
    <w:p w14:paraId="4A1E44F8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>目标与使用者</w:t>
      </w:r>
    </w:p>
    <w:p w14:paraId="0648A9DA" w14:textId="77777777" w:rsidR="004051C5" w:rsidRDefault="00000000">
      <w:pPr>
        <w:rPr>
          <w:lang w:eastAsia="zh-CN"/>
        </w:rPr>
      </w:pPr>
      <w:r>
        <w:rPr>
          <w:lang w:eastAsia="zh-CN"/>
        </w:rPr>
        <w:t>统一平台内完成产品方案编制、人事协同和经营查看；工程成本在资料及专业口径具备后分阶段接入。员工无需</w:t>
      </w:r>
      <w:proofErr w:type="spellStart"/>
      <w:r>
        <w:rPr>
          <w:lang w:eastAsia="zh-CN"/>
        </w:rPr>
        <w:t>WorkBuddy</w:t>
      </w:r>
      <w:proofErr w:type="spellEnd"/>
      <w:r>
        <w:rPr>
          <w:lang w:eastAsia="zh-CN"/>
        </w:rPr>
        <w:t>、本地脚本或个人模型密钥。平台管理员负责人员和运维，不天然拥有所有业务资料。</w:t>
      </w:r>
    </w:p>
    <w:p w14:paraId="2CA8B5D0" w14:textId="77777777" w:rsidR="004051C5" w:rsidRDefault="00000000">
      <w:pPr>
        <w:rPr>
          <w:lang w:eastAsia="zh-CN"/>
        </w:rPr>
      </w:pPr>
      <w:r>
        <w:rPr>
          <w:lang w:eastAsia="zh-CN"/>
        </w:rPr>
        <w:t>使用者包括产品人员与方案审核人、</w:t>
      </w:r>
      <w:r>
        <w:rPr>
          <w:lang w:eastAsia="zh-CN"/>
        </w:rPr>
        <w:t>HR</w:t>
      </w:r>
      <w:r>
        <w:rPr>
          <w:lang w:eastAsia="zh-CN"/>
        </w:rPr>
        <w:t>与岗位负责人、主管与评价人、销售</w:t>
      </w:r>
      <w:r>
        <w:rPr>
          <w:lang w:eastAsia="zh-CN"/>
        </w:rPr>
        <w:t>/</w:t>
      </w:r>
      <w:r>
        <w:rPr>
          <w:lang w:eastAsia="zh-CN"/>
        </w:rPr>
        <w:t>工程</w:t>
      </w:r>
      <w:r>
        <w:rPr>
          <w:lang w:eastAsia="zh-CN"/>
        </w:rPr>
        <w:t>/</w:t>
      </w:r>
      <w:r>
        <w:rPr>
          <w:lang w:eastAsia="zh-CN"/>
        </w:rPr>
        <w:t>财务填报人、总经理和管理员。一人可有多个角色；人员与审核分工由</w:t>
      </w:r>
      <w:r>
        <w:rPr>
          <w:lang w:eastAsia="zh-CN"/>
        </w:rPr>
        <w:t>D-03</w:t>
      </w:r>
      <w:r>
        <w:rPr>
          <w:lang w:eastAsia="zh-CN"/>
        </w:rPr>
        <w:t>确认，不由模型指定。</w:t>
      </w:r>
    </w:p>
    <w:p w14:paraId="5F53A714" w14:textId="77777777" w:rsidR="004051C5" w:rsidRDefault="00000000">
      <w:pPr>
        <w:pStyle w:val="21"/>
      </w:pPr>
      <w:proofErr w:type="spellStart"/>
      <w:r>
        <w:t>分期与范围</w:t>
      </w:r>
      <w:proofErr w:type="spellEnd"/>
    </w:p>
    <w:tbl>
      <w:tblPr>
        <w:tblW w:w="0" w:type="auto"/>
        <w:jc w:val="center"/>
        <w:tblBorders>
          <w:top w:val="single" w:sz="4" w:space="0" w:color="D9E0E5"/>
          <w:left w:val="single" w:sz="4" w:space="0" w:color="D9E0E5"/>
          <w:bottom w:val="single" w:sz="4" w:space="0" w:color="D9E0E5"/>
          <w:right w:val="single" w:sz="4" w:space="0" w:color="D9E0E5"/>
          <w:insideH w:val="single" w:sz="4" w:space="0" w:color="D9E0E5"/>
          <w:insideV w:val="single" w:sz="4" w:space="0" w:color="D9E0E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3969"/>
      </w:tblGrid>
      <w:tr w:rsidR="004051C5" w14:paraId="7E4D118C" w14:textId="77777777">
        <w:trPr>
          <w:cantSplit/>
          <w:tblHeader/>
          <w:jc w:val="center"/>
        </w:trPr>
        <w:tc>
          <w:tcPr>
            <w:tcW w:w="1757" w:type="dxa"/>
            <w:shd w:val="clear" w:color="auto" w:fill="EDF1F4"/>
            <w:vAlign w:val="center"/>
          </w:tcPr>
          <w:p w14:paraId="273DA526" w14:textId="77777777" w:rsidR="004051C5" w:rsidRDefault="00000000">
            <w:pPr>
              <w:spacing w:before="80" w:after="80" w:line="259" w:lineRule="auto"/>
            </w:pPr>
            <w:r>
              <w:rPr>
                <w:b/>
                <w:sz w:val="19"/>
              </w:rPr>
              <w:t>发布包</w:t>
            </w:r>
          </w:p>
        </w:tc>
        <w:tc>
          <w:tcPr>
            <w:tcW w:w="3912" w:type="dxa"/>
            <w:shd w:val="clear" w:color="auto" w:fill="EDF1F4"/>
            <w:vAlign w:val="center"/>
          </w:tcPr>
          <w:p w14:paraId="02F57874" w14:textId="77777777" w:rsidR="004051C5" w:rsidRDefault="00000000">
            <w:pPr>
              <w:spacing w:before="80" w:after="80" w:line="259" w:lineRule="auto"/>
            </w:pPr>
            <w:r>
              <w:rPr>
                <w:b/>
                <w:sz w:val="19"/>
              </w:rPr>
              <w:t>交付边界</w:t>
            </w:r>
          </w:p>
        </w:tc>
        <w:tc>
          <w:tcPr>
            <w:tcW w:w="3969" w:type="dxa"/>
            <w:shd w:val="clear" w:color="auto" w:fill="EDF1F4"/>
            <w:vAlign w:val="center"/>
          </w:tcPr>
          <w:p w14:paraId="1E1A9EDC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真实业务接入或发布条件</w:t>
            </w:r>
          </w:p>
        </w:tc>
      </w:tr>
      <w:tr w:rsidR="004051C5" w14:paraId="1F0EB3B9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6DA71E78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 xml:space="preserve">G0 </w:t>
            </w:r>
            <w:proofErr w:type="spellStart"/>
            <w:r>
              <w:rPr>
                <w:sz w:val="19"/>
              </w:rPr>
              <w:t>公共基线</w:t>
            </w:r>
            <w:proofErr w:type="spellEnd"/>
          </w:p>
        </w:tc>
        <w:tc>
          <w:tcPr>
            <w:tcW w:w="3912" w:type="dxa"/>
            <w:vAlign w:val="center"/>
          </w:tcPr>
          <w:p w14:paraId="3F48D01D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平台复用、身份及对象权限、资料隔离、错误与审计</w:t>
            </w:r>
          </w:p>
        </w:tc>
        <w:tc>
          <w:tcPr>
            <w:tcW w:w="3969" w:type="dxa"/>
            <w:vAlign w:val="center"/>
          </w:tcPr>
          <w:p w14:paraId="6764BF60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D-03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D-08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D-09</w:t>
            </w:r>
            <w:r>
              <w:rPr>
                <w:sz w:val="19"/>
                <w:lang w:eastAsia="zh-CN"/>
              </w:rPr>
              <w:t>；生产发布另需</w:t>
            </w:r>
            <w:r>
              <w:rPr>
                <w:sz w:val="19"/>
                <w:lang w:eastAsia="zh-CN"/>
              </w:rPr>
              <w:t>D-06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D-07</w:t>
            </w:r>
          </w:p>
        </w:tc>
      </w:tr>
      <w:tr w:rsidR="004051C5" w14:paraId="41A7F39F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12117EA0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 xml:space="preserve">P1 </w:t>
            </w:r>
            <w:proofErr w:type="spellStart"/>
            <w:r>
              <w:rPr>
                <w:sz w:val="19"/>
              </w:rPr>
              <w:t>产品首期</w:t>
            </w:r>
            <w:proofErr w:type="spellEnd"/>
          </w:p>
        </w:tc>
        <w:tc>
          <w:tcPr>
            <w:tcW w:w="3912" w:type="dxa"/>
            <w:vAlign w:val="center"/>
          </w:tcPr>
          <w:p w14:paraId="44337F5D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一种技术方案</w:t>
            </w:r>
            <w:r>
              <w:rPr>
                <w:sz w:val="19"/>
                <w:lang w:eastAsia="zh-CN"/>
              </w:rPr>
              <w:t>Word</w:t>
            </w:r>
            <w:r>
              <w:rPr>
                <w:sz w:val="19"/>
                <w:lang w:eastAsia="zh-CN"/>
              </w:rPr>
              <w:t>、蓝图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成稿人工批准、恢复和局部修改</w:t>
            </w:r>
          </w:p>
        </w:tc>
        <w:tc>
          <w:tcPr>
            <w:tcW w:w="3969" w:type="dxa"/>
            <w:vAlign w:val="center"/>
          </w:tcPr>
          <w:p w14:paraId="06A9F851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D-01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D-07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D-08</w:t>
            </w:r>
            <w:r>
              <w:rPr>
                <w:sz w:val="19"/>
              </w:rPr>
              <w:t>及</w:t>
            </w:r>
            <w:r>
              <w:rPr>
                <w:sz w:val="19"/>
              </w:rPr>
              <w:t>G0</w:t>
            </w:r>
          </w:p>
        </w:tc>
      </w:tr>
      <w:tr w:rsidR="004051C5" w14:paraId="65824A88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6339FD71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 xml:space="preserve">P2 </w:t>
            </w:r>
            <w:r>
              <w:rPr>
                <w:sz w:val="19"/>
              </w:rPr>
              <w:t>产品扩展</w:t>
            </w:r>
          </w:p>
        </w:tc>
        <w:tc>
          <w:tcPr>
            <w:tcW w:w="3912" w:type="dxa"/>
            <w:vAlign w:val="center"/>
          </w:tcPr>
          <w:p w14:paraId="42BCBA5B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同源可研和</w:t>
            </w:r>
            <w:r>
              <w:rPr>
                <w:sz w:val="19"/>
                <w:lang w:eastAsia="zh-CN"/>
              </w:rPr>
              <w:t>PPT</w:t>
            </w:r>
            <w:r>
              <w:rPr>
                <w:sz w:val="19"/>
                <w:lang w:eastAsia="zh-CN"/>
              </w:rPr>
              <w:t>，独立目的、模板及审核证据</w:t>
            </w:r>
          </w:p>
        </w:tc>
        <w:tc>
          <w:tcPr>
            <w:tcW w:w="3969" w:type="dxa"/>
            <w:vAlign w:val="center"/>
          </w:tcPr>
          <w:p w14:paraId="5D461AE2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P1</w:t>
            </w:r>
            <w:r>
              <w:rPr>
                <w:sz w:val="19"/>
                <w:lang w:eastAsia="zh-CN"/>
              </w:rPr>
              <w:t>通过，</w:t>
            </w:r>
            <w:r>
              <w:rPr>
                <w:sz w:val="19"/>
                <w:lang w:eastAsia="zh-CN"/>
              </w:rPr>
              <w:t>D-02</w:t>
            </w:r>
            <w:r>
              <w:rPr>
                <w:sz w:val="19"/>
                <w:lang w:eastAsia="zh-CN"/>
              </w:rPr>
              <w:t>补齐两类成果基线</w:t>
            </w:r>
          </w:p>
        </w:tc>
      </w:tr>
      <w:tr w:rsidR="004051C5" w14:paraId="706678F6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52723BF7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 xml:space="preserve">H1 </w:t>
            </w:r>
            <w:proofErr w:type="spellStart"/>
            <w:r>
              <w:rPr>
                <w:sz w:val="19"/>
              </w:rPr>
              <w:t>人事招聘</w:t>
            </w:r>
            <w:proofErr w:type="spellEnd"/>
          </w:p>
        </w:tc>
        <w:tc>
          <w:tcPr>
            <w:tcW w:w="3912" w:type="dxa"/>
            <w:vAlign w:val="center"/>
          </w:tcPr>
          <w:p w14:paraId="0373568A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JD</w:t>
            </w:r>
            <w:r>
              <w:rPr>
                <w:sz w:val="19"/>
                <w:lang w:eastAsia="zh-CN"/>
              </w:rPr>
              <w:t>、标准确认、简历分析与导出</w:t>
            </w:r>
          </w:p>
        </w:tc>
        <w:tc>
          <w:tcPr>
            <w:tcW w:w="3969" w:type="dxa"/>
            <w:vAlign w:val="center"/>
          </w:tcPr>
          <w:p w14:paraId="7ACB9D82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D-01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D-07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D-08</w:t>
            </w:r>
            <w:r>
              <w:rPr>
                <w:sz w:val="19"/>
              </w:rPr>
              <w:t>及</w:t>
            </w:r>
            <w:r>
              <w:rPr>
                <w:sz w:val="19"/>
              </w:rPr>
              <w:t>G0</w:t>
            </w:r>
          </w:p>
        </w:tc>
      </w:tr>
      <w:tr w:rsidR="004051C5" w14:paraId="36CD0158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263B7592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 xml:space="preserve">H2 </w:t>
            </w:r>
            <w:r>
              <w:rPr>
                <w:sz w:val="19"/>
              </w:rPr>
              <w:t>人事转正</w:t>
            </w:r>
          </w:p>
        </w:tc>
        <w:tc>
          <w:tcPr>
            <w:tcW w:w="3912" w:type="dxa"/>
            <w:vAlign w:val="center"/>
          </w:tcPr>
          <w:p w14:paraId="521A33C9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原状态机、评价、主管建议、</w:t>
            </w:r>
            <w:r>
              <w:rPr>
                <w:sz w:val="19"/>
                <w:lang w:eastAsia="zh-CN"/>
              </w:rPr>
              <w:t>HR</w:t>
            </w:r>
            <w:r>
              <w:rPr>
                <w:sz w:val="19"/>
                <w:lang w:eastAsia="zh-CN"/>
              </w:rPr>
              <w:t>审核与归档</w:t>
            </w:r>
          </w:p>
        </w:tc>
        <w:tc>
          <w:tcPr>
            <w:tcW w:w="3969" w:type="dxa"/>
            <w:vAlign w:val="center"/>
          </w:tcPr>
          <w:p w14:paraId="52418660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D-03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D-07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D-08</w:t>
            </w:r>
            <w:r>
              <w:rPr>
                <w:sz w:val="19"/>
                <w:lang w:eastAsia="zh-CN"/>
              </w:rPr>
              <w:t>及</w:t>
            </w:r>
            <w:r>
              <w:rPr>
                <w:sz w:val="19"/>
                <w:lang w:eastAsia="zh-CN"/>
              </w:rPr>
              <w:t>G0</w:t>
            </w:r>
            <w:r>
              <w:rPr>
                <w:sz w:val="19"/>
                <w:lang w:eastAsia="zh-CN"/>
              </w:rPr>
              <w:t>；不强制依赖</w:t>
            </w:r>
            <w:r>
              <w:rPr>
                <w:sz w:val="19"/>
                <w:lang w:eastAsia="zh-CN"/>
              </w:rPr>
              <w:t>H1</w:t>
            </w:r>
          </w:p>
        </w:tc>
      </w:tr>
      <w:tr w:rsidR="004051C5" w14:paraId="7C30807B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1B95918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 xml:space="preserve">B1 </w:t>
            </w:r>
            <w:proofErr w:type="spellStart"/>
            <w:r>
              <w:rPr>
                <w:sz w:val="19"/>
              </w:rPr>
              <w:t>经营接入</w:t>
            </w:r>
            <w:proofErr w:type="spellEnd"/>
          </w:p>
        </w:tc>
        <w:tc>
          <w:tcPr>
            <w:tcW w:w="3912" w:type="dxa"/>
            <w:vAlign w:val="center"/>
          </w:tcPr>
          <w:p w14:paraId="6E9BDC89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经营总览、明细和导出；保留原写入系统</w:t>
            </w:r>
          </w:p>
        </w:tc>
        <w:tc>
          <w:tcPr>
            <w:tcW w:w="3969" w:type="dxa"/>
            <w:vAlign w:val="center"/>
          </w:tcPr>
          <w:p w14:paraId="6C68667B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D-03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D-06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D-07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D-08</w:t>
            </w:r>
            <w:r>
              <w:rPr>
                <w:sz w:val="19"/>
              </w:rPr>
              <w:t>及</w:t>
            </w:r>
            <w:r>
              <w:rPr>
                <w:sz w:val="19"/>
              </w:rPr>
              <w:t>G0</w:t>
            </w:r>
          </w:p>
        </w:tc>
      </w:tr>
      <w:tr w:rsidR="004051C5" w14:paraId="0BC794C7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6BBDDC00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 xml:space="preserve">E0 </w:t>
            </w:r>
            <w:r>
              <w:rPr>
                <w:sz w:val="19"/>
              </w:rPr>
              <w:t>工程盘点</w:t>
            </w:r>
          </w:p>
        </w:tc>
        <w:tc>
          <w:tcPr>
            <w:tcW w:w="3912" w:type="dxa"/>
            <w:vAlign w:val="center"/>
          </w:tcPr>
          <w:p w14:paraId="6DADECCD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一个专业的清单、计价依据、样例与交接方案</w:t>
            </w:r>
          </w:p>
        </w:tc>
        <w:tc>
          <w:tcPr>
            <w:tcW w:w="3969" w:type="dxa"/>
            <w:vAlign w:val="center"/>
          </w:tcPr>
          <w:p w14:paraId="4462579A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指定造价负责人；不产生正式定额结果</w:t>
            </w:r>
          </w:p>
        </w:tc>
      </w:tr>
      <w:tr w:rsidR="004051C5" w14:paraId="006A8BD8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02A34401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 xml:space="preserve">E1 </w:t>
            </w:r>
            <w:proofErr w:type="spellStart"/>
            <w:r>
              <w:rPr>
                <w:sz w:val="19"/>
              </w:rPr>
              <w:t>工程试点</w:t>
            </w:r>
            <w:proofErr w:type="spellEnd"/>
          </w:p>
        </w:tc>
        <w:tc>
          <w:tcPr>
            <w:tcW w:w="3912" w:type="dxa"/>
            <w:vAlign w:val="center"/>
          </w:tcPr>
          <w:p w14:paraId="4C748632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获准范围的核查、候选推荐、人工审定与交接</w:t>
            </w:r>
          </w:p>
        </w:tc>
        <w:tc>
          <w:tcPr>
            <w:tcW w:w="3969" w:type="dxa"/>
            <w:vAlign w:val="center"/>
          </w:tcPr>
          <w:p w14:paraId="2D4D0FF9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E0</w:t>
            </w:r>
            <w:r>
              <w:rPr>
                <w:sz w:val="19"/>
              </w:rPr>
              <w:t>完成，</w:t>
            </w:r>
            <w:r>
              <w:rPr>
                <w:sz w:val="19"/>
              </w:rPr>
              <w:t>D-05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D-06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D-07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D-08</w:t>
            </w:r>
            <w:r>
              <w:rPr>
                <w:sz w:val="19"/>
              </w:rPr>
              <w:t>及</w:t>
            </w:r>
            <w:r>
              <w:rPr>
                <w:sz w:val="19"/>
              </w:rPr>
              <w:t>G0</w:t>
            </w:r>
          </w:p>
        </w:tc>
      </w:tr>
    </w:tbl>
    <w:p w14:paraId="12837C6B" w14:textId="77777777" w:rsidR="004051C5" w:rsidRDefault="004051C5">
      <w:pPr>
        <w:spacing w:after="40"/>
      </w:pPr>
    </w:p>
    <w:p w14:paraId="5948C905" w14:textId="77777777" w:rsidR="004051C5" w:rsidRDefault="00000000">
      <w:pPr>
        <w:rPr>
          <w:lang w:eastAsia="zh-CN"/>
        </w:rPr>
      </w:pPr>
      <w:r>
        <w:rPr>
          <w:lang w:eastAsia="zh-CN"/>
        </w:rPr>
        <w:t>各包可按资源部分并行，但不得一次实现所有模块。建议下一包选</w:t>
      </w:r>
      <w:r>
        <w:rPr>
          <w:lang w:eastAsia="zh-CN"/>
        </w:rPr>
        <w:t>P1</w:t>
      </w:r>
      <w:r>
        <w:rPr>
          <w:lang w:eastAsia="zh-CN"/>
        </w:rPr>
        <w:t>，最终由</w:t>
      </w:r>
      <w:r>
        <w:rPr>
          <w:lang w:eastAsia="zh-CN"/>
        </w:rPr>
        <w:t>D-09</w:t>
      </w:r>
      <w:r>
        <w:rPr>
          <w:lang w:eastAsia="zh-CN"/>
        </w:rPr>
        <w:t>决定。各发布包上线均需</w:t>
      </w:r>
      <w:r>
        <w:rPr>
          <w:lang w:eastAsia="zh-CN"/>
        </w:rPr>
        <w:t>D-06</w:t>
      </w:r>
      <w:r>
        <w:rPr>
          <w:lang w:eastAsia="zh-CN"/>
        </w:rPr>
        <w:t>性能</w:t>
      </w:r>
      <w:r>
        <w:rPr>
          <w:lang w:eastAsia="zh-CN"/>
        </w:rPr>
        <w:t>/</w:t>
      </w:r>
      <w:r>
        <w:rPr>
          <w:lang w:eastAsia="zh-CN"/>
        </w:rPr>
        <w:t>预算标准与</w:t>
      </w:r>
      <w:r>
        <w:rPr>
          <w:lang w:eastAsia="zh-CN"/>
        </w:rPr>
        <w:t>D-07</w:t>
      </w:r>
      <w:r>
        <w:rPr>
          <w:lang w:eastAsia="zh-CN"/>
        </w:rPr>
        <w:t>部署标准；</w:t>
      </w:r>
      <w:r>
        <w:rPr>
          <w:lang w:eastAsia="zh-CN"/>
        </w:rPr>
        <w:t>“</w:t>
      </w:r>
      <w:r>
        <w:rPr>
          <w:lang w:eastAsia="zh-CN"/>
        </w:rPr>
        <w:t>进入开发</w:t>
      </w:r>
      <w:r>
        <w:rPr>
          <w:lang w:eastAsia="zh-CN"/>
        </w:rPr>
        <w:t>”</w:t>
      </w:r>
      <w:r>
        <w:rPr>
          <w:lang w:eastAsia="zh-CN"/>
        </w:rPr>
        <w:t>不等于</w:t>
      </w:r>
      <w:r>
        <w:rPr>
          <w:lang w:eastAsia="zh-CN"/>
        </w:rPr>
        <w:t>“</w:t>
      </w:r>
      <w:r>
        <w:rPr>
          <w:lang w:eastAsia="zh-CN"/>
        </w:rPr>
        <w:t>批准上线</w:t>
      </w:r>
      <w:r>
        <w:rPr>
          <w:lang w:eastAsia="zh-CN"/>
        </w:rPr>
        <w:t>”</w:t>
      </w:r>
      <w:r>
        <w:rPr>
          <w:lang w:eastAsia="zh-CN"/>
        </w:rPr>
        <w:t>。工程资料不齐只阻断</w:t>
      </w:r>
      <w:r>
        <w:rPr>
          <w:lang w:eastAsia="zh-CN"/>
        </w:rPr>
        <w:t>E1</w:t>
      </w:r>
      <w:r>
        <w:rPr>
          <w:lang w:eastAsia="zh-CN"/>
        </w:rPr>
        <w:t>，不阻断无关模块。</w:t>
      </w:r>
    </w:p>
    <w:p w14:paraId="5854BA57" w14:textId="77777777" w:rsidR="004051C5" w:rsidRDefault="00000000">
      <w:pPr>
        <w:rPr>
          <w:lang w:eastAsia="zh-CN"/>
        </w:rPr>
      </w:pPr>
      <w:r>
        <w:rPr>
          <w:lang w:eastAsia="zh-CN"/>
        </w:rPr>
        <w:t>表中条件不是所有编码的统一前置：</w:t>
      </w:r>
      <w:r>
        <w:rPr>
          <w:lang w:eastAsia="zh-CN"/>
        </w:rPr>
        <w:t>D-09</w:t>
      </w:r>
      <w:r>
        <w:rPr>
          <w:lang w:eastAsia="zh-CN"/>
        </w:rPr>
        <w:t>批准范围后，可按获批</w:t>
      </w:r>
      <w:r>
        <w:rPr>
          <w:lang w:eastAsia="zh-CN"/>
        </w:rPr>
        <w:t>PLAN</w:t>
      </w:r>
      <w:r>
        <w:rPr>
          <w:lang w:eastAsia="zh-CN"/>
        </w:rPr>
        <w:t>实施</w:t>
      </w:r>
      <w:r>
        <w:rPr>
          <w:lang w:eastAsia="zh-CN"/>
        </w:rPr>
        <w:t>Mock</w:t>
      </w:r>
      <w:r>
        <w:rPr>
          <w:lang w:eastAsia="zh-CN"/>
        </w:rPr>
        <w:t>、合成样例和隔离功能。</w:t>
      </w:r>
      <w:r>
        <w:rPr>
          <w:lang w:eastAsia="zh-CN"/>
        </w:rPr>
        <w:t>D-01</w:t>
      </w:r>
      <w:r>
        <w:rPr>
          <w:lang w:eastAsia="zh-CN"/>
        </w:rPr>
        <w:t>仅阻断未许可的数据处理及真实模型调用；</w:t>
      </w:r>
      <w:r>
        <w:rPr>
          <w:lang w:eastAsia="zh-CN"/>
        </w:rPr>
        <w:t>D-06</w:t>
      </w:r>
      <w:r>
        <w:rPr>
          <w:lang w:eastAsia="zh-CN"/>
        </w:rPr>
        <w:t>阻断性能承诺与发布；</w:t>
      </w:r>
      <w:r>
        <w:rPr>
          <w:lang w:eastAsia="zh-CN"/>
        </w:rPr>
        <w:t>D-07</w:t>
      </w:r>
      <w:r>
        <w:rPr>
          <w:lang w:eastAsia="zh-CN"/>
        </w:rPr>
        <w:t>阻断正式上线；</w:t>
      </w:r>
      <w:r>
        <w:rPr>
          <w:lang w:eastAsia="zh-CN"/>
        </w:rPr>
        <w:t>D-08</w:t>
      </w:r>
      <w:r>
        <w:rPr>
          <w:lang w:eastAsia="zh-CN"/>
        </w:rPr>
        <w:t>阻</w:t>
      </w:r>
      <w:r>
        <w:rPr>
          <w:lang w:eastAsia="zh-CN"/>
        </w:rPr>
        <w:lastRenderedPageBreak/>
        <w:t>断真实跨系统接入。</w:t>
      </w:r>
      <w:r>
        <w:rPr>
          <w:lang w:eastAsia="zh-CN"/>
        </w:rPr>
        <w:t>D-04</w:t>
      </w:r>
      <w:r>
        <w:rPr>
          <w:lang w:eastAsia="zh-CN"/>
        </w:rPr>
        <w:t>仅阻断正式简历评分，不阻断已获准的</w:t>
      </w:r>
      <w:r>
        <w:rPr>
          <w:lang w:eastAsia="zh-CN"/>
        </w:rPr>
        <w:t>JD</w:t>
      </w:r>
      <w:r>
        <w:rPr>
          <w:lang w:eastAsia="zh-CN"/>
        </w:rPr>
        <w:t>流程。不得将隔离实现写成真实业务验收。</w:t>
      </w:r>
    </w:p>
    <w:p w14:paraId="457D84F4" w14:textId="77777777" w:rsidR="004051C5" w:rsidRDefault="00000000">
      <w:pPr>
        <w:rPr>
          <w:lang w:eastAsia="zh-CN"/>
        </w:rPr>
      </w:pPr>
      <w:r>
        <w:rPr>
          <w:lang w:eastAsia="zh-CN"/>
        </w:rPr>
        <w:t>不做：</w:t>
      </w:r>
      <w:proofErr w:type="spellStart"/>
      <w:r>
        <w:rPr>
          <w:lang w:eastAsia="zh-CN"/>
        </w:rPr>
        <w:t>WorkBuddy</w:t>
      </w:r>
      <w:proofErr w:type="spellEnd"/>
      <w:r>
        <w:rPr>
          <w:lang w:eastAsia="zh-CN"/>
        </w:rPr>
        <w:t>运行依赖、通用</w:t>
      </w:r>
      <w:r>
        <w:rPr>
          <w:lang w:eastAsia="zh-CN"/>
        </w:rPr>
        <w:t>Agent</w:t>
      </w:r>
      <w:r>
        <w:rPr>
          <w:lang w:eastAsia="zh-CN"/>
        </w:rPr>
        <w:t>市场、</w:t>
      </w:r>
      <w:r>
        <w:rPr>
          <w:lang w:eastAsia="zh-CN"/>
        </w:rPr>
        <w:t>n8n</w:t>
      </w:r>
      <w:r>
        <w:rPr>
          <w:lang w:eastAsia="zh-CN"/>
        </w:rPr>
        <w:t>、任意流程设计器、复杂微服务重建、合库、自动用人决定、自动批准方案、自动正式计价和自动记账。</w:t>
      </w:r>
      <w:r>
        <w:rPr>
          <w:lang w:eastAsia="zh-CN"/>
        </w:rPr>
        <w:t>Demo</w:t>
      </w:r>
      <w:r>
        <w:rPr>
          <w:lang w:eastAsia="zh-CN"/>
        </w:rPr>
        <w:t>为未来独立范围，不因本包自动启动。</w:t>
      </w:r>
    </w:p>
    <w:p w14:paraId="7B626D50" w14:textId="77777777" w:rsidR="004051C5" w:rsidRDefault="00000000">
      <w:pPr>
        <w:pStyle w:val="21"/>
      </w:pPr>
      <w:proofErr w:type="spellStart"/>
      <w:r>
        <w:t>数据权威与版本</w:t>
      </w:r>
      <w:proofErr w:type="spellEnd"/>
    </w:p>
    <w:tbl>
      <w:tblPr>
        <w:tblW w:w="0" w:type="auto"/>
        <w:jc w:val="center"/>
        <w:tblBorders>
          <w:top w:val="single" w:sz="4" w:space="0" w:color="D9E0E5"/>
          <w:left w:val="single" w:sz="4" w:space="0" w:color="D9E0E5"/>
          <w:bottom w:val="single" w:sz="4" w:space="0" w:color="D9E0E5"/>
          <w:right w:val="single" w:sz="4" w:space="0" w:color="D9E0E5"/>
          <w:insideH w:val="single" w:sz="4" w:space="0" w:color="D9E0E5"/>
          <w:insideV w:val="single" w:sz="4" w:space="0" w:color="D9E0E5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7257"/>
      </w:tblGrid>
      <w:tr w:rsidR="004051C5" w14:paraId="49503426" w14:textId="77777777">
        <w:trPr>
          <w:cantSplit/>
          <w:tblHeader/>
          <w:jc w:val="center"/>
        </w:trPr>
        <w:tc>
          <w:tcPr>
            <w:tcW w:w="2381" w:type="dxa"/>
            <w:shd w:val="clear" w:color="auto" w:fill="EDF1F4"/>
            <w:vAlign w:val="center"/>
          </w:tcPr>
          <w:p w14:paraId="0A088CC1" w14:textId="77777777" w:rsidR="004051C5" w:rsidRDefault="00000000">
            <w:pPr>
              <w:spacing w:before="80" w:after="80" w:line="259" w:lineRule="auto"/>
            </w:pPr>
            <w:r>
              <w:rPr>
                <w:b/>
                <w:sz w:val="19"/>
              </w:rPr>
              <w:t>数据</w:t>
            </w:r>
          </w:p>
        </w:tc>
        <w:tc>
          <w:tcPr>
            <w:tcW w:w="7257" w:type="dxa"/>
            <w:shd w:val="clear" w:color="auto" w:fill="EDF1F4"/>
            <w:vAlign w:val="center"/>
          </w:tcPr>
          <w:p w14:paraId="050C70CE" w14:textId="77777777" w:rsidR="004051C5" w:rsidRDefault="00000000">
            <w:pPr>
              <w:spacing w:before="80" w:after="80" w:line="259" w:lineRule="auto"/>
            </w:pPr>
            <w:r>
              <w:rPr>
                <w:b/>
                <w:sz w:val="19"/>
              </w:rPr>
              <w:t>权威来源与边界</w:t>
            </w:r>
          </w:p>
        </w:tc>
      </w:tr>
      <w:tr w:rsidR="004051C5" w14:paraId="7125D0D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4ED812E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账号、模块授权</w:t>
            </w:r>
          </w:p>
        </w:tc>
        <w:tc>
          <w:tcPr>
            <w:tcW w:w="7257" w:type="dxa"/>
            <w:vAlign w:val="center"/>
          </w:tcPr>
          <w:p w14:paraId="4681805A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平台</w:t>
            </w:r>
            <w:r>
              <w:rPr>
                <w:sz w:val="19"/>
                <w:lang w:eastAsia="zh-CN"/>
              </w:rPr>
              <w:t>Django</w:t>
            </w:r>
            <w:r>
              <w:rPr>
                <w:sz w:val="19"/>
                <w:lang w:eastAsia="zh-CN"/>
              </w:rPr>
              <w:t>；业务端检查对象和操作权限</w:t>
            </w:r>
          </w:p>
        </w:tc>
      </w:tr>
      <w:tr w:rsidR="004051C5" w14:paraId="5FCE649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2C9A145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文档任务、批准、成果版本</w:t>
            </w:r>
          </w:p>
        </w:tc>
        <w:tc>
          <w:tcPr>
            <w:tcW w:w="7257" w:type="dxa"/>
            <w:vAlign w:val="center"/>
          </w:tcPr>
          <w:p w14:paraId="1C3CB3E7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平台文档记录；</w:t>
            </w:r>
            <w:proofErr w:type="spellStart"/>
            <w:r>
              <w:rPr>
                <w:sz w:val="19"/>
                <w:lang w:eastAsia="zh-CN"/>
              </w:rPr>
              <w:t>LangGraph</w:t>
            </w:r>
            <w:proofErr w:type="spellEnd"/>
            <w:r>
              <w:rPr>
                <w:sz w:val="19"/>
                <w:lang w:eastAsia="zh-CN"/>
              </w:rPr>
              <w:t>只保存执行状态</w:t>
            </w:r>
          </w:p>
        </w:tc>
      </w:tr>
      <w:tr w:rsidR="004051C5" w14:paraId="1B19EEA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BF67749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正文、清单绑定、引用、模板</w:t>
            </w:r>
          </w:p>
        </w:tc>
        <w:tc>
          <w:tcPr>
            <w:tcW w:w="7257" w:type="dxa"/>
            <w:vAlign w:val="center"/>
          </w:tcPr>
          <w:p w14:paraId="094AF15B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固定工具版本与任务工件；哈希不证明人工批准</w:t>
            </w:r>
          </w:p>
        </w:tc>
      </w:tr>
      <w:tr w:rsidR="004051C5" w14:paraId="757B134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CE43D4D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招聘标准、结果和人工复核</w:t>
            </w:r>
          </w:p>
        </w:tc>
        <w:tc>
          <w:tcPr>
            <w:tcW w:w="7257" w:type="dxa"/>
            <w:vAlign w:val="center"/>
          </w:tcPr>
          <w:p w14:paraId="6B109042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选定的人事业务基线；平台不维护第二套评分</w:t>
            </w:r>
          </w:p>
        </w:tc>
      </w:tr>
      <w:tr w:rsidR="004051C5" w14:paraId="6468875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D9FB329" w14:textId="77777777" w:rsidR="004051C5" w:rsidRDefault="00000000">
            <w:pPr>
              <w:spacing w:before="80" w:after="80" w:line="259" w:lineRule="auto"/>
            </w:pPr>
            <w:proofErr w:type="spellStart"/>
            <w:r>
              <w:rPr>
                <w:sz w:val="19"/>
              </w:rPr>
              <w:t>转正评价与审批</w:t>
            </w:r>
            <w:proofErr w:type="spellEnd"/>
          </w:p>
        </w:tc>
        <w:tc>
          <w:tcPr>
            <w:tcW w:w="7257" w:type="dxa"/>
            <w:vAlign w:val="center"/>
          </w:tcPr>
          <w:p w14:paraId="42A8E511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原转正服务，保留状态机和快照</w:t>
            </w:r>
          </w:p>
        </w:tc>
      </w:tr>
      <w:tr w:rsidR="004051C5" w14:paraId="7931D44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91D8128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合同、应收、到账与指标</w:t>
            </w:r>
          </w:p>
        </w:tc>
        <w:tc>
          <w:tcPr>
            <w:tcW w:w="7257" w:type="dxa"/>
            <w:vAlign w:val="center"/>
          </w:tcPr>
          <w:p w14:paraId="1BF09FDE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原经营系统，平台不重算或复制维护财务账</w:t>
            </w:r>
          </w:p>
        </w:tc>
      </w:tr>
      <w:tr w:rsidR="004051C5" w14:paraId="1DE5E71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7AA60D9" w14:textId="77777777" w:rsidR="004051C5" w:rsidRDefault="00000000">
            <w:pPr>
              <w:spacing w:before="80" w:after="80" w:line="259" w:lineRule="auto"/>
            </w:pPr>
            <w:proofErr w:type="spellStart"/>
            <w:r>
              <w:rPr>
                <w:sz w:val="19"/>
              </w:rPr>
              <w:t>知识索引</w:t>
            </w:r>
            <w:proofErr w:type="spellEnd"/>
          </w:p>
        </w:tc>
        <w:tc>
          <w:tcPr>
            <w:tcW w:w="7257" w:type="dxa"/>
            <w:vAlign w:val="center"/>
          </w:tcPr>
          <w:p w14:paraId="2E52146A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RAGFlow</w:t>
            </w:r>
            <w:proofErr w:type="spellEnd"/>
            <w:r>
              <w:rPr>
                <w:sz w:val="19"/>
                <w:lang w:eastAsia="zh-CN"/>
              </w:rPr>
              <w:t>，注明来源，不替代实时业务账本</w:t>
            </w:r>
          </w:p>
        </w:tc>
      </w:tr>
      <w:tr w:rsidR="004051C5" w14:paraId="39D6310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7DF7397" w14:textId="77777777" w:rsidR="004051C5" w:rsidRDefault="00000000">
            <w:pPr>
              <w:spacing w:before="80" w:after="80" w:line="259" w:lineRule="auto"/>
            </w:pPr>
            <w:proofErr w:type="spellStart"/>
            <w:r>
              <w:rPr>
                <w:sz w:val="19"/>
              </w:rPr>
              <w:t>正式计价成果</w:t>
            </w:r>
            <w:proofErr w:type="spellEnd"/>
          </w:p>
        </w:tc>
        <w:tc>
          <w:tcPr>
            <w:tcW w:w="7257" w:type="dxa"/>
            <w:vAlign w:val="center"/>
          </w:tcPr>
          <w:p w14:paraId="72622299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造价负责人审定的专业工具输出，不由模型认定</w:t>
            </w:r>
          </w:p>
        </w:tc>
      </w:tr>
    </w:tbl>
    <w:p w14:paraId="6922E314" w14:textId="77777777" w:rsidR="004051C5" w:rsidRDefault="004051C5">
      <w:pPr>
        <w:spacing w:after="40"/>
        <w:rPr>
          <w:lang w:eastAsia="zh-CN"/>
        </w:rPr>
      </w:pPr>
    </w:p>
    <w:p w14:paraId="7A6E6FCC" w14:textId="77777777" w:rsidR="004051C5" w:rsidRDefault="00000000">
      <w:pPr>
        <w:rPr>
          <w:lang w:eastAsia="zh-CN"/>
        </w:rPr>
      </w:pPr>
      <w:r>
        <w:rPr>
          <w:lang w:eastAsia="zh-CN"/>
        </w:rPr>
        <w:t>任务必须定位输入版本、规则</w:t>
      </w:r>
      <w:r>
        <w:rPr>
          <w:lang w:eastAsia="zh-CN"/>
        </w:rPr>
        <w:t>/</w:t>
      </w:r>
      <w:r>
        <w:rPr>
          <w:lang w:eastAsia="zh-CN"/>
        </w:rPr>
        <w:t>模板版本、模型配置标识和成果版本；配置标识不含密钥。跨系统使用来源系统及稳定</w:t>
      </w:r>
      <w:r>
        <w:rPr>
          <w:lang w:eastAsia="zh-CN"/>
        </w:rPr>
        <w:t>ID</w:t>
      </w:r>
      <w:r>
        <w:rPr>
          <w:lang w:eastAsia="zh-CN"/>
        </w:rPr>
        <w:t>关联，不靠名称猜测身份或项目。</w:t>
      </w:r>
    </w:p>
    <w:p w14:paraId="79C3D6C6" w14:textId="77777777" w:rsidR="004051C5" w:rsidRDefault="00000000">
      <w:pPr>
        <w:pStyle w:val="21"/>
      </w:pPr>
      <w:proofErr w:type="spellStart"/>
      <w:r>
        <w:t>待确认决策</w:t>
      </w:r>
      <w:proofErr w:type="spellEnd"/>
    </w:p>
    <w:tbl>
      <w:tblPr>
        <w:tblW w:w="0" w:type="auto"/>
        <w:jc w:val="center"/>
        <w:tblBorders>
          <w:top w:val="single" w:sz="4" w:space="0" w:color="D9E0E5"/>
          <w:left w:val="single" w:sz="4" w:space="0" w:color="D9E0E5"/>
          <w:bottom w:val="single" w:sz="4" w:space="0" w:color="D9E0E5"/>
          <w:right w:val="single" w:sz="4" w:space="0" w:color="D9E0E5"/>
          <w:insideH w:val="single" w:sz="4" w:space="0" w:color="D9E0E5"/>
          <w:insideV w:val="single" w:sz="4" w:space="0" w:color="D9E0E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3969"/>
      </w:tblGrid>
      <w:tr w:rsidR="004051C5" w14:paraId="18353985" w14:textId="77777777">
        <w:trPr>
          <w:cantSplit/>
          <w:tblHeader/>
          <w:jc w:val="center"/>
        </w:trPr>
        <w:tc>
          <w:tcPr>
            <w:tcW w:w="1757" w:type="dxa"/>
            <w:shd w:val="clear" w:color="auto" w:fill="EDF1F4"/>
            <w:vAlign w:val="center"/>
          </w:tcPr>
          <w:p w14:paraId="691358E5" w14:textId="77777777" w:rsidR="004051C5" w:rsidRDefault="00000000">
            <w:pPr>
              <w:spacing w:before="80" w:after="80" w:line="259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3912" w:type="dxa"/>
            <w:shd w:val="clear" w:color="auto" w:fill="EDF1F4"/>
            <w:vAlign w:val="center"/>
          </w:tcPr>
          <w:p w14:paraId="264649D8" w14:textId="77777777" w:rsidR="004051C5" w:rsidRDefault="00000000">
            <w:pPr>
              <w:spacing w:before="80" w:after="80" w:line="259" w:lineRule="auto"/>
            </w:pPr>
            <w:r>
              <w:rPr>
                <w:b/>
                <w:sz w:val="19"/>
              </w:rPr>
              <w:t>需要确认</w:t>
            </w:r>
          </w:p>
        </w:tc>
        <w:tc>
          <w:tcPr>
            <w:tcW w:w="3969" w:type="dxa"/>
            <w:shd w:val="clear" w:color="auto" w:fill="EDF1F4"/>
            <w:vAlign w:val="center"/>
          </w:tcPr>
          <w:p w14:paraId="718BB896" w14:textId="77777777" w:rsidR="004051C5" w:rsidRDefault="00000000">
            <w:pPr>
              <w:spacing w:before="80" w:after="80" w:line="259" w:lineRule="auto"/>
            </w:pPr>
            <w:r>
              <w:rPr>
                <w:b/>
                <w:sz w:val="19"/>
              </w:rPr>
              <w:t>负责人及阻断范围</w:t>
            </w:r>
          </w:p>
        </w:tc>
      </w:tr>
      <w:tr w:rsidR="004051C5" w14:paraId="0794143E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4CEC73DD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D-01</w:t>
            </w:r>
          </w:p>
        </w:tc>
        <w:tc>
          <w:tcPr>
            <w:tcW w:w="3912" w:type="dxa"/>
            <w:vAlign w:val="center"/>
          </w:tcPr>
          <w:p w14:paraId="2625C93E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模型接口与预算、公司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人事资料使用和外发许可、</w:t>
            </w:r>
            <w:proofErr w:type="spellStart"/>
            <w:r>
              <w:rPr>
                <w:sz w:val="19"/>
                <w:lang w:eastAsia="zh-CN"/>
              </w:rPr>
              <w:t>RAGFlow</w:t>
            </w:r>
            <w:proofErr w:type="spellEnd"/>
            <w:r>
              <w:rPr>
                <w:sz w:val="19"/>
                <w:lang w:eastAsia="zh-CN"/>
              </w:rPr>
              <w:t>授权范围</w:t>
            </w:r>
          </w:p>
        </w:tc>
        <w:tc>
          <w:tcPr>
            <w:tcW w:w="3969" w:type="dxa"/>
            <w:vAlign w:val="center"/>
          </w:tcPr>
          <w:p w14:paraId="12A60ED7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业务＋</w:t>
            </w:r>
            <w:r>
              <w:rPr>
                <w:sz w:val="19"/>
                <w:lang w:eastAsia="zh-CN"/>
              </w:rPr>
              <w:t>IT</w:t>
            </w:r>
            <w:r>
              <w:rPr>
                <w:sz w:val="19"/>
                <w:lang w:eastAsia="zh-CN"/>
              </w:rPr>
              <w:t>；阻断真实模型调用及未获许可的数据处理</w:t>
            </w:r>
          </w:p>
        </w:tc>
      </w:tr>
      <w:tr w:rsidR="004051C5" w14:paraId="445E0739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56D94299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D-02</w:t>
            </w:r>
          </w:p>
        </w:tc>
        <w:tc>
          <w:tcPr>
            <w:tcW w:w="3912" w:type="dxa"/>
            <w:vAlign w:val="center"/>
          </w:tcPr>
          <w:p w14:paraId="67DCCAA3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技术方案专业、</w:t>
            </w:r>
            <w:r>
              <w:rPr>
                <w:sz w:val="19"/>
                <w:lang w:eastAsia="zh-CN"/>
              </w:rPr>
              <w:t>Word/</w:t>
            </w:r>
            <w:r>
              <w:rPr>
                <w:sz w:val="19"/>
                <w:lang w:eastAsia="zh-CN"/>
              </w:rPr>
              <w:t>可研</w:t>
            </w:r>
            <w:r>
              <w:rPr>
                <w:sz w:val="19"/>
                <w:lang w:eastAsia="zh-CN"/>
              </w:rPr>
              <w:t>/PPT</w:t>
            </w:r>
            <w:r>
              <w:rPr>
                <w:sz w:val="19"/>
                <w:lang w:eastAsia="zh-CN"/>
              </w:rPr>
              <w:t>母版、格式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长文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边界样例、渲染环境</w:t>
            </w:r>
          </w:p>
        </w:tc>
        <w:tc>
          <w:tcPr>
            <w:tcW w:w="3969" w:type="dxa"/>
            <w:vAlign w:val="center"/>
          </w:tcPr>
          <w:p w14:paraId="1C56AE00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产品；阻断对应成果正式验收</w:t>
            </w:r>
          </w:p>
        </w:tc>
      </w:tr>
      <w:tr w:rsidR="004051C5" w14:paraId="5D9DFEDD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6647EBA6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D-03</w:t>
            </w:r>
          </w:p>
        </w:tc>
        <w:tc>
          <w:tcPr>
            <w:tcW w:w="3912" w:type="dxa"/>
            <w:vAlign w:val="center"/>
          </w:tcPr>
          <w:p w14:paraId="70282641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人员角色、对象范围、蓝图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成稿及</w:t>
            </w:r>
            <w:r>
              <w:rPr>
                <w:sz w:val="19"/>
                <w:lang w:eastAsia="zh-CN"/>
              </w:rPr>
              <w:t>HR</w:t>
            </w:r>
            <w:r>
              <w:rPr>
                <w:sz w:val="19"/>
                <w:lang w:eastAsia="zh-CN"/>
              </w:rPr>
              <w:t>审核人、自审规则</w:t>
            </w:r>
          </w:p>
        </w:tc>
        <w:tc>
          <w:tcPr>
            <w:tcW w:w="3969" w:type="dxa"/>
            <w:vAlign w:val="center"/>
          </w:tcPr>
          <w:p w14:paraId="4F507B7B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业务负责人；阻断正式审批和数据授权</w:t>
            </w:r>
          </w:p>
        </w:tc>
      </w:tr>
      <w:tr w:rsidR="004051C5" w14:paraId="6A34BF68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114754AE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D-04</w:t>
            </w:r>
          </w:p>
        </w:tc>
        <w:tc>
          <w:tcPr>
            <w:tcW w:w="3912" w:type="dxa"/>
            <w:vAlign w:val="center"/>
          </w:tcPr>
          <w:p w14:paraId="78885C5E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招聘标准基线、维度权重、脱敏样例和复核准则</w:t>
            </w:r>
          </w:p>
        </w:tc>
        <w:tc>
          <w:tcPr>
            <w:tcW w:w="3969" w:type="dxa"/>
            <w:vAlign w:val="center"/>
          </w:tcPr>
          <w:p w14:paraId="224C7517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HR</w:t>
            </w:r>
            <w:r>
              <w:rPr>
                <w:sz w:val="19"/>
                <w:lang w:eastAsia="zh-CN"/>
              </w:rPr>
              <w:t>；阻断正式评分，不阻断无数据页面设计</w:t>
            </w:r>
          </w:p>
        </w:tc>
      </w:tr>
      <w:tr w:rsidR="004051C5" w14:paraId="3FA426A0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049FE0A3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lastRenderedPageBreak/>
              <w:t>D-05</w:t>
            </w:r>
          </w:p>
        </w:tc>
        <w:tc>
          <w:tcPr>
            <w:tcW w:w="3912" w:type="dxa"/>
            <w:vAlign w:val="center"/>
          </w:tcPr>
          <w:p w14:paraId="04797741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工程专业、陕西适用地区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定额版本与授权、价格日期、费用税费口径、工具版本</w:t>
            </w:r>
          </w:p>
        </w:tc>
        <w:tc>
          <w:tcPr>
            <w:tcW w:w="3969" w:type="dxa"/>
            <w:vAlign w:val="center"/>
          </w:tcPr>
          <w:p w14:paraId="42E0A845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造价负责人；阻断</w:t>
            </w:r>
            <w:r>
              <w:rPr>
                <w:sz w:val="19"/>
                <w:lang w:eastAsia="zh-CN"/>
              </w:rPr>
              <w:t>E1</w:t>
            </w:r>
            <w:r>
              <w:rPr>
                <w:sz w:val="19"/>
                <w:lang w:eastAsia="zh-CN"/>
              </w:rPr>
              <w:t>，禁止</w:t>
            </w:r>
            <w:r>
              <w:rPr>
                <w:sz w:val="19"/>
                <w:lang w:eastAsia="zh-CN"/>
              </w:rPr>
              <w:t>AI</w:t>
            </w:r>
            <w:r>
              <w:rPr>
                <w:sz w:val="19"/>
                <w:lang w:eastAsia="zh-CN"/>
              </w:rPr>
              <w:t>猜测</w:t>
            </w:r>
          </w:p>
        </w:tc>
      </w:tr>
      <w:tr w:rsidR="004051C5" w14:paraId="27FED612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176A8D83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D-06</w:t>
            </w:r>
          </w:p>
        </w:tc>
        <w:tc>
          <w:tcPr>
            <w:tcW w:w="3912" w:type="dxa"/>
            <w:vAlign w:val="center"/>
          </w:tcPr>
          <w:p w14:paraId="6DC395B5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刷新</w:t>
            </w:r>
            <w:r>
              <w:rPr>
                <w:sz w:val="19"/>
                <w:lang w:eastAsia="zh-CN"/>
              </w:rPr>
              <w:t>SLA</w:t>
            </w:r>
            <w:r>
              <w:rPr>
                <w:sz w:val="19"/>
                <w:lang w:eastAsia="zh-CN"/>
              </w:rPr>
              <w:t>、数据规模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并发、</w:t>
            </w:r>
            <w:r>
              <w:rPr>
                <w:sz w:val="19"/>
                <w:lang w:eastAsia="zh-CN"/>
              </w:rPr>
              <w:t>P95</w:t>
            </w:r>
            <w:r>
              <w:rPr>
                <w:sz w:val="19"/>
                <w:lang w:eastAsia="zh-CN"/>
              </w:rPr>
              <w:t>与错误率目标、预算和迭代上限</w:t>
            </w:r>
          </w:p>
        </w:tc>
        <w:tc>
          <w:tcPr>
            <w:tcW w:w="3969" w:type="dxa"/>
            <w:vAlign w:val="center"/>
          </w:tcPr>
          <w:p w14:paraId="035326A9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技术＋业务；阻断性能承诺和发布验收</w:t>
            </w:r>
          </w:p>
        </w:tc>
      </w:tr>
      <w:tr w:rsidR="004051C5" w14:paraId="6AE4442B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6673E9D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D-07</w:t>
            </w:r>
          </w:p>
        </w:tc>
        <w:tc>
          <w:tcPr>
            <w:tcW w:w="3912" w:type="dxa"/>
            <w:vAlign w:val="center"/>
          </w:tcPr>
          <w:p w14:paraId="71DA0837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部署、存储、保留期、备份责任、</w:t>
            </w:r>
            <w:r>
              <w:rPr>
                <w:sz w:val="19"/>
                <w:lang w:eastAsia="zh-CN"/>
              </w:rPr>
              <w:t>RPO/RTO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TLS</w:t>
            </w:r>
            <w:r>
              <w:rPr>
                <w:sz w:val="19"/>
                <w:lang w:eastAsia="zh-CN"/>
              </w:rPr>
              <w:t>与网络边界</w:t>
            </w:r>
          </w:p>
        </w:tc>
        <w:tc>
          <w:tcPr>
            <w:tcW w:w="3969" w:type="dxa"/>
            <w:vAlign w:val="center"/>
          </w:tcPr>
          <w:p w14:paraId="547A177F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IT</w:t>
            </w:r>
            <w:r>
              <w:rPr>
                <w:sz w:val="19"/>
                <w:lang w:eastAsia="zh-CN"/>
              </w:rPr>
              <w:t>＋业务；阻断正式上线，不阻断隔离验证</w:t>
            </w:r>
          </w:p>
        </w:tc>
      </w:tr>
      <w:tr w:rsidR="004051C5" w14:paraId="1E504428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52180813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D-08</w:t>
            </w:r>
          </w:p>
        </w:tc>
        <w:tc>
          <w:tcPr>
            <w:tcW w:w="3912" w:type="dxa"/>
            <w:vAlign w:val="center"/>
          </w:tcPr>
          <w:p w14:paraId="7EFAB4D0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个人身份映射、可信调用方式、撤权时限、旧入口保护</w:t>
            </w:r>
          </w:p>
        </w:tc>
        <w:tc>
          <w:tcPr>
            <w:tcW w:w="3969" w:type="dxa"/>
            <w:vAlign w:val="center"/>
          </w:tcPr>
          <w:p w14:paraId="72F78FB0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IT</w:t>
            </w:r>
            <w:r>
              <w:rPr>
                <w:sz w:val="19"/>
                <w:lang w:eastAsia="zh-CN"/>
              </w:rPr>
              <w:t>＋模块负责人；阻断真实跨系统接入</w:t>
            </w:r>
          </w:p>
        </w:tc>
      </w:tr>
      <w:tr w:rsidR="004051C5" w14:paraId="5D7FB97E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085377B2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D-09</w:t>
            </w:r>
          </w:p>
        </w:tc>
        <w:tc>
          <w:tcPr>
            <w:tcW w:w="3912" w:type="dxa"/>
            <w:vAlign w:val="center"/>
          </w:tcPr>
          <w:p w14:paraId="05238DE2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下一发布包、允许修改的仓库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工作树、验收人和投入</w:t>
            </w:r>
          </w:p>
        </w:tc>
        <w:tc>
          <w:tcPr>
            <w:tcW w:w="3969" w:type="dxa"/>
            <w:vAlign w:val="center"/>
          </w:tcPr>
          <w:p w14:paraId="4006BCA4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总负责人；阻断业务代码实施</w:t>
            </w:r>
          </w:p>
        </w:tc>
      </w:tr>
    </w:tbl>
    <w:p w14:paraId="07FBEF6B" w14:textId="77777777" w:rsidR="004051C5" w:rsidRDefault="004051C5">
      <w:pPr>
        <w:spacing w:after="40"/>
        <w:rPr>
          <w:lang w:eastAsia="zh-CN"/>
        </w:rPr>
      </w:pPr>
    </w:p>
    <w:p w14:paraId="671C8AC6" w14:textId="77777777" w:rsidR="004051C5" w:rsidRDefault="00000000">
      <w:pPr>
        <w:rPr>
          <w:lang w:eastAsia="zh-CN"/>
        </w:rPr>
      </w:pPr>
      <w:r>
        <w:rPr>
          <w:lang w:eastAsia="zh-CN"/>
        </w:rPr>
        <w:t>决策初始均待确认；不得填造假签字、供应商、阈值或期限。只阻断相关任务，获批的无关工作可以继续。</w:t>
      </w:r>
      <w:r>
        <w:rPr>
          <w:lang w:eastAsia="zh-CN"/>
        </w:rPr>
        <w:t>D-01</w:t>
      </w:r>
      <w:r>
        <w:rPr>
          <w:lang w:eastAsia="zh-CN"/>
        </w:rPr>
        <w:t>规定处理许可，</w:t>
      </w:r>
      <w:r>
        <w:rPr>
          <w:lang w:eastAsia="zh-CN"/>
        </w:rPr>
        <w:t>D-07</w:t>
      </w:r>
      <w:r>
        <w:rPr>
          <w:lang w:eastAsia="zh-CN"/>
        </w:rPr>
        <w:t>细化保留、删除和备份实施，两者需一致。</w:t>
      </w:r>
    </w:p>
    <w:p w14:paraId="4D04C2E4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>SDD</w:t>
      </w:r>
      <w:r>
        <w:rPr>
          <w:lang w:eastAsia="zh-CN"/>
        </w:rPr>
        <w:t>执行与变更</w:t>
      </w:r>
    </w:p>
    <w:p w14:paraId="4AB5936C" w14:textId="77777777" w:rsidR="004051C5" w:rsidRDefault="00000000">
      <w:pPr>
        <w:rPr>
          <w:lang w:eastAsia="zh-CN"/>
        </w:rPr>
      </w:pPr>
      <w:r>
        <w:rPr>
          <w:lang w:eastAsia="zh-CN"/>
        </w:rPr>
        <w:t>批准范围及相关决策</w:t>
      </w:r>
      <w:r>
        <w:rPr>
          <w:lang w:eastAsia="zh-CN"/>
        </w:rPr>
        <w:t>→</w:t>
      </w:r>
      <w:r>
        <w:rPr>
          <w:lang w:eastAsia="zh-CN"/>
        </w:rPr>
        <w:t>批准</w:t>
      </w:r>
      <w:r>
        <w:rPr>
          <w:lang w:eastAsia="zh-CN"/>
        </w:rPr>
        <w:t>PLAN</w:t>
      </w:r>
      <w:r>
        <w:rPr>
          <w:lang w:eastAsia="zh-CN"/>
        </w:rPr>
        <w:t>与任务包</w:t>
      </w:r>
      <w:r>
        <w:rPr>
          <w:lang w:eastAsia="zh-CN"/>
        </w:rPr>
        <w:t>→</w:t>
      </w:r>
      <w:r>
        <w:rPr>
          <w:lang w:eastAsia="zh-CN"/>
        </w:rPr>
        <w:t>编码</w:t>
      </w:r>
      <w:r>
        <w:rPr>
          <w:lang w:eastAsia="zh-CN"/>
        </w:rPr>
        <w:t>→</w:t>
      </w:r>
      <w:r>
        <w:rPr>
          <w:lang w:eastAsia="zh-CN"/>
        </w:rPr>
        <w:t>测试</w:t>
      </w:r>
      <w:r>
        <w:rPr>
          <w:lang w:eastAsia="zh-CN"/>
        </w:rPr>
        <w:t>→</w:t>
      </w:r>
      <w:r>
        <w:rPr>
          <w:lang w:eastAsia="zh-CN"/>
        </w:rPr>
        <w:t>独立审查</w:t>
      </w:r>
      <w:r>
        <w:rPr>
          <w:lang w:eastAsia="zh-CN"/>
        </w:rPr>
        <w:t>→</w:t>
      </w:r>
      <w:r>
        <w:rPr>
          <w:lang w:eastAsia="zh-CN"/>
        </w:rPr>
        <w:t>修复</w:t>
      </w:r>
      <w:r>
        <w:rPr>
          <w:lang w:eastAsia="zh-CN"/>
        </w:rPr>
        <w:t>→</w:t>
      </w:r>
      <w:r>
        <w:rPr>
          <w:lang w:eastAsia="zh-CN"/>
        </w:rPr>
        <w:t>证据验收。普通实现细节自主推进；范围、权限、规则、成本、外发和破坏性操作变更时暂停相关任务请求确认。</w:t>
      </w:r>
    </w:p>
    <w:p w14:paraId="32E573F9" w14:textId="77777777" w:rsidR="004051C5" w:rsidRDefault="00000000">
      <w:pPr>
        <w:rPr>
          <w:lang w:eastAsia="zh-CN"/>
        </w:rPr>
      </w:pPr>
      <w:r>
        <w:rPr>
          <w:lang w:eastAsia="zh-CN"/>
        </w:rPr>
        <w:t>变更记录必须列原因、受影响</w:t>
      </w:r>
      <w:r>
        <w:rPr>
          <w:lang w:eastAsia="zh-CN"/>
        </w:rPr>
        <w:t>REQ/AT/</w:t>
      </w:r>
      <w:r>
        <w:rPr>
          <w:lang w:eastAsia="zh-CN"/>
        </w:rPr>
        <w:t>任务和回归范围。批准后更新版本；不得降低验收标准掩盖缺陷。模型输出、附件和网页内容不能改变规范、授权和审批条件。</w:t>
      </w:r>
    </w:p>
    <w:p w14:paraId="279ED3DA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>通用完成定义</w:t>
      </w:r>
    </w:p>
    <w:p w14:paraId="1332151C" w14:textId="77777777" w:rsidR="004051C5" w:rsidRDefault="00000000">
      <w:pPr>
        <w:rPr>
          <w:lang w:eastAsia="zh-CN"/>
        </w:rPr>
      </w:pPr>
      <w:r>
        <w:rPr>
          <w:lang w:eastAsia="zh-CN"/>
        </w:rPr>
        <w:t>REQ</w:t>
      </w:r>
      <w:r>
        <w:rPr>
          <w:lang w:eastAsia="zh-CN"/>
        </w:rPr>
        <w:t>实现、适用</w:t>
      </w:r>
      <w:r>
        <w:rPr>
          <w:lang w:eastAsia="zh-CN"/>
        </w:rPr>
        <w:t>AT</w:t>
      </w:r>
      <w:r>
        <w:rPr>
          <w:lang w:eastAsia="zh-CN"/>
        </w:rPr>
        <w:t>实测通过、负向权限验证、无未处理严重问题、运行回退说明和业务确认同时满足才算完成。导航、机器</w:t>
      </w:r>
      <w:r>
        <w:rPr>
          <w:lang w:eastAsia="zh-CN"/>
        </w:rPr>
        <w:t>API</w:t>
      </w:r>
      <w:r>
        <w:rPr>
          <w:lang w:eastAsia="zh-CN"/>
        </w:rPr>
        <w:t>与浏览器</w:t>
      </w:r>
      <w:r>
        <w:rPr>
          <w:lang w:eastAsia="zh-CN"/>
        </w:rPr>
        <w:t>SSO</w:t>
      </w:r>
      <w:r>
        <w:rPr>
          <w:lang w:eastAsia="zh-CN"/>
        </w:rPr>
        <w:t>分别报告。关键闸门未过时，相关包只能标部分完成或阻塞，不得宣称平台全量交付。</w:t>
      </w:r>
    </w:p>
    <w:p w14:paraId="03608E85" w14:textId="77777777" w:rsidR="004051C5" w:rsidRDefault="00000000">
      <w:pPr>
        <w:pStyle w:val="1"/>
        <w:rPr>
          <w:lang w:eastAsia="zh-CN"/>
        </w:rPr>
      </w:pPr>
      <w:r>
        <w:rPr>
          <w:lang w:eastAsia="zh-CN"/>
        </w:rPr>
        <w:t xml:space="preserve">3  </w:t>
      </w:r>
      <w:r>
        <w:rPr>
          <w:lang w:eastAsia="zh-CN"/>
        </w:rPr>
        <w:t>平台公共能力规范</w:t>
      </w:r>
    </w:p>
    <w:p w14:paraId="2A483266" w14:textId="77777777" w:rsidR="004051C5" w:rsidRDefault="00000000">
      <w:pPr>
        <w:rPr>
          <w:lang w:eastAsia="zh-CN"/>
        </w:rPr>
      </w:pPr>
      <w:r>
        <w:rPr>
          <w:lang w:eastAsia="zh-CN"/>
        </w:rPr>
        <w:t>范围为复用并补齐现有平台公共能力，不重新搭建门户。所有</w:t>
      </w:r>
      <w:r>
        <w:rPr>
          <w:lang w:eastAsia="zh-CN"/>
        </w:rPr>
        <w:t>AT</w:t>
      </w:r>
      <w:r>
        <w:rPr>
          <w:lang w:eastAsia="zh-CN"/>
        </w:rPr>
        <w:t>初始未执行；既有报告可作为线索，不自动视为当前版本通过。</w:t>
      </w:r>
    </w:p>
    <w:p w14:paraId="2EC241BB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PLT-001 </w:t>
      </w:r>
      <w:r>
        <w:rPr>
          <w:lang w:eastAsia="zh-CN"/>
        </w:rPr>
        <w:t>登录与会话复用</w:t>
      </w:r>
    </w:p>
    <w:p w14:paraId="6D607221" w14:textId="77777777" w:rsidR="004051C5" w:rsidRDefault="00000000">
      <w:pPr>
        <w:rPr>
          <w:lang w:eastAsia="zh-CN"/>
        </w:rPr>
      </w:pPr>
      <w:r>
        <w:rPr>
          <w:lang w:eastAsia="zh-CN"/>
        </w:rPr>
        <w:t>必须保留无公开自助注册、首次改密、退出、停用</w:t>
      </w:r>
      <w:r>
        <w:rPr>
          <w:lang w:eastAsia="zh-CN"/>
        </w:rPr>
        <w:t>/</w:t>
      </w:r>
      <w:r>
        <w:rPr>
          <w:lang w:eastAsia="zh-CN"/>
        </w:rPr>
        <w:t>重置后的旧会话失效、</w:t>
      </w:r>
      <w:r>
        <w:rPr>
          <w:lang w:eastAsia="zh-CN"/>
        </w:rPr>
        <w:t>CSRF</w:t>
      </w:r>
      <w:r>
        <w:rPr>
          <w:lang w:eastAsia="zh-CN"/>
        </w:rPr>
        <w:t>及后端权限检查。业务模块不得另设共享账号绕开平台身份。</w:t>
      </w:r>
    </w:p>
    <w:p w14:paraId="28075BF8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lastRenderedPageBreak/>
        <w:t>验收</w:t>
      </w:r>
      <w:r>
        <w:rPr>
          <w:b/>
          <w:lang w:eastAsia="zh-CN"/>
        </w:rPr>
        <w:t xml:space="preserve"> AT-PLT-001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已登录账号，</w:t>
      </w:r>
      <w:r>
        <w:rPr>
          <w:lang w:eastAsia="zh-CN"/>
        </w:rPr>
        <w:t>When</w:t>
      </w:r>
      <w:r>
        <w:rPr>
          <w:lang w:eastAsia="zh-CN"/>
        </w:rPr>
        <w:t>管理员停用或重置密码，</w:t>
      </w:r>
      <w:r>
        <w:rPr>
          <w:lang w:eastAsia="zh-CN"/>
        </w:rPr>
        <w:t>Then</w:t>
      </w:r>
      <w:r>
        <w:rPr>
          <w:lang w:eastAsia="zh-CN"/>
        </w:rPr>
        <w:t>下一次受保护请求被拒绝；退出后旧会话无效；未完成首次改密不能进入受限业务。缺失或错误</w:t>
      </w:r>
      <w:r>
        <w:rPr>
          <w:lang w:eastAsia="zh-CN"/>
        </w:rPr>
        <w:t>CSRF</w:t>
      </w:r>
      <w:r>
        <w:rPr>
          <w:lang w:eastAsia="zh-CN"/>
        </w:rPr>
        <w:t>的写请求不得成功。</w:t>
      </w:r>
    </w:p>
    <w:p w14:paraId="3D5FF5DC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PLT-002 </w:t>
      </w:r>
      <w:r>
        <w:rPr>
          <w:lang w:eastAsia="zh-CN"/>
        </w:rPr>
        <w:t>对象与动作授权</w:t>
      </w:r>
    </w:p>
    <w:p w14:paraId="2567DEAD" w14:textId="77777777" w:rsidR="004051C5" w:rsidRDefault="00000000">
      <w:pPr>
        <w:rPr>
          <w:lang w:eastAsia="zh-CN"/>
        </w:rPr>
      </w:pPr>
      <w:r>
        <w:rPr>
          <w:lang w:eastAsia="zh-CN"/>
        </w:rPr>
        <w:t>模块入口权限不等于查看全部资料。任务、蓝图、简历、评价、经营明细、附件、导出和批准操作都必须按用户与对象授权。管理员默认只管平台；总经理默认只获得明确授权的经营范围，不自动获得人事正文。</w:t>
      </w:r>
    </w:p>
    <w:p w14:paraId="1CD65FF4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AT-PLT-002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两个不同授权用户，</w:t>
      </w:r>
      <w:r>
        <w:rPr>
          <w:lang w:eastAsia="zh-CN"/>
        </w:rPr>
        <w:t>When</w:t>
      </w:r>
      <w:r>
        <w:rPr>
          <w:lang w:eastAsia="zh-CN"/>
        </w:rPr>
        <w:t>修改任务</w:t>
      </w:r>
      <w:r>
        <w:rPr>
          <w:lang w:eastAsia="zh-CN"/>
        </w:rPr>
        <w:t>ID</w:t>
      </w:r>
      <w:r>
        <w:rPr>
          <w:lang w:eastAsia="zh-CN"/>
        </w:rPr>
        <w:t>、文件</w:t>
      </w:r>
      <w:r>
        <w:rPr>
          <w:lang w:eastAsia="zh-CN"/>
        </w:rPr>
        <w:t>ID</w:t>
      </w:r>
      <w:r>
        <w:rPr>
          <w:lang w:eastAsia="zh-CN"/>
        </w:rPr>
        <w:t>或直接调用批准</w:t>
      </w:r>
      <w:r>
        <w:rPr>
          <w:lang w:eastAsia="zh-CN"/>
        </w:rPr>
        <w:t>/</w:t>
      </w:r>
      <w:r>
        <w:rPr>
          <w:lang w:eastAsia="zh-CN"/>
        </w:rPr>
        <w:t>下载接口，</w:t>
      </w:r>
      <w:r>
        <w:rPr>
          <w:lang w:eastAsia="zh-CN"/>
        </w:rPr>
        <w:t>Then</w:t>
      </w:r>
      <w:r>
        <w:rPr>
          <w:lang w:eastAsia="zh-CN"/>
        </w:rPr>
        <w:t>未授权请求不返回正文、元数据或文件地址；角色撤销后下一次平台请求按新权限生效。获权与拒绝的角色矩阵均有自动化测试。</w:t>
      </w:r>
    </w:p>
    <w:p w14:paraId="672BC398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PLT-003 </w:t>
      </w:r>
      <w:r>
        <w:rPr>
          <w:lang w:eastAsia="zh-CN"/>
        </w:rPr>
        <w:t>可信跨系统身份</w:t>
      </w:r>
    </w:p>
    <w:p w14:paraId="14FB81A7" w14:textId="77777777" w:rsidR="004051C5" w:rsidRDefault="00000000">
      <w:pPr>
        <w:rPr>
          <w:lang w:eastAsia="zh-CN"/>
        </w:rPr>
      </w:pPr>
      <w:r>
        <w:rPr>
          <w:lang w:eastAsia="zh-CN"/>
        </w:rPr>
        <w:t>原业务端只能接受经验证的服务端身份上下文或原生有效会话，不得信任浏览器自报</w:t>
      </w:r>
      <w:proofErr w:type="spellStart"/>
      <w:r>
        <w:rPr>
          <w:lang w:eastAsia="zh-CN"/>
        </w:rPr>
        <w:t>user_id</w:t>
      </w:r>
      <w:proofErr w:type="spellEnd"/>
      <w:r>
        <w:rPr>
          <w:lang w:eastAsia="zh-CN"/>
        </w:rPr>
        <w:t>、角色和部门。对外封闭可绕过鉴权的旧端入口。具体令牌或协议由</w:t>
      </w:r>
      <w:r>
        <w:rPr>
          <w:lang w:eastAsia="zh-CN"/>
        </w:rPr>
        <w:t>D-08</w:t>
      </w:r>
      <w:r>
        <w:rPr>
          <w:lang w:eastAsia="zh-CN"/>
        </w:rPr>
        <w:t>确定，不自创无期限凭据。</w:t>
      </w:r>
    </w:p>
    <w:p w14:paraId="0FA99892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AT-PLT-003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不存在映射、错误目标、过期或无效凭据，</w:t>
      </w:r>
      <w:r>
        <w:rPr>
          <w:lang w:eastAsia="zh-CN"/>
        </w:rPr>
        <w:t>When</w:t>
      </w:r>
      <w:r>
        <w:rPr>
          <w:lang w:eastAsia="zh-CN"/>
        </w:rPr>
        <w:t>请求旧端数据，</w:t>
      </w:r>
      <w:r>
        <w:rPr>
          <w:lang w:eastAsia="zh-CN"/>
        </w:rPr>
        <w:t>Then</w:t>
      </w:r>
      <w:r>
        <w:rPr>
          <w:lang w:eastAsia="zh-CN"/>
        </w:rPr>
        <w:t>拒绝且不回退管理员身份；直接访问旧</w:t>
      </w:r>
      <w:r>
        <w:rPr>
          <w:lang w:eastAsia="zh-CN"/>
        </w:rPr>
        <w:t>API</w:t>
      </w:r>
      <w:r>
        <w:rPr>
          <w:lang w:eastAsia="zh-CN"/>
        </w:rPr>
        <w:t>也不能绕过规则。平台路径撤权与旧原生账号生命周期分别测试，不伪称统一</w:t>
      </w:r>
      <w:r>
        <w:rPr>
          <w:lang w:eastAsia="zh-CN"/>
        </w:rPr>
        <w:t>SSO</w:t>
      </w:r>
      <w:r>
        <w:rPr>
          <w:lang w:eastAsia="zh-CN"/>
        </w:rPr>
        <w:t>。</w:t>
      </w:r>
    </w:p>
    <w:p w14:paraId="784ED5A7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PLT-004 </w:t>
      </w:r>
      <w:r>
        <w:rPr>
          <w:lang w:eastAsia="zh-CN"/>
        </w:rPr>
        <w:t>上传与资料隔离</w:t>
      </w:r>
    </w:p>
    <w:p w14:paraId="036765DA" w14:textId="77777777" w:rsidR="004051C5" w:rsidRDefault="00000000">
      <w:pPr>
        <w:rPr>
          <w:lang w:eastAsia="zh-CN"/>
        </w:rPr>
      </w:pPr>
      <w:r>
        <w:rPr>
          <w:lang w:eastAsia="zh-CN"/>
        </w:rPr>
        <w:t>任务根目录由服务端生成并绑定对象；上传校验允许类型、实际格式和获批大小限制。文件名、文档文本和检索结果作为不可信输入，不执行其中命令或宏。下载通过授权服务，禁止暴露本地任意路径、公共桶或跨任务文件。</w:t>
      </w:r>
    </w:p>
    <w:p w14:paraId="30BB0B2D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AT-PLT-004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越界路径、伪装文件、超限文件或其他用户文件</w:t>
      </w:r>
      <w:r>
        <w:rPr>
          <w:lang w:eastAsia="zh-CN"/>
        </w:rPr>
        <w:t>ID</w:t>
      </w:r>
      <w:r>
        <w:rPr>
          <w:lang w:eastAsia="zh-CN"/>
        </w:rPr>
        <w:t>，</w:t>
      </w:r>
      <w:r>
        <w:rPr>
          <w:lang w:eastAsia="zh-CN"/>
        </w:rPr>
        <w:t>When</w:t>
      </w:r>
      <w:r>
        <w:rPr>
          <w:lang w:eastAsia="zh-CN"/>
        </w:rPr>
        <w:t>上传</w:t>
      </w:r>
      <w:r>
        <w:rPr>
          <w:lang w:eastAsia="zh-CN"/>
        </w:rPr>
        <w:t>/</w:t>
      </w:r>
      <w:r>
        <w:rPr>
          <w:lang w:eastAsia="zh-CN"/>
        </w:rPr>
        <w:t>读取</w:t>
      </w:r>
      <w:r>
        <w:rPr>
          <w:lang w:eastAsia="zh-CN"/>
        </w:rPr>
        <w:t>/</w:t>
      </w:r>
      <w:r>
        <w:rPr>
          <w:lang w:eastAsia="zh-CN"/>
        </w:rPr>
        <w:t>导出，</w:t>
      </w:r>
      <w:r>
        <w:rPr>
          <w:lang w:eastAsia="zh-CN"/>
        </w:rPr>
        <w:t>Then</w:t>
      </w:r>
      <w:r>
        <w:rPr>
          <w:lang w:eastAsia="zh-CN"/>
        </w:rPr>
        <w:t>拒绝且不产生可执行副作用；合法文件保留来源、哈希和授权归属。</w:t>
      </w:r>
    </w:p>
    <w:p w14:paraId="12A892EB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PLT-005 </w:t>
      </w:r>
      <w:r>
        <w:rPr>
          <w:lang w:eastAsia="zh-CN"/>
        </w:rPr>
        <w:t>任务与人工批准契约</w:t>
      </w:r>
    </w:p>
    <w:p w14:paraId="6819057B" w14:textId="77777777" w:rsidR="004051C5" w:rsidRDefault="00000000">
      <w:pPr>
        <w:rPr>
          <w:lang w:eastAsia="zh-CN"/>
        </w:rPr>
      </w:pPr>
      <w:r>
        <w:rPr>
          <w:lang w:eastAsia="zh-CN"/>
        </w:rPr>
        <w:t>创建任务记录用户、输入版本、幂等键与模块；重复提交不创建多个有效任务。批准必须由获授权用户针对当前精确版本执行，旧版本批准返回冲突。等待人工时保存状态并释放执行资源；模型不能调用接口替人批准。</w:t>
      </w:r>
    </w:p>
    <w:p w14:paraId="22F41DCC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AT-PLT-005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同一幂等键并发提交，</w:t>
      </w:r>
      <w:r>
        <w:rPr>
          <w:lang w:eastAsia="zh-CN"/>
        </w:rPr>
        <w:t>When</w:t>
      </w:r>
      <w:r>
        <w:rPr>
          <w:lang w:eastAsia="zh-CN"/>
        </w:rPr>
        <w:t>请求完成，</w:t>
      </w:r>
      <w:r>
        <w:rPr>
          <w:lang w:eastAsia="zh-CN"/>
        </w:rPr>
        <w:t>Then</w:t>
      </w:r>
      <w:r>
        <w:rPr>
          <w:lang w:eastAsia="zh-CN"/>
        </w:rPr>
        <w:t>仅一个有效任务；同键不同载荷报冲突。</w:t>
      </w:r>
      <w:r>
        <w:rPr>
          <w:lang w:eastAsia="zh-CN"/>
        </w:rPr>
        <w:t>Given</w:t>
      </w:r>
      <w:r>
        <w:rPr>
          <w:lang w:eastAsia="zh-CN"/>
        </w:rPr>
        <w:t>蓝图已更新，</w:t>
      </w:r>
      <w:r>
        <w:rPr>
          <w:lang w:eastAsia="zh-CN"/>
        </w:rPr>
        <w:t>When</w:t>
      </w:r>
      <w:r>
        <w:rPr>
          <w:lang w:eastAsia="zh-CN"/>
        </w:rPr>
        <w:t>提交旧版本批准，</w:t>
      </w:r>
      <w:r>
        <w:rPr>
          <w:lang w:eastAsia="zh-CN"/>
        </w:rPr>
        <w:t>Then</w:t>
      </w:r>
      <w:r>
        <w:rPr>
          <w:lang w:eastAsia="zh-CN"/>
        </w:rPr>
        <w:t>不恢复执行；重复批准不产生第二次执行。</w:t>
      </w:r>
    </w:p>
    <w:p w14:paraId="0A27D3FC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PLT-006 </w:t>
      </w:r>
      <w:r>
        <w:rPr>
          <w:lang w:eastAsia="zh-CN"/>
        </w:rPr>
        <w:t>运维与审计</w:t>
      </w:r>
    </w:p>
    <w:p w14:paraId="34FC18DB" w14:textId="77777777" w:rsidR="004051C5" w:rsidRDefault="00000000">
      <w:pPr>
        <w:rPr>
          <w:lang w:eastAsia="zh-CN"/>
        </w:rPr>
      </w:pPr>
      <w:r>
        <w:rPr>
          <w:lang w:eastAsia="zh-CN"/>
        </w:rPr>
        <w:t>复用六页管理工作台，显示真实状态、统计窗口和更新时间；暂无数据与零区分。关键操作记录真实操作者、对象、版本、结果及关联请求号，正常管理功能不可改删审计。诊断不含密码、票据、简历正文或财务附件。</w:t>
      </w:r>
    </w:p>
    <w:p w14:paraId="465246C6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AT-PLT-006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接口故障或未接入模块，</w:t>
      </w:r>
      <w:r>
        <w:rPr>
          <w:lang w:eastAsia="zh-CN"/>
        </w:rPr>
        <w:t>When</w:t>
      </w:r>
      <w:r>
        <w:rPr>
          <w:lang w:eastAsia="zh-CN"/>
        </w:rPr>
        <w:t>查看运维页，</w:t>
      </w:r>
      <w:r>
        <w:rPr>
          <w:lang w:eastAsia="zh-CN"/>
        </w:rPr>
        <w:t>Then</w:t>
      </w:r>
      <w:r>
        <w:rPr>
          <w:lang w:eastAsia="zh-CN"/>
        </w:rPr>
        <w:t>显示异常</w:t>
      </w:r>
      <w:r>
        <w:rPr>
          <w:lang w:eastAsia="zh-CN"/>
        </w:rPr>
        <w:t>/</w:t>
      </w:r>
      <w:r>
        <w:rPr>
          <w:lang w:eastAsia="zh-CN"/>
        </w:rPr>
        <w:t>待接入而不是零或成功；审计不可被普通管理操作删除，导出的诊断中无测试植入的秘密和敏感正文。</w:t>
      </w:r>
    </w:p>
    <w:p w14:paraId="5D720321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PLT-007 </w:t>
      </w:r>
      <w:r>
        <w:rPr>
          <w:lang w:eastAsia="zh-CN"/>
        </w:rPr>
        <w:t>数据保留与恢复</w:t>
      </w:r>
    </w:p>
    <w:p w14:paraId="79EEE3B9" w14:textId="77777777" w:rsidR="004051C5" w:rsidRDefault="00000000">
      <w:pPr>
        <w:rPr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>D-07</w:t>
      </w:r>
      <w:r>
        <w:rPr>
          <w:lang w:eastAsia="zh-CN"/>
        </w:rPr>
        <w:t>为资料、结果、日志及检查点设保留规则。正式删除需授权，不以清理临时文件为由删除批准成果。备份覆盖数据库、成果及必要配置的受控恢复方式，密钥不进入公开交付。</w:t>
      </w:r>
    </w:p>
    <w:p w14:paraId="5CA32F22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AT-PLT-007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隔离备份，</w:t>
      </w:r>
      <w:r>
        <w:rPr>
          <w:lang w:eastAsia="zh-CN"/>
        </w:rPr>
        <w:t>When</w:t>
      </w:r>
      <w:r>
        <w:rPr>
          <w:lang w:eastAsia="zh-CN"/>
        </w:rPr>
        <w:t>恢复到新库和新目录，</w:t>
      </w:r>
      <w:r>
        <w:rPr>
          <w:lang w:eastAsia="zh-CN"/>
        </w:rPr>
        <w:t>Then</w:t>
      </w:r>
      <w:r>
        <w:rPr>
          <w:lang w:eastAsia="zh-CN"/>
        </w:rPr>
        <w:t>批准版本、文件引用及抽查哈希一致，源库不变；无备份或演练记录时页面不得显示</w:t>
      </w:r>
      <w:r>
        <w:rPr>
          <w:lang w:eastAsia="zh-CN"/>
        </w:rPr>
        <w:t>“</w:t>
      </w:r>
      <w:r>
        <w:rPr>
          <w:lang w:eastAsia="zh-CN"/>
        </w:rPr>
        <w:t>恢复已验证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B542029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PLT-008 </w:t>
      </w:r>
      <w:r>
        <w:rPr>
          <w:lang w:eastAsia="zh-CN"/>
        </w:rPr>
        <w:t>性能与故障语义</w:t>
      </w:r>
    </w:p>
    <w:p w14:paraId="6562CBEA" w14:textId="77777777" w:rsidR="004051C5" w:rsidRDefault="00000000">
      <w:pPr>
        <w:rPr>
          <w:lang w:eastAsia="zh-CN"/>
        </w:rPr>
      </w:pPr>
      <w:r>
        <w:rPr>
          <w:lang w:eastAsia="zh-CN"/>
        </w:rPr>
        <w:t>普通</w:t>
      </w:r>
      <w:r>
        <w:rPr>
          <w:lang w:eastAsia="zh-CN"/>
        </w:rPr>
        <w:t>API</w:t>
      </w:r>
      <w:r>
        <w:rPr>
          <w:lang w:eastAsia="zh-CN"/>
        </w:rPr>
        <w:t>和长时</w:t>
      </w:r>
      <w:r>
        <w:rPr>
          <w:lang w:eastAsia="zh-CN"/>
        </w:rPr>
        <w:t>AI</w:t>
      </w:r>
      <w:r>
        <w:rPr>
          <w:lang w:eastAsia="zh-CN"/>
        </w:rPr>
        <w:t>执行分开统计；界面支持加载、失败、部分结果、会话失效和取消状态。长任务不占用普通网页请求等待。</w:t>
      </w:r>
      <w:r>
        <w:rPr>
          <w:lang w:eastAsia="zh-CN"/>
        </w:rPr>
        <w:t>D-06</w:t>
      </w:r>
      <w:r>
        <w:rPr>
          <w:lang w:eastAsia="zh-CN"/>
        </w:rPr>
        <w:t>指定规模、并发、时限、预算及刷新</w:t>
      </w:r>
      <w:r>
        <w:rPr>
          <w:lang w:eastAsia="zh-CN"/>
        </w:rPr>
        <w:t>SLA</w:t>
      </w:r>
      <w:r>
        <w:rPr>
          <w:lang w:eastAsia="zh-CN"/>
        </w:rPr>
        <w:t>后，才能宣称性能达标。</w:t>
      </w:r>
    </w:p>
    <w:p w14:paraId="1A35B623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AT-PLT-008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后台执行中或故障，</w:t>
      </w:r>
      <w:r>
        <w:rPr>
          <w:lang w:eastAsia="zh-CN"/>
        </w:rPr>
        <w:t>When</w:t>
      </w:r>
      <w:r>
        <w:rPr>
          <w:lang w:eastAsia="zh-CN"/>
        </w:rPr>
        <w:t>其他用户登录和查看授权页面，</w:t>
      </w:r>
      <w:r>
        <w:rPr>
          <w:lang w:eastAsia="zh-CN"/>
        </w:rPr>
        <w:t>Then</w:t>
      </w:r>
      <w:r>
        <w:rPr>
          <w:lang w:eastAsia="zh-CN"/>
        </w:rPr>
        <w:t>按获批</w:t>
      </w:r>
      <w:r>
        <w:rPr>
          <w:lang w:eastAsia="zh-CN"/>
        </w:rPr>
        <w:t>SLO</w:t>
      </w:r>
      <w:r>
        <w:rPr>
          <w:lang w:eastAsia="zh-CN"/>
        </w:rPr>
        <w:t>保持可用；测试报告分别记录普通</w:t>
      </w:r>
      <w:r>
        <w:rPr>
          <w:lang w:eastAsia="zh-CN"/>
        </w:rPr>
        <w:t>API P95</w:t>
      </w:r>
      <w:r>
        <w:rPr>
          <w:lang w:eastAsia="zh-CN"/>
        </w:rPr>
        <w:t>、任务排队</w:t>
      </w:r>
      <w:r>
        <w:rPr>
          <w:lang w:eastAsia="zh-CN"/>
        </w:rPr>
        <w:t>/</w:t>
      </w:r>
      <w:r>
        <w:rPr>
          <w:lang w:eastAsia="zh-CN"/>
        </w:rPr>
        <w:t>执行</w:t>
      </w:r>
      <w:r>
        <w:rPr>
          <w:lang w:eastAsia="zh-CN"/>
        </w:rPr>
        <w:t>/</w:t>
      </w:r>
      <w:r>
        <w:rPr>
          <w:lang w:eastAsia="zh-CN"/>
        </w:rPr>
        <w:t>人工等待耗时、失败率与成本。</w:t>
      </w:r>
      <w:r>
        <w:rPr>
          <w:lang w:eastAsia="zh-CN"/>
        </w:rPr>
        <w:t>D-06</w:t>
      </w:r>
      <w:r>
        <w:rPr>
          <w:lang w:eastAsia="zh-CN"/>
        </w:rPr>
        <w:t>未定时只能交测量值，不能标性能通过。</w:t>
      </w:r>
    </w:p>
    <w:p w14:paraId="1999264C" w14:textId="77777777" w:rsidR="004051C5" w:rsidRDefault="00000000">
      <w:pPr>
        <w:pStyle w:val="1"/>
        <w:rPr>
          <w:lang w:eastAsia="zh-CN"/>
        </w:rPr>
      </w:pPr>
      <w:r>
        <w:rPr>
          <w:lang w:eastAsia="zh-CN"/>
        </w:rPr>
        <w:t xml:space="preserve">4  </w:t>
      </w:r>
      <w:r>
        <w:rPr>
          <w:lang w:eastAsia="zh-CN"/>
        </w:rPr>
        <w:t>产品方案模块规范</w:t>
      </w:r>
    </w:p>
    <w:p w14:paraId="235EF353" w14:textId="77777777" w:rsidR="004051C5" w:rsidRDefault="00000000">
      <w:pPr>
        <w:rPr>
          <w:lang w:eastAsia="zh-CN"/>
        </w:rPr>
      </w:pPr>
      <w:r>
        <w:rPr>
          <w:lang w:eastAsia="zh-CN"/>
        </w:rPr>
        <w:t>本模块是产品事业部的一项业务，不是另建</w:t>
      </w:r>
      <w:r>
        <w:rPr>
          <w:lang w:eastAsia="zh-CN"/>
        </w:rPr>
        <w:t>AI</w:t>
      </w:r>
      <w:r>
        <w:rPr>
          <w:lang w:eastAsia="zh-CN"/>
        </w:rPr>
        <w:t>平台。</w:t>
      </w:r>
      <w:r>
        <w:rPr>
          <w:lang w:eastAsia="zh-CN"/>
        </w:rPr>
        <w:t>P1</w:t>
      </w:r>
      <w:r>
        <w:rPr>
          <w:lang w:eastAsia="zh-CN"/>
        </w:rPr>
        <w:t>为一种技术方案</w:t>
      </w:r>
      <w:r>
        <w:rPr>
          <w:lang w:eastAsia="zh-CN"/>
        </w:rPr>
        <w:t>Word</w:t>
      </w:r>
      <w:r>
        <w:rPr>
          <w:lang w:eastAsia="zh-CN"/>
        </w:rPr>
        <w:t>；</w:t>
      </w:r>
      <w:r>
        <w:rPr>
          <w:lang w:eastAsia="zh-CN"/>
        </w:rPr>
        <w:t>P2</w:t>
      </w:r>
      <w:r>
        <w:rPr>
          <w:lang w:eastAsia="zh-CN"/>
        </w:rPr>
        <w:t>扩展同源可研和</w:t>
      </w:r>
      <w:r>
        <w:rPr>
          <w:lang w:eastAsia="zh-CN"/>
        </w:rPr>
        <w:t>PPT</w:t>
      </w:r>
      <w:r>
        <w:rPr>
          <w:lang w:eastAsia="zh-CN"/>
        </w:rPr>
        <w:t>；</w:t>
      </w:r>
      <w:r>
        <w:rPr>
          <w:lang w:eastAsia="zh-CN"/>
        </w:rPr>
        <w:t>Demo</w:t>
      </w:r>
      <w:r>
        <w:rPr>
          <w:lang w:eastAsia="zh-CN"/>
        </w:rPr>
        <w:t>不在本包。必须完全脱离</w:t>
      </w:r>
      <w:r>
        <w:rPr>
          <w:lang w:eastAsia="zh-CN"/>
        </w:rPr>
        <w:t>WorkBuddy</w:t>
      </w:r>
      <w:r>
        <w:rPr>
          <w:lang w:eastAsia="zh-CN"/>
        </w:rPr>
        <w:t>运行，复用原文档规则、模板、内容合同与工具。所有</w:t>
      </w:r>
      <w:r>
        <w:rPr>
          <w:lang w:eastAsia="zh-CN"/>
        </w:rPr>
        <w:t>AT</w:t>
      </w:r>
      <w:r>
        <w:rPr>
          <w:lang w:eastAsia="zh-CN"/>
        </w:rPr>
        <w:t>均未执行。</w:t>
      </w:r>
    </w:p>
    <w:p w14:paraId="0CA97618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PRD-001 </w:t>
      </w:r>
      <w:r>
        <w:rPr>
          <w:lang w:eastAsia="zh-CN"/>
        </w:rPr>
        <w:t>清单与背景接收</w:t>
      </w:r>
    </w:p>
    <w:p w14:paraId="5C24405F" w14:textId="77777777" w:rsidR="004051C5" w:rsidRDefault="00000000">
      <w:pPr>
        <w:rPr>
          <w:lang w:eastAsia="zh-CN"/>
        </w:rPr>
      </w:pPr>
      <w:r>
        <w:rPr>
          <w:lang w:eastAsia="zh-CN"/>
        </w:rPr>
        <w:t>接受一份设备清单及多份项目背景；记录文件版本、来源定位、单位、数量和行</w:t>
      </w:r>
      <w:r>
        <w:rPr>
          <w:lang w:eastAsia="zh-CN"/>
        </w:rPr>
        <w:t>ID</w:t>
      </w:r>
      <w:r>
        <w:rPr>
          <w:lang w:eastAsia="zh-CN"/>
        </w:rPr>
        <w:t>。获批输入格式及限制由</w:t>
      </w:r>
      <w:r>
        <w:rPr>
          <w:lang w:eastAsia="zh-CN"/>
        </w:rPr>
        <w:t>D-02</w:t>
      </w:r>
      <w:r>
        <w:rPr>
          <w:lang w:eastAsia="zh-CN"/>
        </w:rPr>
        <w:t>确定，不支持的格式或需</w:t>
      </w:r>
      <w:r>
        <w:rPr>
          <w:lang w:eastAsia="zh-CN"/>
        </w:rPr>
        <w:t>OCR</w:t>
      </w:r>
      <w:r>
        <w:rPr>
          <w:lang w:eastAsia="zh-CN"/>
        </w:rPr>
        <w:t>的资料明确阻断或请求转换，不伪装已读取。事实、推断、冲突与缺项分开保存。</w:t>
      </w:r>
    </w:p>
    <w:p w14:paraId="75C66B8D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AT-PRD-001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清单含重复序号、续行、缺单位或背景与数量冲突，</w:t>
      </w:r>
      <w:r>
        <w:rPr>
          <w:lang w:eastAsia="zh-CN"/>
        </w:rPr>
        <w:t>When</w:t>
      </w:r>
      <w:r>
        <w:rPr>
          <w:lang w:eastAsia="zh-CN"/>
        </w:rPr>
        <w:t>解析，</w:t>
      </w:r>
      <w:r>
        <w:rPr>
          <w:lang w:eastAsia="zh-CN"/>
        </w:rPr>
        <w:t>Then</w:t>
      </w:r>
      <w:r>
        <w:rPr>
          <w:lang w:eastAsia="zh-CN"/>
        </w:rPr>
        <w:t>保留原行定位，列出问题，不擅自去重或用背景覆盖清单；未支持文件不静默丢弃。</w:t>
      </w:r>
    </w:p>
    <w:p w14:paraId="581907C4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PRD-002 </w:t>
      </w:r>
      <w:r>
        <w:rPr>
          <w:lang w:eastAsia="zh-CN"/>
        </w:rPr>
        <w:t>蓝图与判断条件</w:t>
      </w:r>
    </w:p>
    <w:p w14:paraId="534BDAAB" w14:textId="77777777" w:rsidR="004051C5" w:rsidRDefault="00000000">
      <w:pPr>
        <w:rPr>
          <w:lang w:eastAsia="zh-CN"/>
        </w:rPr>
      </w:pPr>
      <w:r>
        <w:rPr>
          <w:lang w:eastAsia="zh-CN"/>
        </w:rPr>
        <w:t>生成蓝图必须包含目的、受众、章节、每章内容范围、事实依据、缺项、模板版本和检查条件。用户可编辑或提交修改意见。条件分为程序可判定、模型辅助判断和人工决策三类；未经确认的假设不得写成已确认事实。</w:t>
      </w:r>
    </w:p>
    <w:p w14:paraId="2010C49D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AT-PRD-002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用户要求</w:t>
      </w:r>
      <w:r>
        <w:rPr>
          <w:lang w:eastAsia="zh-CN"/>
        </w:rPr>
        <w:t>“</w:t>
      </w:r>
      <w:r>
        <w:rPr>
          <w:lang w:eastAsia="zh-CN"/>
        </w:rPr>
        <w:t>不新增清单外设备</w:t>
      </w:r>
      <w:r>
        <w:rPr>
          <w:lang w:eastAsia="zh-CN"/>
        </w:rPr>
        <w:t>”</w:t>
      </w:r>
      <w:r>
        <w:rPr>
          <w:lang w:eastAsia="zh-CN"/>
        </w:rPr>
        <w:t>，</w:t>
      </w:r>
      <w:r>
        <w:rPr>
          <w:lang w:eastAsia="zh-CN"/>
        </w:rPr>
        <w:t>When</w:t>
      </w:r>
      <w:r>
        <w:rPr>
          <w:lang w:eastAsia="zh-CN"/>
        </w:rPr>
        <w:t>生成及修改蓝图，</w:t>
      </w:r>
      <w:r>
        <w:rPr>
          <w:lang w:eastAsia="zh-CN"/>
        </w:rPr>
        <w:t>Then</w:t>
      </w:r>
      <w:r>
        <w:rPr>
          <w:lang w:eastAsia="zh-CN"/>
        </w:rPr>
        <w:t>该条件显式保留并关联后续检查；缺项和冲突在批准页面可见，不藏在模型上下文。</w:t>
      </w:r>
    </w:p>
    <w:p w14:paraId="3E53837E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PRD-003 </w:t>
      </w:r>
      <w:r>
        <w:rPr>
          <w:lang w:eastAsia="zh-CN"/>
        </w:rPr>
        <w:t>蓝图批准与变更</w:t>
      </w:r>
    </w:p>
    <w:p w14:paraId="24E8450D" w14:textId="77777777" w:rsidR="004051C5" w:rsidRDefault="00000000">
      <w:pPr>
        <w:rPr>
          <w:lang w:eastAsia="zh-CN"/>
        </w:rPr>
      </w:pPr>
      <w:r>
        <w:rPr>
          <w:lang w:eastAsia="zh-CN"/>
        </w:rPr>
        <w:t>蓝图未经获授权人员批准不得生成正式正文。批准绑定完整版本</w:t>
      </w:r>
      <w:r>
        <w:rPr>
          <w:lang w:eastAsia="zh-CN"/>
        </w:rPr>
        <w:t>/</w:t>
      </w:r>
      <w:r>
        <w:rPr>
          <w:lang w:eastAsia="zh-CN"/>
        </w:rPr>
        <w:t>哈希并保存实际操作者。范围、关键技术路线、容量、安全或重要接口变化必须形成新蓝图并重新批准；普通修错不反复索要无意义批准。</w:t>
      </w:r>
    </w:p>
    <w:p w14:paraId="7DADDA1D" w14:textId="77777777" w:rsidR="004051C5" w:rsidRDefault="00000000">
      <w:r>
        <w:rPr>
          <w:b/>
        </w:rPr>
        <w:t>验收</w:t>
      </w:r>
      <w:r>
        <w:rPr>
          <w:b/>
        </w:rPr>
        <w:t xml:space="preserve"> AT-PRD-003</w:t>
      </w:r>
      <w:r>
        <w:rPr>
          <w:b/>
        </w:rPr>
        <w:t>：</w:t>
      </w:r>
      <w:r>
        <w:t xml:space="preserve"> Given</w:t>
      </w:r>
      <w:r>
        <w:t>蓝图</w:t>
      </w:r>
      <w:r>
        <w:t>v1</w:t>
      </w:r>
      <w:r>
        <w:t>已批准，</w:t>
      </w:r>
      <w:r>
        <w:t>Whenv2</w:t>
      </w:r>
      <w:r>
        <w:t>改变关键路线，</w:t>
      </w:r>
      <w:r>
        <w:t>Thenv1</w:t>
      </w:r>
      <w:r>
        <w:t>仍留存且不能授权</w:t>
      </w:r>
      <w:r>
        <w:t>v2</w:t>
      </w:r>
      <w:r>
        <w:t>；旧批准、伪造</w:t>
      </w:r>
      <w:r>
        <w:t>approved</w:t>
      </w:r>
      <w:r>
        <w:t>字段和模型</w:t>
      </w:r>
      <w:r>
        <w:t>“</w:t>
      </w:r>
      <w:r>
        <w:t>用户同意</w:t>
      </w:r>
      <w:r>
        <w:t>”</w:t>
      </w:r>
      <w:r>
        <w:t>文本不能触发正文生产。</w:t>
      </w:r>
    </w:p>
    <w:p w14:paraId="119574F0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PRD-004 </w:t>
      </w:r>
      <w:r>
        <w:rPr>
          <w:lang w:eastAsia="zh-CN"/>
        </w:rPr>
        <w:t>分章写作与授权检索</w:t>
      </w:r>
    </w:p>
    <w:p w14:paraId="2DB3CBF8" w14:textId="77777777" w:rsidR="004051C5" w:rsidRDefault="00000000">
      <w:pPr>
        <w:rPr>
          <w:lang w:eastAsia="zh-CN"/>
        </w:rPr>
      </w:pPr>
      <w:r>
        <w:rPr>
          <w:lang w:eastAsia="zh-CN"/>
        </w:rPr>
        <w:t>每章绑定批准蓝图、事实快照、相关上下文、规则和来源。按需检索获授权的</w:t>
      </w:r>
      <w:r>
        <w:rPr>
          <w:lang w:eastAsia="zh-CN"/>
        </w:rPr>
        <w:t>RAGFlow</w:t>
      </w:r>
      <w:r>
        <w:rPr>
          <w:lang w:eastAsia="zh-CN"/>
        </w:rPr>
        <w:t>资料，不传递无关部门或人事内容。模型写作与独立审查使用分离执行上下文，记录配置与审查证据，不把同一草稿自述当作独立通过。</w:t>
      </w:r>
    </w:p>
    <w:p w14:paraId="65A4A615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AT-PRD-004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检索无结果、认证失败及来源冲突三种情况，</w:t>
      </w:r>
      <w:r>
        <w:rPr>
          <w:lang w:eastAsia="zh-CN"/>
        </w:rPr>
        <w:t>When</w:t>
      </w:r>
      <w:r>
        <w:rPr>
          <w:lang w:eastAsia="zh-CN"/>
        </w:rPr>
        <w:t>写作，</w:t>
      </w:r>
      <w:r>
        <w:rPr>
          <w:lang w:eastAsia="zh-CN"/>
        </w:rPr>
        <w:t>Then</w:t>
      </w:r>
      <w:r>
        <w:rPr>
          <w:lang w:eastAsia="zh-CN"/>
        </w:rPr>
        <w:t>分别记录，禁止把故障说成</w:t>
      </w:r>
      <w:r>
        <w:rPr>
          <w:lang w:eastAsia="zh-CN"/>
        </w:rPr>
        <w:t>“</w:t>
      </w:r>
      <w:r>
        <w:rPr>
          <w:lang w:eastAsia="zh-CN"/>
        </w:rPr>
        <w:t>无资料</w:t>
      </w:r>
      <w:r>
        <w:rPr>
          <w:lang w:eastAsia="zh-CN"/>
        </w:rPr>
        <w:t>”</w:t>
      </w:r>
      <w:r>
        <w:rPr>
          <w:lang w:eastAsia="zh-CN"/>
        </w:rPr>
        <w:t>；未授权资料不进入模型输入；正文引用能定位输入或知识来源。</w:t>
      </w:r>
    </w:p>
    <w:p w14:paraId="78846E49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PRD-005 </w:t>
      </w:r>
      <w:r>
        <w:rPr>
          <w:lang w:eastAsia="zh-CN"/>
        </w:rPr>
        <w:t>局部修改与关联检查</w:t>
      </w:r>
    </w:p>
    <w:p w14:paraId="0B87CDA0" w14:textId="77777777" w:rsidR="004051C5" w:rsidRDefault="00000000">
      <w:pPr>
        <w:rPr>
          <w:lang w:eastAsia="zh-CN"/>
        </w:rPr>
      </w:pPr>
      <w:r>
        <w:rPr>
          <w:lang w:eastAsia="zh-CN"/>
        </w:rPr>
        <w:t>章节和表格保留稳定内容</w:t>
      </w:r>
      <w:r>
        <w:rPr>
          <w:lang w:eastAsia="zh-CN"/>
        </w:rPr>
        <w:t>ID</w:t>
      </w:r>
      <w:r>
        <w:rPr>
          <w:lang w:eastAsia="zh-CN"/>
        </w:rPr>
        <w:t>与依赖。用户修改一章时，先确定受影响内容并生成新版本；未变化章节可在输入</w:t>
      </w:r>
      <w:r>
        <w:rPr>
          <w:lang w:eastAsia="zh-CN"/>
        </w:rPr>
        <w:t>/</w:t>
      </w:r>
      <w:r>
        <w:rPr>
          <w:lang w:eastAsia="zh-CN"/>
        </w:rPr>
        <w:t>规则</w:t>
      </w:r>
      <w:r>
        <w:rPr>
          <w:lang w:eastAsia="zh-CN"/>
        </w:rPr>
        <w:t>/</w:t>
      </w:r>
      <w:r>
        <w:rPr>
          <w:lang w:eastAsia="zh-CN"/>
        </w:rPr>
        <w:t>输出一致时复用。影响范围不清楚则扩大检查，不宣称能自动识别任意隐含关系。</w:t>
      </w:r>
    </w:p>
    <w:p w14:paraId="73E82433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AT-PRD-005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设备数量变更影响正文和关联表格，</w:t>
      </w:r>
      <w:r>
        <w:rPr>
          <w:lang w:eastAsia="zh-CN"/>
        </w:rPr>
        <w:t>When</w:t>
      </w:r>
      <w:r>
        <w:rPr>
          <w:lang w:eastAsia="zh-CN"/>
        </w:rPr>
        <w:t>要求修改，</w:t>
      </w:r>
      <w:r>
        <w:rPr>
          <w:lang w:eastAsia="zh-CN"/>
        </w:rPr>
        <w:t>Then</w:t>
      </w:r>
      <w:r>
        <w:rPr>
          <w:lang w:eastAsia="zh-CN"/>
        </w:rPr>
        <w:t>两处均更新或明确列为待处理，原批准版本不被覆盖；未变且依赖一致的章节不重复生成。</w:t>
      </w:r>
    </w:p>
    <w:p w14:paraId="2BC1B7C2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PRD-006 </w:t>
      </w:r>
      <w:r>
        <w:rPr>
          <w:lang w:eastAsia="zh-CN"/>
        </w:rPr>
        <w:t>持久执行与限额</w:t>
      </w:r>
    </w:p>
    <w:p w14:paraId="41B35170" w14:textId="77777777" w:rsidR="004051C5" w:rsidRDefault="00000000">
      <w:pPr>
        <w:rPr>
          <w:lang w:eastAsia="zh-CN"/>
        </w:rPr>
      </w:pPr>
      <w:r>
        <w:rPr>
          <w:lang w:eastAsia="zh-CN"/>
        </w:rPr>
        <w:t>任务、执行尝试、章节工件和检查点持久化；进程中断可恢复，不依赖浏览器或</w:t>
      </w:r>
      <w:r>
        <w:rPr>
          <w:lang w:eastAsia="zh-CN"/>
        </w:rPr>
        <w:t>WorkBuddy</w:t>
      </w:r>
      <w:r>
        <w:rPr>
          <w:lang w:eastAsia="zh-CN"/>
        </w:rPr>
        <w:t>会话。工具调用有超时、有限重试、成本与迭代上限。取消需确认执行者停止或失去写入资格，不把修改状态字段视为已停止。</w:t>
      </w:r>
    </w:p>
    <w:p w14:paraId="174805DD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AT-PRD-006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两章完成后执行进程被终止，</w:t>
      </w:r>
      <w:r>
        <w:rPr>
          <w:lang w:eastAsia="zh-CN"/>
        </w:rPr>
        <w:t>When</w:t>
      </w:r>
      <w:r>
        <w:rPr>
          <w:lang w:eastAsia="zh-CN"/>
        </w:rPr>
        <w:t>恢复，</w:t>
      </w:r>
      <w:r>
        <w:rPr>
          <w:lang w:eastAsia="zh-CN"/>
        </w:rPr>
        <w:t>Then</w:t>
      </w:r>
      <w:r>
        <w:rPr>
          <w:lang w:eastAsia="zh-CN"/>
        </w:rPr>
        <w:t>完整章节可复用且无重复正式成果；旧执行者的迟到写入被拒绝。达到配置限额转待人工处理，不无限循环或伪造成功。</w:t>
      </w:r>
    </w:p>
    <w:p w14:paraId="4115B066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PRD-007 </w:t>
      </w:r>
      <w:r>
        <w:rPr>
          <w:lang w:eastAsia="zh-CN"/>
        </w:rPr>
        <w:t>内容检查与成稿批准</w:t>
      </w:r>
    </w:p>
    <w:p w14:paraId="781D0CF9" w14:textId="77777777" w:rsidR="004051C5" w:rsidRDefault="00000000">
      <w:pPr>
        <w:rPr>
          <w:lang w:eastAsia="zh-CN"/>
        </w:rPr>
      </w:pPr>
      <w:r>
        <w:rPr>
          <w:lang w:eastAsia="zh-CN"/>
        </w:rPr>
        <w:t>检查事实、数量、术语、来源、完整性和用户条件；自动检查通过只产生待审核稿。正式成果必须经获授权人批准。退回意见绑定版本并指定修改范围；版本变化使相应检查与批准证据重新评估。</w:t>
      </w:r>
    </w:p>
    <w:p w14:paraId="0D879715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AT-PRD-007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存在无来源参数或不一致数量，</w:t>
      </w:r>
      <w:r>
        <w:rPr>
          <w:lang w:eastAsia="zh-CN"/>
        </w:rPr>
        <w:t>When</w:t>
      </w:r>
      <w:r>
        <w:rPr>
          <w:lang w:eastAsia="zh-CN"/>
        </w:rPr>
        <w:t>提交审核，</w:t>
      </w:r>
      <w:r>
        <w:rPr>
          <w:lang w:eastAsia="zh-CN"/>
        </w:rPr>
        <w:t>Then</w:t>
      </w:r>
      <w:r>
        <w:rPr>
          <w:lang w:eastAsia="zh-CN"/>
        </w:rPr>
        <w:t>问题可见且不能标内容检查通过；未经人工批准只能下载明确标记的草稿，禁止自动发布为正式方案。</w:t>
      </w:r>
    </w:p>
    <w:p w14:paraId="25BBC664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PRD-008 </w:t>
      </w:r>
      <w:r>
        <w:rPr>
          <w:lang w:eastAsia="zh-CN"/>
        </w:rPr>
        <w:t>格式冻结与回归</w:t>
      </w:r>
    </w:p>
    <w:p w14:paraId="2FB6A1ED" w14:textId="77777777" w:rsidR="004051C5" w:rsidRDefault="00000000">
      <w:pPr>
        <w:rPr>
          <w:lang w:eastAsia="zh-CN"/>
        </w:rPr>
      </w:pPr>
      <w:r>
        <w:rPr>
          <w:lang w:eastAsia="zh-CN"/>
        </w:rPr>
        <w:t>默认不改已验收母版、样式、内容</w:t>
      </w:r>
      <w:r>
        <w:rPr>
          <w:lang w:eastAsia="zh-CN"/>
        </w:rPr>
        <w:t>schema</w:t>
      </w:r>
      <w:r>
        <w:rPr>
          <w:lang w:eastAsia="zh-CN"/>
        </w:rPr>
        <w:t>、生成器和</w:t>
      </w:r>
      <w:r>
        <w:rPr>
          <w:lang w:eastAsia="zh-CN"/>
        </w:rPr>
        <w:t>Office</w:t>
      </w:r>
      <w:r>
        <w:rPr>
          <w:lang w:eastAsia="zh-CN"/>
        </w:rPr>
        <w:t>渲染路径；必要兼容修改单独列差异。先用固定结构化内容回归，再测模型产物。页面尺寸、页边距、字体、字号、编号、表格、图题、目录、页码和页眉页脚均有基准；内容变长导致页数变化不要求文件字节相同。</w:t>
      </w:r>
    </w:p>
    <w:p w14:paraId="0C6ED266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AT-PRD-008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获批固定内容、长表格、长标题及多章节样例，</w:t>
      </w:r>
      <w:r>
        <w:rPr>
          <w:lang w:eastAsia="zh-CN"/>
        </w:rPr>
        <w:t>When</w:t>
      </w:r>
      <w:r>
        <w:rPr>
          <w:lang w:eastAsia="zh-CN"/>
        </w:rPr>
        <w:t>在目标环境生成、更新目录并渲染，</w:t>
      </w:r>
      <w:r>
        <w:rPr>
          <w:lang w:eastAsia="zh-CN"/>
        </w:rPr>
        <w:t>Then</w:t>
      </w:r>
      <w:r>
        <w:rPr>
          <w:lang w:eastAsia="zh-CN"/>
        </w:rPr>
        <w:t>结构检查通过，逐页无溢出</w:t>
      </w:r>
      <w:r>
        <w:rPr>
          <w:lang w:eastAsia="zh-CN"/>
        </w:rPr>
        <w:t>/</w:t>
      </w:r>
      <w:r>
        <w:rPr>
          <w:lang w:eastAsia="zh-CN"/>
        </w:rPr>
        <w:t>遮挡</w:t>
      </w:r>
      <w:r>
        <w:rPr>
          <w:lang w:eastAsia="zh-CN"/>
        </w:rPr>
        <w:t>/</w:t>
      </w:r>
      <w:r>
        <w:rPr>
          <w:lang w:eastAsia="zh-CN"/>
        </w:rPr>
        <w:t>错号</w:t>
      </w:r>
      <w:r>
        <w:rPr>
          <w:lang w:eastAsia="zh-CN"/>
        </w:rPr>
        <w:t>/</w:t>
      </w:r>
      <w:r>
        <w:rPr>
          <w:lang w:eastAsia="zh-CN"/>
        </w:rPr>
        <w:t>乱码，</w:t>
      </w:r>
      <w:r>
        <w:rPr>
          <w:lang w:eastAsia="zh-CN"/>
        </w:rPr>
        <w:t>Word</w:t>
      </w:r>
      <w:r>
        <w:rPr>
          <w:lang w:eastAsia="zh-CN"/>
        </w:rPr>
        <w:t>可编辑保存；产品负责人确认与基准一致。无渲染或视觉证据仅为待验证草稿，不得正式发布。</w:t>
      </w:r>
    </w:p>
    <w:p w14:paraId="128A499B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PRD-009 </w:t>
      </w:r>
      <w:r>
        <w:rPr>
          <w:lang w:eastAsia="zh-CN"/>
        </w:rPr>
        <w:t>同源可研扩展</w:t>
      </w:r>
    </w:p>
    <w:p w14:paraId="5E367BC6" w14:textId="77777777" w:rsidR="004051C5" w:rsidRDefault="00000000">
      <w:pPr>
        <w:rPr>
          <w:lang w:eastAsia="zh-CN"/>
        </w:rPr>
      </w:pPr>
      <w:r>
        <w:rPr>
          <w:lang w:eastAsia="zh-CN"/>
        </w:rPr>
        <w:t>仅</w:t>
      </w:r>
      <w:r>
        <w:rPr>
          <w:lang w:eastAsia="zh-CN"/>
        </w:rPr>
        <w:t>P2</w:t>
      </w:r>
      <w:r>
        <w:rPr>
          <w:lang w:eastAsia="zh-CN"/>
        </w:rPr>
        <w:t>实施。可研与技术方案共享输入事实和版本，但可研独立回答必要性、备选方案、实施条件、风险与经济资料边界；不能复制正文换标题。缺少成本或收益依据不得编造经济结论。</w:t>
      </w:r>
    </w:p>
    <w:p w14:paraId="6B374B2C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AT-PRD-009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同一清单和背景，</w:t>
      </w:r>
      <w:r>
        <w:rPr>
          <w:lang w:eastAsia="zh-CN"/>
        </w:rPr>
        <w:t>When</w:t>
      </w:r>
      <w:r>
        <w:rPr>
          <w:lang w:eastAsia="zh-CN"/>
        </w:rPr>
        <w:t>生成两类报告，</w:t>
      </w:r>
      <w:r>
        <w:rPr>
          <w:lang w:eastAsia="zh-CN"/>
        </w:rPr>
        <w:t>Then</w:t>
      </w:r>
      <w:r>
        <w:rPr>
          <w:lang w:eastAsia="zh-CN"/>
        </w:rPr>
        <w:t>核心事实一致且论证目的不同；缺少经济依据明确列待确认，批准范围及格式证据分别可追溯。</w:t>
      </w:r>
    </w:p>
    <w:p w14:paraId="434BB492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>PRD-010 PPT</w:t>
      </w:r>
      <w:r>
        <w:rPr>
          <w:lang w:eastAsia="zh-CN"/>
        </w:rPr>
        <w:t>扩展与同源交接</w:t>
      </w:r>
    </w:p>
    <w:p w14:paraId="4A5B19EF" w14:textId="77777777" w:rsidR="004051C5" w:rsidRDefault="00000000">
      <w:pPr>
        <w:rPr>
          <w:lang w:eastAsia="zh-CN"/>
        </w:rPr>
      </w:pPr>
      <w:r>
        <w:rPr>
          <w:lang w:eastAsia="zh-CN"/>
        </w:rPr>
        <w:t>仅</w:t>
      </w:r>
      <w:r>
        <w:rPr>
          <w:lang w:eastAsia="zh-CN"/>
        </w:rPr>
        <w:t>P2</w:t>
      </w:r>
      <w:r>
        <w:rPr>
          <w:lang w:eastAsia="zh-CN"/>
        </w:rPr>
        <w:t>实施。</w:t>
      </w:r>
      <w:r>
        <w:rPr>
          <w:lang w:eastAsia="zh-CN"/>
        </w:rPr>
        <w:t>PPT</w:t>
      </w:r>
      <w:r>
        <w:rPr>
          <w:lang w:eastAsia="zh-CN"/>
        </w:rPr>
        <w:t>从已审结构化内容</w:t>
      </w:r>
      <w:r>
        <w:rPr>
          <w:lang w:eastAsia="zh-CN"/>
        </w:rPr>
        <w:t>ID</w:t>
      </w:r>
      <w:r>
        <w:rPr>
          <w:lang w:eastAsia="zh-CN"/>
        </w:rPr>
        <w:t>派生，保留来源和版本，优先复用现有</w:t>
      </w:r>
      <w:r>
        <w:rPr>
          <w:lang w:eastAsia="zh-CN"/>
        </w:rPr>
        <w:t>PPT</w:t>
      </w:r>
      <w:r>
        <w:rPr>
          <w:lang w:eastAsia="zh-CN"/>
        </w:rPr>
        <w:t>工具，不反复解析</w:t>
      </w:r>
      <w:r>
        <w:rPr>
          <w:lang w:eastAsia="zh-CN"/>
        </w:rPr>
        <w:t>Word</w:t>
      </w:r>
      <w:r>
        <w:rPr>
          <w:lang w:eastAsia="zh-CN"/>
        </w:rPr>
        <w:t>猜内容。用户确认汇报受众、大纲和模板；源内容变化时标记影响范围和过期状态。</w:t>
      </w:r>
    </w:p>
    <w:p w14:paraId="23FEB7F3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AT-PRD-010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批准内容被修改，</w:t>
      </w:r>
      <w:r>
        <w:rPr>
          <w:lang w:eastAsia="zh-CN"/>
        </w:rPr>
        <w:t>When</w:t>
      </w:r>
      <w:r>
        <w:rPr>
          <w:lang w:eastAsia="zh-CN"/>
        </w:rPr>
        <w:t>查看旧</w:t>
      </w:r>
      <w:r>
        <w:rPr>
          <w:lang w:eastAsia="zh-CN"/>
        </w:rPr>
        <w:t>PPT</w:t>
      </w:r>
      <w:r>
        <w:rPr>
          <w:lang w:eastAsia="zh-CN"/>
        </w:rPr>
        <w:t>，</w:t>
      </w:r>
      <w:r>
        <w:rPr>
          <w:lang w:eastAsia="zh-CN"/>
        </w:rPr>
        <w:t>Then</w:t>
      </w:r>
      <w:r>
        <w:rPr>
          <w:lang w:eastAsia="zh-CN"/>
        </w:rPr>
        <w:t>显示来源版本过期；新</w:t>
      </w:r>
      <w:r>
        <w:rPr>
          <w:lang w:eastAsia="zh-CN"/>
        </w:rPr>
        <w:t>PPT</w:t>
      </w:r>
      <w:r>
        <w:rPr>
          <w:lang w:eastAsia="zh-CN"/>
        </w:rPr>
        <w:t>与批准事实一致，每页经实际渲染检查。</w:t>
      </w:r>
      <w:r>
        <w:rPr>
          <w:lang w:eastAsia="zh-CN"/>
        </w:rPr>
        <w:t>Word</w:t>
      </w:r>
      <w:r>
        <w:rPr>
          <w:lang w:eastAsia="zh-CN"/>
        </w:rPr>
        <w:t>生成通过不代表</w:t>
      </w:r>
      <w:r>
        <w:rPr>
          <w:lang w:eastAsia="zh-CN"/>
        </w:rPr>
        <w:t>PPT</w:t>
      </w:r>
      <w:r>
        <w:rPr>
          <w:lang w:eastAsia="zh-CN"/>
        </w:rPr>
        <w:t>质量通过。</w:t>
      </w:r>
    </w:p>
    <w:p w14:paraId="7DE39BBF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>页面与数据</w:t>
      </w:r>
    </w:p>
    <w:p w14:paraId="1FDAF09D" w14:textId="77777777" w:rsidR="004051C5" w:rsidRDefault="00000000">
      <w:pPr>
        <w:rPr>
          <w:lang w:eastAsia="zh-CN"/>
        </w:rPr>
      </w:pPr>
      <w:r>
        <w:rPr>
          <w:lang w:eastAsia="zh-CN"/>
        </w:rPr>
        <w:t>页面仅需任务列表、提交页、蓝图编辑</w:t>
      </w:r>
      <w:r>
        <w:rPr>
          <w:lang w:eastAsia="zh-CN"/>
        </w:rPr>
        <w:t>/</w:t>
      </w:r>
      <w:r>
        <w:rPr>
          <w:lang w:eastAsia="zh-CN"/>
        </w:rPr>
        <w:t>审批、执行进度、成稿审核和成果版本。关键对象为</w:t>
      </w:r>
      <w:r>
        <w:rPr>
          <w:lang w:eastAsia="zh-CN"/>
        </w:rPr>
        <w:t>SourceFile</w:t>
      </w:r>
      <w:r>
        <w:rPr>
          <w:lang w:eastAsia="zh-CN"/>
        </w:rPr>
        <w:t>、</w:t>
      </w:r>
      <w:r>
        <w:rPr>
          <w:lang w:eastAsia="zh-CN"/>
        </w:rPr>
        <w:t>Task</w:t>
      </w:r>
      <w:r>
        <w:rPr>
          <w:lang w:eastAsia="zh-CN"/>
        </w:rPr>
        <w:t>、</w:t>
      </w:r>
      <w:r>
        <w:rPr>
          <w:lang w:eastAsia="zh-CN"/>
        </w:rPr>
        <w:t>BlueprintRevision</w:t>
      </w:r>
      <w:r>
        <w:rPr>
          <w:lang w:eastAsia="zh-CN"/>
        </w:rPr>
        <w:t>、</w:t>
      </w:r>
      <w:r>
        <w:rPr>
          <w:lang w:eastAsia="zh-CN"/>
        </w:rPr>
        <w:t>Approval</w:t>
      </w:r>
      <w:r>
        <w:rPr>
          <w:lang w:eastAsia="zh-CN"/>
        </w:rPr>
        <w:t>、</w:t>
      </w:r>
      <w:r>
        <w:rPr>
          <w:lang w:eastAsia="zh-CN"/>
        </w:rPr>
        <w:t>ChapterArtifact</w:t>
      </w:r>
      <w:r>
        <w:rPr>
          <w:lang w:eastAsia="zh-CN"/>
        </w:rPr>
        <w:t>、</w:t>
      </w:r>
      <w:r>
        <w:rPr>
          <w:lang w:eastAsia="zh-CN"/>
        </w:rPr>
        <w:t>Review</w:t>
      </w:r>
      <w:r>
        <w:rPr>
          <w:lang w:eastAsia="zh-CN"/>
        </w:rPr>
        <w:t>、</w:t>
      </w:r>
      <w:r>
        <w:rPr>
          <w:lang w:eastAsia="zh-CN"/>
        </w:rPr>
        <w:t>Deliverable</w:t>
      </w:r>
      <w:r>
        <w:rPr>
          <w:lang w:eastAsia="zh-CN"/>
        </w:rPr>
        <w:t>；名称为逻辑模型，不强制同名数据库表。</w:t>
      </w:r>
    </w:p>
    <w:p w14:paraId="2D4D8530" w14:textId="77777777" w:rsidR="004051C5" w:rsidRDefault="00000000">
      <w:pPr>
        <w:rPr>
          <w:lang w:eastAsia="zh-CN"/>
        </w:rPr>
      </w:pPr>
      <w:r>
        <w:rPr>
          <w:lang w:eastAsia="zh-CN"/>
        </w:rPr>
        <w:t>批准记录在</w:t>
      </w:r>
      <w:r>
        <w:rPr>
          <w:lang w:eastAsia="zh-CN"/>
        </w:rPr>
        <w:t>Django</w:t>
      </w:r>
      <w:r>
        <w:rPr>
          <w:lang w:eastAsia="zh-CN"/>
        </w:rPr>
        <w:t>，执行检查点在执行器，工件哈希在工具层。三者通过</w:t>
      </w:r>
      <w:r>
        <w:rPr>
          <w:lang w:eastAsia="zh-CN"/>
        </w:rPr>
        <w:t>task_id</w:t>
      </w:r>
      <w:r>
        <w:rPr>
          <w:lang w:eastAsia="zh-CN"/>
        </w:rPr>
        <w:t>、版本与</w:t>
      </w:r>
      <w:r>
        <w:rPr>
          <w:lang w:eastAsia="zh-CN"/>
        </w:rPr>
        <w:t>attempt_id</w:t>
      </w:r>
      <w:r>
        <w:rPr>
          <w:lang w:eastAsia="zh-CN"/>
        </w:rPr>
        <w:t>关联，不并列维护三套最终审批状态。</w:t>
      </w:r>
      <w:r>
        <w:rPr>
          <w:lang w:eastAsia="zh-CN"/>
        </w:rPr>
        <w:t>D-01</w:t>
      </w:r>
      <w:r>
        <w:rPr>
          <w:lang w:eastAsia="zh-CN"/>
        </w:rPr>
        <w:t>、</w:t>
      </w:r>
      <w:r>
        <w:rPr>
          <w:lang w:eastAsia="zh-CN"/>
        </w:rPr>
        <w:t>D-02</w:t>
      </w:r>
      <w:r>
        <w:rPr>
          <w:lang w:eastAsia="zh-CN"/>
        </w:rPr>
        <w:t>、</w:t>
      </w:r>
      <w:r>
        <w:rPr>
          <w:lang w:eastAsia="zh-CN"/>
        </w:rPr>
        <w:t>D-03</w:t>
      </w:r>
      <w:r>
        <w:rPr>
          <w:lang w:eastAsia="zh-CN"/>
        </w:rPr>
        <w:t>、</w:t>
      </w:r>
      <w:r>
        <w:rPr>
          <w:lang w:eastAsia="zh-CN"/>
        </w:rPr>
        <w:t>D-06</w:t>
      </w:r>
      <w:r>
        <w:rPr>
          <w:lang w:eastAsia="zh-CN"/>
        </w:rPr>
        <w:t>至</w:t>
      </w:r>
      <w:r>
        <w:rPr>
          <w:lang w:eastAsia="zh-CN"/>
        </w:rPr>
        <w:t>D-08</w:t>
      </w:r>
      <w:r>
        <w:rPr>
          <w:lang w:eastAsia="zh-CN"/>
        </w:rPr>
        <w:t>未确认时，按影响范围限制开发或发布。</w:t>
      </w:r>
    </w:p>
    <w:p w14:paraId="11FB473A" w14:textId="77777777" w:rsidR="004051C5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5  </w:t>
      </w:r>
      <w:r>
        <w:rPr>
          <w:lang w:eastAsia="zh-CN"/>
        </w:rPr>
        <w:t>人事协同模块规范</w:t>
      </w:r>
    </w:p>
    <w:p w14:paraId="6FE825CE" w14:textId="77777777" w:rsidR="004051C5" w:rsidRDefault="00000000">
      <w:pPr>
        <w:rPr>
          <w:lang w:eastAsia="zh-CN"/>
        </w:rPr>
      </w:pPr>
      <w:r>
        <w:rPr>
          <w:lang w:eastAsia="zh-CN"/>
        </w:rPr>
        <w:t>状态：待审批规范草案。本文所有验收条件（</w:t>
      </w:r>
      <w:r>
        <w:rPr>
          <w:lang w:eastAsia="zh-CN"/>
        </w:rPr>
        <w:t>AT</w:t>
      </w:r>
      <w:r>
        <w:rPr>
          <w:lang w:eastAsia="zh-CN"/>
        </w:rPr>
        <w:t>）均未执行，不代表任何能力已完成、上线或通过验证。</w:t>
      </w:r>
    </w:p>
    <w:p w14:paraId="37FF3058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>范围与原则</w:t>
      </w:r>
    </w:p>
    <w:p w14:paraId="53EE7802" w14:textId="77777777" w:rsidR="004051C5" w:rsidRDefault="00000000">
      <w:pPr>
        <w:rPr>
          <w:lang w:eastAsia="zh-CN"/>
        </w:rPr>
      </w:pPr>
      <w:r>
        <w:rPr>
          <w:lang w:eastAsia="zh-CN"/>
        </w:rPr>
        <w:t>本模块仅覆盖</w:t>
      </w:r>
      <w:r>
        <w:rPr>
          <w:lang w:eastAsia="zh-CN"/>
        </w:rPr>
        <w:t xml:space="preserve"> JD </w:t>
      </w:r>
      <w:r>
        <w:rPr>
          <w:lang w:eastAsia="zh-CN"/>
        </w:rPr>
        <w:t>生成、简历筛选、转正协同。平台前端采用</w:t>
      </w:r>
      <w:r>
        <w:rPr>
          <w:lang w:eastAsia="zh-CN"/>
        </w:rPr>
        <w:t xml:space="preserve"> React</w:t>
      </w:r>
      <w:r>
        <w:rPr>
          <w:lang w:eastAsia="zh-CN"/>
        </w:rPr>
        <w:t>，</w:t>
      </w:r>
      <w:r>
        <w:rPr>
          <w:lang w:eastAsia="zh-CN"/>
        </w:rPr>
        <w:t xml:space="preserve">Django </w:t>
      </w:r>
      <w:r>
        <w:rPr>
          <w:lang w:eastAsia="zh-CN"/>
        </w:rPr>
        <w:t>作为统一真实身份与权限入口；现有招聘</w:t>
      </w:r>
      <w:r>
        <w:rPr>
          <w:lang w:eastAsia="zh-CN"/>
        </w:rPr>
        <w:t xml:space="preserve"> FastAPI </w:t>
      </w:r>
      <w:r>
        <w:rPr>
          <w:lang w:eastAsia="zh-CN"/>
        </w:rPr>
        <w:t>服务应优先复用，可与平台同机独立部署，但本规范不决定迁库、合库或改写为</w:t>
      </w:r>
      <w:r>
        <w:rPr>
          <w:lang w:eastAsia="zh-CN"/>
        </w:rPr>
        <w:t xml:space="preserve"> Django</w:t>
      </w:r>
      <w:r>
        <w:rPr>
          <w:lang w:eastAsia="zh-CN"/>
        </w:rPr>
        <w:t>。模块必须完全脱离</w:t>
      </w:r>
      <w:r>
        <w:rPr>
          <w:lang w:eastAsia="zh-CN"/>
        </w:rPr>
        <w:t xml:space="preserve"> WorkBuddy</w:t>
      </w:r>
      <w:r>
        <w:rPr>
          <w:lang w:eastAsia="zh-CN"/>
        </w:rPr>
        <w:t>，既有</w:t>
      </w:r>
      <w:r>
        <w:rPr>
          <w:lang w:eastAsia="zh-CN"/>
        </w:rPr>
        <w:t xml:space="preserve"> WorkBuddy </w:t>
      </w:r>
      <w:r>
        <w:rPr>
          <w:lang w:eastAsia="zh-CN"/>
        </w:rPr>
        <w:t>技能不得成为运行依赖。</w:t>
      </w:r>
      <w:r>
        <w:rPr>
          <w:lang w:eastAsia="zh-CN"/>
        </w:rPr>
        <w:t xml:space="preserve">AI </w:t>
      </w:r>
      <w:r>
        <w:rPr>
          <w:lang w:eastAsia="zh-CN"/>
        </w:rPr>
        <w:t>输出均为辅助信息，最终业务责任由获授权人员承担。</w:t>
      </w:r>
    </w:p>
    <w:p w14:paraId="7E7ECEF9" w14:textId="77777777" w:rsidR="004051C5" w:rsidRDefault="00000000">
      <w:pPr>
        <w:pStyle w:val="21"/>
      </w:pPr>
      <w:r>
        <w:t>不做</w:t>
      </w:r>
    </w:p>
    <w:p w14:paraId="61D71606" w14:textId="77777777" w:rsidR="004051C5" w:rsidRDefault="00000000">
      <w:pPr>
        <w:pStyle w:val="a0"/>
        <w:rPr>
          <w:lang w:eastAsia="zh-CN"/>
        </w:rPr>
      </w:pPr>
      <w:r>
        <w:rPr>
          <w:lang w:eastAsia="zh-CN"/>
        </w:rPr>
        <w:t>不恢复已取消的人才库，不将候选人自动沉淀为人才资产。</w:t>
      </w:r>
    </w:p>
    <w:p w14:paraId="1374CFDB" w14:textId="77777777" w:rsidR="004051C5" w:rsidRDefault="00000000">
      <w:pPr>
        <w:pStyle w:val="a0"/>
      </w:pPr>
      <w:r>
        <w:t>不强制全部</w:t>
      </w:r>
      <w:r>
        <w:t xml:space="preserve"> HR </w:t>
      </w:r>
      <w:r>
        <w:t>流程使用</w:t>
      </w:r>
      <w:r>
        <w:t xml:space="preserve"> LangGraph</w:t>
      </w:r>
      <w:r>
        <w:t>，不因统一平台重写现有服务。</w:t>
      </w:r>
    </w:p>
    <w:p w14:paraId="0356B8B6" w14:textId="77777777" w:rsidR="004051C5" w:rsidRDefault="00000000">
      <w:pPr>
        <w:pStyle w:val="a0"/>
        <w:rPr>
          <w:lang w:eastAsia="zh-CN"/>
        </w:rPr>
      </w:pPr>
      <w:r>
        <w:rPr>
          <w:lang w:eastAsia="zh-CN"/>
        </w:rPr>
        <w:t>不接入真实钉钉；转正现有</w:t>
      </w:r>
      <w:r>
        <w:rPr>
          <w:lang w:eastAsia="zh-CN"/>
        </w:rPr>
        <w:t xml:space="preserve"> demo </w:t>
      </w:r>
      <w:r>
        <w:rPr>
          <w:lang w:eastAsia="zh-CN"/>
        </w:rPr>
        <w:t>身份和</w:t>
      </w:r>
      <w:r>
        <w:rPr>
          <w:lang w:eastAsia="zh-CN"/>
        </w:rPr>
        <w:t xml:space="preserve"> mock </w:t>
      </w:r>
      <w:r>
        <w:rPr>
          <w:lang w:eastAsia="zh-CN"/>
        </w:rPr>
        <w:t>钉钉仅作现状参考，不得表述为生产完成。</w:t>
      </w:r>
    </w:p>
    <w:p w14:paraId="30F8E1C7" w14:textId="77777777" w:rsidR="004051C5" w:rsidRDefault="00000000">
      <w:pPr>
        <w:pStyle w:val="a0"/>
        <w:rPr>
          <w:lang w:eastAsia="zh-CN"/>
        </w:rPr>
      </w:pPr>
      <w:r>
        <w:rPr>
          <w:lang w:eastAsia="zh-CN"/>
        </w:rPr>
        <w:t>不预设评分阈值、并发数、重试次数或性能指标；相关数值由审批或实施配置确定。</w:t>
      </w:r>
    </w:p>
    <w:p w14:paraId="56FA69F5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HR-001 </w:t>
      </w:r>
      <w:r>
        <w:rPr>
          <w:lang w:eastAsia="zh-CN"/>
        </w:rPr>
        <w:t>统一身份与权限边界</w:t>
      </w:r>
    </w:p>
    <w:p w14:paraId="5FBFAD99" w14:textId="77777777" w:rsidR="004051C5" w:rsidRDefault="00000000">
      <w:pPr>
        <w:rPr>
          <w:lang w:eastAsia="zh-CN"/>
        </w:rPr>
      </w:pPr>
      <w:r>
        <w:rPr>
          <w:lang w:eastAsia="zh-CN"/>
        </w:rPr>
        <w:t>系统必须以</w:t>
      </w:r>
      <w:r>
        <w:rPr>
          <w:lang w:eastAsia="zh-CN"/>
        </w:rPr>
        <w:t xml:space="preserve"> Django </w:t>
      </w:r>
      <w:r>
        <w:rPr>
          <w:lang w:eastAsia="zh-CN"/>
        </w:rPr>
        <w:t>建立的登录身份和授权结果为准，</w:t>
      </w:r>
      <w:r>
        <w:rPr>
          <w:lang w:eastAsia="zh-CN"/>
        </w:rPr>
        <w:t xml:space="preserve">React </w:t>
      </w:r>
      <w:r>
        <w:rPr>
          <w:lang w:eastAsia="zh-CN"/>
        </w:rPr>
        <w:t>或浏览器提交的</w:t>
      </w:r>
      <w:r>
        <w:rPr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user_id</w:t>
      </w:r>
      <w:r>
        <w:rPr>
          <w:lang w:eastAsia="zh-CN"/>
        </w:rPr>
        <w:t xml:space="preserve"> </w:t>
      </w:r>
      <w:r>
        <w:rPr>
          <w:lang w:eastAsia="zh-CN"/>
        </w:rPr>
        <w:t>只能视为普通输入，不能用于认证或越权判定。</w:t>
      </w:r>
      <w:r>
        <w:rPr>
          <w:lang w:eastAsia="zh-CN"/>
        </w:rPr>
        <w:t xml:space="preserve">FastAPI </w:t>
      </w:r>
      <w:r>
        <w:rPr>
          <w:lang w:eastAsia="zh-CN"/>
        </w:rPr>
        <w:t>接口必须接收可验证的服务端身份上下文，并区分</w:t>
      </w:r>
      <w:r>
        <w:rPr>
          <w:lang w:eastAsia="zh-CN"/>
        </w:rPr>
        <w:t xml:space="preserve"> HR</w:t>
      </w:r>
      <w:r>
        <w:rPr>
          <w:lang w:eastAsia="zh-CN"/>
        </w:rPr>
        <w:t>、用人经理及平台管理员权限。关键操作必须记录操作者、时间、对象、动作与结果。</w:t>
      </w:r>
    </w:p>
    <w:p w14:paraId="5773BF5E" w14:textId="77777777" w:rsidR="004051C5" w:rsidRDefault="00000000">
      <w:r>
        <w:rPr>
          <w:b/>
        </w:rPr>
        <w:t>验收</w:t>
      </w:r>
      <w:r>
        <w:rPr>
          <w:b/>
        </w:rPr>
        <w:t xml:space="preserve"> AT-HR-001</w:t>
      </w:r>
      <w:r>
        <w:rPr>
          <w:b/>
        </w:rPr>
        <w:t>：</w:t>
      </w:r>
      <w:r>
        <w:t xml:space="preserve"> Given </w:t>
      </w:r>
      <w:r>
        <w:t>用户仅修改浏览器请求中的</w:t>
      </w:r>
      <w:r>
        <w:t xml:space="preserve"> </w:t>
      </w:r>
      <w:r>
        <w:rPr>
          <w:rFonts w:ascii="Consolas" w:hAnsi="Consolas"/>
          <w:sz w:val="18"/>
        </w:rPr>
        <w:t>user_id</w:t>
      </w:r>
      <w:r>
        <w:t>，</w:t>
      </w:r>
      <w:r>
        <w:t xml:space="preserve">When </w:t>
      </w:r>
      <w:r>
        <w:t>调用受限接口，</w:t>
      </w:r>
      <w:r>
        <w:t xml:space="preserve">Then </w:t>
      </w:r>
      <w:r>
        <w:t>权限不随该值变化；</w:t>
      </w:r>
      <w:r>
        <w:t xml:space="preserve">Given </w:t>
      </w:r>
      <w:r>
        <w:t>无相应角色，</w:t>
      </w:r>
      <w:r>
        <w:t xml:space="preserve">When </w:t>
      </w:r>
      <w:r>
        <w:t>尝试确认标准或作出</w:t>
      </w:r>
      <w:r>
        <w:t xml:space="preserve"> HR </w:t>
      </w:r>
      <w:r>
        <w:t>决定，</w:t>
      </w:r>
      <w:r>
        <w:t xml:space="preserve">Then </w:t>
      </w:r>
      <w:r>
        <w:t>请求被拒绝并留下审计记录。</w:t>
      </w:r>
    </w:p>
    <w:p w14:paraId="0E814B7F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HR-002 JD </w:t>
      </w:r>
      <w:r>
        <w:rPr>
          <w:lang w:eastAsia="zh-CN"/>
        </w:rPr>
        <w:t>生成闭环</w:t>
      </w:r>
    </w:p>
    <w:p w14:paraId="113A1285" w14:textId="77777777" w:rsidR="004051C5" w:rsidRDefault="00000000">
      <w:pPr>
        <w:rPr>
          <w:lang w:eastAsia="zh-CN"/>
        </w:rPr>
      </w:pPr>
      <w:r>
        <w:rPr>
          <w:lang w:eastAsia="zh-CN"/>
        </w:rPr>
        <w:t xml:space="preserve">JD </w:t>
      </w:r>
      <w:r>
        <w:rPr>
          <w:lang w:eastAsia="zh-CN"/>
        </w:rPr>
        <w:t>流程必须按</w:t>
      </w:r>
      <w:r>
        <w:rPr>
          <w:lang w:eastAsia="zh-CN"/>
        </w:rPr>
        <w:t>“</w:t>
      </w:r>
      <w:r>
        <w:rPr>
          <w:lang w:eastAsia="zh-CN"/>
        </w:rPr>
        <w:t>需求录入</w:t>
      </w:r>
      <w:r>
        <w:rPr>
          <w:lang w:eastAsia="zh-CN"/>
        </w:rPr>
        <w:t>→</w:t>
      </w:r>
      <w:r>
        <w:rPr>
          <w:lang w:eastAsia="zh-CN"/>
        </w:rPr>
        <w:t>缺项检查</w:t>
      </w:r>
      <w:r>
        <w:rPr>
          <w:lang w:eastAsia="zh-CN"/>
        </w:rPr>
        <w:t>→</w:t>
      </w:r>
      <w:r>
        <w:rPr>
          <w:lang w:eastAsia="zh-CN"/>
        </w:rPr>
        <w:t>内容生成</w:t>
      </w:r>
      <w:r>
        <w:rPr>
          <w:lang w:eastAsia="zh-CN"/>
        </w:rPr>
        <w:t xml:space="preserve">→HR </w:t>
      </w:r>
      <w:r>
        <w:rPr>
          <w:lang w:eastAsia="zh-CN"/>
        </w:rPr>
        <w:t>修改</w:t>
      </w:r>
      <w:r>
        <w:rPr>
          <w:lang w:eastAsia="zh-CN"/>
        </w:rPr>
        <w:t xml:space="preserve">→HR </w:t>
      </w:r>
      <w:r>
        <w:rPr>
          <w:lang w:eastAsia="zh-CN"/>
        </w:rPr>
        <w:t>确认</w:t>
      </w:r>
      <w:r>
        <w:rPr>
          <w:lang w:eastAsia="zh-CN"/>
        </w:rPr>
        <w:t>”</w:t>
      </w:r>
      <w:r>
        <w:rPr>
          <w:lang w:eastAsia="zh-CN"/>
        </w:rPr>
        <w:t>执行。缺少岗位职责、任职要求等必填业务信息时，系统必须明确列出缺项，不得将推测内容伪装为已确认事实。只有</w:t>
      </w:r>
      <w:r>
        <w:rPr>
          <w:lang w:eastAsia="zh-CN"/>
        </w:rPr>
        <w:t xml:space="preserve"> HR </w:t>
      </w:r>
      <w:r>
        <w:rPr>
          <w:lang w:eastAsia="zh-CN"/>
        </w:rPr>
        <w:t>确认后的版本可标记为正式</w:t>
      </w:r>
      <w:r>
        <w:rPr>
          <w:lang w:eastAsia="zh-CN"/>
        </w:rPr>
        <w:t xml:space="preserve"> JD</w:t>
      </w:r>
      <w:r>
        <w:rPr>
          <w:lang w:eastAsia="zh-CN"/>
        </w:rPr>
        <w:t>，并保留生成稿、修改稿、确认人和版本关系。</w:t>
      </w:r>
    </w:p>
    <w:p w14:paraId="7BE52173" w14:textId="77777777" w:rsidR="004051C5" w:rsidRDefault="00000000">
      <w:r>
        <w:rPr>
          <w:b/>
        </w:rPr>
        <w:t>验收</w:t>
      </w:r>
      <w:r>
        <w:rPr>
          <w:b/>
        </w:rPr>
        <w:t xml:space="preserve"> AT-HR-002</w:t>
      </w:r>
      <w:r>
        <w:rPr>
          <w:b/>
        </w:rPr>
        <w:t>：</w:t>
      </w:r>
      <w:r>
        <w:t xml:space="preserve"> Given </w:t>
      </w:r>
      <w:r>
        <w:t>需求存在缺项，</w:t>
      </w:r>
      <w:r>
        <w:t xml:space="preserve">When </w:t>
      </w:r>
      <w:r>
        <w:t>请求生成</w:t>
      </w:r>
      <w:r>
        <w:t xml:space="preserve"> JD</w:t>
      </w:r>
      <w:r>
        <w:t>，</w:t>
      </w:r>
      <w:r>
        <w:t xml:space="preserve">Then </w:t>
      </w:r>
      <w:r>
        <w:t>返回缺项且正式状态不成立；</w:t>
      </w:r>
      <w:r>
        <w:t xml:space="preserve">Given HR </w:t>
      </w:r>
      <w:r>
        <w:t>完成修改并确认，</w:t>
      </w:r>
      <w:r>
        <w:t xml:space="preserve">When </w:t>
      </w:r>
      <w:r>
        <w:t>查看正式版本，</w:t>
      </w:r>
      <w:r>
        <w:t xml:space="preserve">Then </w:t>
      </w:r>
      <w:r>
        <w:t>内容、版本、确认人和确认时间可追溯。</w:t>
      </w:r>
    </w:p>
    <w:p w14:paraId="20412E44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HR-003 </w:t>
      </w:r>
      <w:r>
        <w:rPr>
          <w:lang w:eastAsia="zh-CN"/>
        </w:rPr>
        <w:t>评分基线门禁</w:t>
      </w:r>
    </w:p>
    <w:p w14:paraId="7F98B958" w14:textId="77777777" w:rsidR="004051C5" w:rsidRDefault="00000000">
      <w:pPr>
        <w:rPr>
          <w:lang w:eastAsia="zh-CN"/>
        </w:rPr>
      </w:pPr>
      <w:r>
        <w:rPr>
          <w:lang w:eastAsia="zh-CN"/>
        </w:rPr>
        <w:t>简历筛选前必须由</w:t>
      </w:r>
      <w:r>
        <w:rPr>
          <w:lang w:eastAsia="zh-CN"/>
        </w:rPr>
        <w:t xml:space="preserve"> HR </w:t>
      </w:r>
      <w:r>
        <w:rPr>
          <w:lang w:eastAsia="zh-CN"/>
        </w:rPr>
        <w:t>确认筛选标准，并完成决策</w:t>
      </w:r>
      <w:r>
        <w:rPr>
          <w:lang w:eastAsia="zh-CN"/>
        </w:rPr>
        <w:t xml:space="preserve"> D-04</w:t>
      </w:r>
      <w:r>
        <w:rPr>
          <w:lang w:eastAsia="zh-CN"/>
        </w:rPr>
        <w:t>：选定评分基线及验收样本。旧目录中的</w:t>
      </w:r>
      <w:r>
        <w:rPr>
          <w:lang w:eastAsia="zh-CN"/>
        </w:rPr>
        <w:t xml:space="preserve"> FastAPI+Dify </w:t>
      </w:r>
      <w:r>
        <w:rPr>
          <w:lang w:eastAsia="zh-CN"/>
        </w:rPr>
        <w:t>路径与</w:t>
      </w:r>
      <w:r>
        <w:rPr>
          <w:lang w:eastAsia="zh-CN"/>
        </w:rPr>
        <w:t xml:space="preserve"> WorkBuddy </w:t>
      </w:r>
      <w:r>
        <w:rPr>
          <w:lang w:eastAsia="zh-CN"/>
        </w:rPr>
        <w:t>技能评分不等价，未经</w:t>
      </w:r>
      <w:r>
        <w:rPr>
          <w:lang w:eastAsia="zh-CN"/>
        </w:rPr>
        <w:t xml:space="preserve"> D-04 </w:t>
      </w:r>
      <w:r>
        <w:rPr>
          <w:lang w:eastAsia="zh-CN"/>
        </w:rPr>
        <w:t>不得默认选择其中任一路径、混合分数或宣称兼容。运行时必须绑定评分基线版本。</w:t>
      </w:r>
    </w:p>
    <w:p w14:paraId="210B7296" w14:textId="77777777" w:rsidR="004051C5" w:rsidRDefault="00000000">
      <w:r>
        <w:rPr>
          <w:b/>
        </w:rPr>
        <w:t>验收</w:t>
      </w:r>
      <w:r>
        <w:rPr>
          <w:b/>
        </w:rPr>
        <w:t xml:space="preserve"> AT-HR-003</w:t>
      </w:r>
      <w:r>
        <w:rPr>
          <w:b/>
        </w:rPr>
        <w:t>：</w:t>
      </w:r>
      <w:r>
        <w:t xml:space="preserve"> Given D-04 </w:t>
      </w:r>
      <w:r>
        <w:t>未批准，</w:t>
      </w:r>
      <w:r>
        <w:t xml:space="preserve">When </w:t>
      </w:r>
      <w:r>
        <w:t>发起正式评分，</w:t>
      </w:r>
      <w:r>
        <w:t xml:space="preserve">Then </w:t>
      </w:r>
      <w:r>
        <w:t>系统阻止任务并提示待确认事项；</w:t>
      </w:r>
      <w:r>
        <w:t xml:space="preserve">Given </w:t>
      </w:r>
      <w:r>
        <w:t>基线已批准，</w:t>
      </w:r>
      <w:r>
        <w:t xml:space="preserve">When </w:t>
      </w:r>
      <w:r>
        <w:t>创建任务，</w:t>
      </w:r>
      <w:r>
        <w:t xml:space="preserve">Then </w:t>
      </w:r>
      <w:r>
        <w:t>任务保存基线版本且可用已批准样本复核输出。</w:t>
      </w:r>
    </w:p>
    <w:p w14:paraId="4F37A3A8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HR-004 </w:t>
      </w:r>
      <w:r>
        <w:rPr>
          <w:lang w:eastAsia="zh-CN"/>
        </w:rPr>
        <w:t>简历接收与外部数据许可</w:t>
      </w:r>
    </w:p>
    <w:p w14:paraId="248E4298" w14:textId="77777777" w:rsidR="004051C5" w:rsidRDefault="00000000">
      <w:pPr>
        <w:rPr>
          <w:lang w:eastAsia="zh-CN"/>
        </w:rPr>
      </w:pPr>
      <w:r>
        <w:rPr>
          <w:lang w:eastAsia="zh-CN"/>
        </w:rPr>
        <w:t>每份简历必须作为独立输入分析，禁止因同批其他候选人的内容改变其事实提取。处理外部来源简历前必须完成</w:t>
      </w:r>
      <w:r>
        <w:rPr>
          <w:lang w:eastAsia="zh-CN"/>
        </w:rPr>
        <w:t xml:space="preserve"> D-01</w:t>
      </w:r>
      <w:r>
        <w:rPr>
          <w:lang w:eastAsia="zh-CN"/>
        </w:rPr>
        <w:t>，明确数据来源许可、使用范围、保存期限及删除要求；未获许可的数据不得进入正式处理。关键数据至少包括原始文件引用、候选人标识、任务、基线版本和处理状态。</w:t>
      </w:r>
    </w:p>
    <w:p w14:paraId="009D7D8A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AT-HR-004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 D-01 </w:t>
      </w:r>
      <w:r>
        <w:rPr>
          <w:lang w:eastAsia="zh-CN"/>
        </w:rPr>
        <w:t>未确认或来源超出许可范围，</w:t>
      </w:r>
      <w:r>
        <w:rPr>
          <w:lang w:eastAsia="zh-CN"/>
        </w:rPr>
        <w:t xml:space="preserve">When </w:t>
      </w:r>
      <w:r>
        <w:rPr>
          <w:lang w:eastAsia="zh-CN"/>
        </w:rPr>
        <w:t>提交简历，</w:t>
      </w:r>
      <w:r>
        <w:rPr>
          <w:lang w:eastAsia="zh-CN"/>
        </w:rPr>
        <w:t xml:space="preserve">Then </w:t>
      </w:r>
      <w:r>
        <w:rPr>
          <w:lang w:eastAsia="zh-CN"/>
        </w:rPr>
        <w:t>系统拒绝正式处理；</w:t>
      </w:r>
      <w:r>
        <w:rPr>
          <w:lang w:eastAsia="zh-CN"/>
        </w:rPr>
        <w:t xml:space="preserve">Given </w:t>
      </w:r>
      <w:r>
        <w:rPr>
          <w:lang w:eastAsia="zh-CN"/>
        </w:rPr>
        <w:t>同一简历分别单独提交和批量提交，</w:t>
      </w:r>
      <w:r>
        <w:rPr>
          <w:lang w:eastAsia="zh-CN"/>
        </w:rPr>
        <w:t xml:space="preserve">When </w:t>
      </w:r>
      <w:r>
        <w:rPr>
          <w:lang w:eastAsia="zh-CN"/>
        </w:rPr>
        <w:t>使用同一基线，</w:t>
      </w:r>
      <w:r>
        <w:rPr>
          <w:lang w:eastAsia="zh-CN"/>
        </w:rPr>
        <w:t xml:space="preserve">Then </w:t>
      </w:r>
      <w:r>
        <w:rPr>
          <w:lang w:eastAsia="zh-CN"/>
        </w:rPr>
        <w:t>事实提取与证据引用不受其他简历影响。</w:t>
      </w:r>
    </w:p>
    <w:p w14:paraId="34E5D314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HR-005 </w:t>
      </w:r>
      <w:r>
        <w:rPr>
          <w:lang w:eastAsia="zh-CN"/>
        </w:rPr>
        <w:t>证据、未知与程序评分</w:t>
      </w:r>
    </w:p>
    <w:p w14:paraId="6FDF65BA" w14:textId="77777777" w:rsidR="004051C5" w:rsidRDefault="00000000">
      <w:pPr>
        <w:rPr>
          <w:lang w:eastAsia="zh-CN"/>
        </w:rPr>
      </w:pPr>
      <w:r>
        <w:rPr>
          <w:lang w:eastAsia="zh-CN"/>
        </w:rPr>
        <w:t>分析结果必须为每项判断提供可定位到原文的证据引用；无法从材料确认时必须标记</w:t>
      </w:r>
      <w:r>
        <w:rPr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UNKNOWN</w:t>
      </w:r>
      <w:r>
        <w:rPr>
          <w:lang w:eastAsia="zh-CN"/>
        </w:rPr>
        <w:t>，且</w:t>
      </w:r>
      <w:r>
        <w:rPr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UNKNOWN</w:t>
      </w:r>
      <w:r>
        <w:rPr>
          <w:lang w:eastAsia="zh-CN"/>
        </w:rPr>
        <w:t xml:space="preserve"> </w:t>
      </w:r>
      <w:r>
        <w:rPr>
          <w:lang w:eastAsia="zh-CN"/>
        </w:rPr>
        <w:t>不得自动等同</w:t>
      </w:r>
      <w:r>
        <w:rPr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FAIL</w:t>
      </w:r>
      <w:r>
        <w:rPr>
          <w:lang w:eastAsia="zh-CN"/>
        </w:rPr>
        <w:t>。总分必须由程序按已确认规则加权计算，模型不得直接给出不可复算的最终分。结果应同时保存分项值、权重、未知项和证据。</w:t>
      </w:r>
    </w:p>
    <w:p w14:paraId="684E9681" w14:textId="77777777" w:rsidR="004051C5" w:rsidRDefault="00000000">
      <w:r>
        <w:rPr>
          <w:b/>
        </w:rPr>
        <w:t>验收</w:t>
      </w:r>
      <w:r>
        <w:rPr>
          <w:b/>
        </w:rPr>
        <w:t xml:space="preserve"> AT-HR-005</w:t>
      </w:r>
      <w:r>
        <w:rPr>
          <w:b/>
        </w:rPr>
        <w:t>：</w:t>
      </w:r>
      <w:r>
        <w:t xml:space="preserve"> Given </w:t>
      </w:r>
      <w:r>
        <w:t>简历未说明某要求，</w:t>
      </w:r>
      <w:r>
        <w:t xml:space="preserve">When </w:t>
      </w:r>
      <w:r>
        <w:t>分析该项，</w:t>
      </w:r>
      <w:r>
        <w:t xml:space="preserve">Then </w:t>
      </w:r>
      <w:r>
        <w:t>输出</w:t>
      </w:r>
      <w:r>
        <w:t xml:space="preserve"> </w:t>
      </w:r>
      <w:r>
        <w:rPr>
          <w:rFonts w:ascii="Consolas" w:hAnsi="Consolas"/>
          <w:sz w:val="18"/>
        </w:rPr>
        <w:t>UNKNOWN</w:t>
      </w:r>
      <w:r>
        <w:t xml:space="preserve"> </w:t>
      </w:r>
      <w:r>
        <w:t>而非</w:t>
      </w:r>
      <w:r>
        <w:t xml:space="preserve"> </w:t>
      </w:r>
      <w:r>
        <w:rPr>
          <w:rFonts w:ascii="Consolas" w:hAnsi="Consolas"/>
          <w:sz w:val="18"/>
        </w:rPr>
        <w:t>FAIL</w:t>
      </w:r>
      <w:r>
        <w:t>；</w:t>
      </w:r>
      <w:r>
        <w:t xml:space="preserve">Given </w:t>
      </w:r>
      <w:r>
        <w:t>已保存的分项与权重，</w:t>
      </w:r>
      <w:r>
        <w:t xml:space="preserve">When </w:t>
      </w:r>
      <w:r>
        <w:t>重新计算，</w:t>
      </w:r>
      <w:r>
        <w:t xml:space="preserve">Then </w:t>
      </w:r>
      <w:r>
        <w:t>可复现同一总分，且每个非未知判断可定位证据。</w:t>
      </w:r>
    </w:p>
    <w:p w14:paraId="29F0B3BF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HR-006 </w:t>
      </w:r>
      <w:r>
        <w:rPr>
          <w:lang w:eastAsia="zh-CN"/>
        </w:rPr>
        <w:t>批量任务可靠执行</w:t>
      </w:r>
    </w:p>
    <w:p w14:paraId="122C7AE9" w14:textId="77777777" w:rsidR="004051C5" w:rsidRDefault="00000000">
      <w:pPr>
        <w:rPr>
          <w:lang w:eastAsia="zh-CN"/>
        </w:rPr>
      </w:pPr>
      <w:r>
        <w:rPr>
          <w:lang w:eastAsia="zh-CN"/>
        </w:rPr>
        <w:t>批量筛选必须采用有限并发，并优先复用已有</w:t>
      </w:r>
      <w:r>
        <w:rPr>
          <w:lang w:eastAsia="zh-CN"/>
        </w:rPr>
        <w:t xml:space="preserve"> claim </w:t>
      </w:r>
      <w:r>
        <w:rPr>
          <w:lang w:eastAsia="zh-CN"/>
        </w:rPr>
        <w:t>租约工具，保证任务领取、租约到期再领取和完成确认可追踪。失败可按配置重试，但同一任务的重复领取或重复回调不得生成重复结果；单份失败不得阻断其他简历，最终状态必须区分成功、失败、处理中和待重试。</w:t>
      </w:r>
    </w:p>
    <w:p w14:paraId="4F73EBEC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AT-HR-006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 </w:t>
      </w:r>
      <w:r>
        <w:rPr>
          <w:lang w:eastAsia="zh-CN"/>
        </w:rPr>
        <w:t>工作者处理中断且租约到期，</w:t>
      </w:r>
      <w:r>
        <w:rPr>
          <w:lang w:eastAsia="zh-CN"/>
        </w:rPr>
        <w:t xml:space="preserve">When </w:t>
      </w:r>
      <w:r>
        <w:rPr>
          <w:lang w:eastAsia="zh-CN"/>
        </w:rPr>
        <w:t>其他工作者重新领取，</w:t>
      </w:r>
      <w:r>
        <w:rPr>
          <w:lang w:eastAsia="zh-CN"/>
        </w:rPr>
        <w:t xml:space="preserve">Then </w:t>
      </w:r>
      <w:r>
        <w:rPr>
          <w:lang w:eastAsia="zh-CN"/>
        </w:rPr>
        <w:t>任务可继续且最终仅保留一个有效结果；</w:t>
      </w:r>
      <w:r>
        <w:rPr>
          <w:lang w:eastAsia="zh-CN"/>
        </w:rPr>
        <w:t xml:space="preserve">Given </w:t>
      </w:r>
      <w:r>
        <w:rPr>
          <w:lang w:eastAsia="zh-CN"/>
        </w:rPr>
        <w:t>单份简历持续失败，</w:t>
      </w:r>
      <w:r>
        <w:rPr>
          <w:lang w:eastAsia="zh-CN"/>
        </w:rPr>
        <w:t xml:space="preserve">When </w:t>
      </w:r>
      <w:r>
        <w:rPr>
          <w:lang w:eastAsia="zh-CN"/>
        </w:rPr>
        <w:t>批次结束，</w:t>
      </w:r>
      <w:r>
        <w:rPr>
          <w:lang w:eastAsia="zh-CN"/>
        </w:rPr>
        <w:t xml:space="preserve">Then </w:t>
      </w:r>
      <w:r>
        <w:rPr>
          <w:lang w:eastAsia="zh-CN"/>
        </w:rPr>
        <w:t>其他结果可用并能查看该项失败原因。</w:t>
      </w:r>
    </w:p>
    <w:p w14:paraId="2D2EAE2D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HR-007 HR </w:t>
      </w:r>
      <w:r>
        <w:rPr>
          <w:lang w:eastAsia="zh-CN"/>
        </w:rPr>
        <w:t>最终决定与人才库限制</w:t>
      </w:r>
    </w:p>
    <w:p w14:paraId="72DCCE55" w14:textId="77777777" w:rsidR="004051C5" w:rsidRDefault="00000000">
      <w:pPr>
        <w:rPr>
          <w:lang w:eastAsia="zh-CN"/>
        </w:rPr>
      </w:pPr>
      <w:r>
        <w:rPr>
          <w:lang w:eastAsia="zh-CN"/>
        </w:rPr>
        <w:t>评分和建议不得自动产生录用、淘汰或人才库归档结论。系统必须展示基线版本、证据、未知项和失败信息，由获授权</w:t>
      </w:r>
      <w:r>
        <w:rPr>
          <w:lang w:eastAsia="zh-CN"/>
        </w:rPr>
        <w:t xml:space="preserve"> HR </w:t>
      </w:r>
      <w:r>
        <w:rPr>
          <w:lang w:eastAsia="zh-CN"/>
        </w:rPr>
        <w:t>记录最终决定及理由；模型结果变化不得覆盖人工决定。任何加入人才库的入口均不得在本范围内恢复。</w:t>
      </w:r>
    </w:p>
    <w:p w14:paraId="1BE498DA" w14:textId="77777777" w:rsidR="004051C5" w:rsidRDefault="00000000">
      <w:r>
        <w:rPr>
          <w:b/>
        </w:rPr>
        <w:t>验收</w:t>
      </w:r>
      <w:r>
        <w:rPr>
          <w:b/>
        </w:rPr>
        <w:t xml:space="preserve"> AT-HR-007</w:t>
      </w:r>
      <w:r>
        <w:rPr>
          <w:b/>
        </w:rPr>
        <w:t>：</w:t>
      </w:r>
      <w:r>
        <w:t xml:space="preserve"> Given </w:t>
      </w:r>
      <w:r>
        <w:t>分析建议为通过，</w:t>
      </w:r>
      <w:r>
        <w:t xml:space="preserve">When HR </w:t>
      </w:r>
      <w:r>
        <w:t>尚未确认，</w:t>
      </w:r>
      <w:r>
        <w:t xml:space="preserve">Then </w:t>
      </w:r>
      <w:r>
        <w:t>候选人仍无最终业务结论；</w:t>
      </w:r>
      <w:r>
        <w:t xml:space="preserve">Given HR </w:t>
      </w:r>
      <w:r>
        <w:t>已作决定，</w:t>
      </w:r>
      <w:r>
        <w:t xml:space="preserve">When </w:t>
      </w:r>
      <w:r>
        <w:t>重新分析，</w:t>
      </w:r>
      <w:r>
        <w:t xml:space="preserve">Then </w:t>
      </w:r>
      <w:r>
        <w:t>原决定保留并标明新旧分析版本，不自动进入人才库。</w:t>
      </w:r>
    </w:p>
    <w:p w14:paraId="2BC8B458" w14:textId="77777777" w:rsidR="004051C5" w:rsidRDefault="00000000">
      <w:pPr>
        <w:pStyle w:val="21"/>
      </w:pPr>
      <w:r>
        <w:t xml:space="preserve">HR-008 </w:t>
      </w:r>
      <w:r>
        <w:t>转正确定性状态机</w:t>
      </w:r>
    </w:p>
    <w:p w14:paraId="4DBB62F1" w14:textId="77777777" w:rsidR="004051C5" w:rsidRDefault="00000000">
      <w:pPr>
        <w:rPr>
          <w:lang w:eastAsia="zh-CN"/>
        </w:rPr>
      </w:pPr>
      <w:r>
        <w:t>转正流程必须使用</w:t>
      </w:r>
      <w:r>
        <w:t xml:space="preserve"> </w:t>
      </w:r>
      <w:r>
        <w:rPr>
          <w:rFonts w:ascii="Consolas" w:hAnsi="Consolas"/>
          <w:sz w:val="18"/>
        </w:rPr>
        <w:t>draft→collecting→manager_pending→hr_pending→archived</w:t>
      </w:r>
      <w:r>
        <w:t xml:space="preserve"> </w:t>
      </w:r>
      <w:r>
        <w:t>的确定性状态机，仅允许经授权角色触发合法迁移。关键数据包括员工、当前状态、材料、经理意见、</w:t>
      </w:r>
      <w:r>
        <w:t xml:space="preserve">HR </w:t>
      </w:r>
      <w:r>
        <w:t>结论、操作者与时间。</w:t>
      </w:r>
      <w:r>
        <w:rPr>
          <w:lang w:eastAsia="zh-CN"/>
        </w:rPr>
        <w:t xml:space="preserve">AI </w:t>
      </w:r>
      <w:r>
        <w:rPr>
          <w:lang w:eastAsia="zh-CN"/>
        </w:rPr>
        <w:t>只能辅助汇总或提示；</w:t>
      </w:r>
      <w:r>
        <w:rPr>
          <w:lang w:eastAsia="zh-CN"/>
        </w:rPr>
        <w:t xml:space="preserve">AI </w:t>
      </w:r>
      <w:r>
        <w:rPr>
          <w:lang w:eastAsia="zh-CN"/>
        </w:rPr>
        <w:t>超时、失败或不可用时，人工提交、审批和归档必须仍可继续，并记录降级原因。</w:t>
      </w:r>
    </w:p>
    <w:p w14:paraId="28CFA2A0" w14:textId="77777777" w:rsidR="004051C5" w:rsidRDefault="00000000">
      <w:r>
        <w:rPr>
          <w:b/>
        </w:rPr>
        <w:lastRenderedPageBreak/>
        <w:t>验收</w:t>
      </w:r>
      <w:r>
        <w:rPr>
          <w:b/>
        </w:rPr>
        <w:t xml:space="preserve"> AT-HR-008</w:t>
      </w:r>
      <w:r>
        <w:rPr>
          <w:b/>
        </w:rPr>
        <w:t>：</w:t>
      </w:r>
      <w:r>
        <w:t xml:space="preserve"> Given </w:t>
      </w:r>
      <w:r>
        <w:t>当前为</w:t>
      </w:r>
      <w:r>
        <w:t xml:space="preserve"> </w:t>
      </w:r>
      <w:r>
        <w:rPr>
          <w:rFonts w:ascii="Consolas" w:hAnsi="Consolas"/>
          <w:sz w:val="18"/>
        </w:rPr>
        <w:t>collecting</w:t>
      </w:r>
      <w:r>
        <w:t>，</w:t>
      </w:r>
      <w:r>
        <w:t xml:space="preserve">When </w:t>
      </w:r>
      <w:r>
        <w:t>无权限用户或请求跳转</w:t>
      </w:r>
      <w:r>
        <w:t xml:space="preserve"> </w:t>
      </w:r>
      <w:r>
        <w:rPr>
          <w:rFonts w:ascii="Consolas" w:hAnsi="Consolas"/>
          <w:sz w:val="18"/>
        </w:rPr>
        <w:t>archived</w:t>
      </w:r>
      <w:r>
        <w:t>，</w:t>
      </w:r>
      <w:r>
        <w:t xml:space="preserve">Then </w:t>
      </w:r>
      <w:r>
        <w:t>状态不变且记录拒绝原因；</w:t>
      </w:r>
      <w:r>
        <w:t xml:space="preserve">Given AI </w:t>
      </w:r>
      <w:r>
        <w:t>服务故障，</w:t>
      </w:r>
      <w:r>
        <w:t xml:space="preserve">When </w:t>
      </w:r>
      <w:r>
        <w:t>经理和</w:t>
      </w:r>
      <w:r>
        <w:t xml:space="preserve"> HR </w:t>
      </w:r>
      <w:r>
        <w:t>按合法顺序操作，</w:t>
      </w:r>
      <w:r>
        <w:t xml:space="preserve">Then </w:t>
      </w:r>
      <w:r>
        <w:t>流程可到达</w:t>
      </w:r>
      <w:r>
        <w:t xml:space="preserve"> </w:t>
      </w:r>
      <w:r>
        <w:rPr>
          <w:rFonts w:ascii="Consolas" w:hAnsi="Consolas"/>
          <w:sz w:val="18"/>
        </w:rPr>
        <w:t>archived</w:t>
      </w:r>
      <w:r>
        <w:t>，审计信息完整。</w:t>
      </w:r>
    </w:p>
    <w:p w14:paraId="409E9D41" w14:textId="77777777" w:rsidR="004051C5" w:rsidRDefault="00000000">
      <w:pPr>
        <w:pStyle w:val="21"/>
      </w:pPr>
      <w:r>
        <w:t>待确认决策</w:t>
      </w:r>
    </w:p>
    <w:p w14:paraId="2003AB3F" w14:textId="77777777" w:rsidR="004051C5" w:rsidRDefault="00000000">
      <w:pPr>
        <w:pStyle w:val="a0"/>
        <w:rPr>
          <w:lang w:eastAsia="zh-CN"/>
        </w:rPr>
      </w:pPr>
      <w:r>
        <w:rPr>
          <w:b/>
          <w:lang w:eastAsia="zh-CN"/>
        </w:rPr>
        <w:t xml:space="preserve">D-01 </w:t>
      </w:r>
      <w:r>
        <w:rPr>
          <w:b/>
          <w:lang w:eastAsia="zh-CN"/>
        </w:rPr>
        <w:t>外部数据许可：</w:t>
      </w:r>
      <w:r>
        <w:rPr>
          <w:lang w:eastAsia="zh-CN"/>
        </w:rPr>
        <w:t xml:space="preserve"> </w:t>
      </w:r>
      <w:r>
        <w:rPr>
          <w:lang w:eastAsia="zh-CN"/>
        </w:rPr>
        <w:t>确认简历来源、授权依据、用途、保存期限、删除与导出边界；未批准前关闭正式导入。</w:t>
      </w:r>
    </w:p>
    <w:p w14:paraId="47CD4130" w14:textId="77777777" w:rsidR="004051C5" w:rsidRDefault="00000000">
      <w:pPr>
        <w:pStyle w:val="a0"/>
        <w:rPr>
          <w:lang w:eastAsia="zh-CN"/>
        </w:rPr>
      </w:pPr>
      <w:r>
        <w:rPr>
          <w:b/>
          <w:lang w:eastAsia="zh-CN"/>
        </w:rPr>
        <w:t xml:space="preserve">D-04 </w:t>
      </w:r>
      <w:r>
        <w:rPr>
          <w:b/>
          <w:lang w:eastAsia="zh-CN"/>
        </w:rPr>
        <w:t>评分基线与验收样本：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HR </w:t>
      </w:r>
      <w:r>
        <w:rPr>
          <w:lang w:eastAsia="zh-CN"/>
        </w:rPr>
        <w:t>明确评分维度、权重、未知项处理及代表性样本预期；批准前不得启用正式评分或选择旧实现路线。</w:t>
      </w:r>
    </w:p>
    <w:p w14:paraId="284ABC36" w14:textId="77777777" w:rsidR="004051C5" w:rsidRDefault="00000000">
      <w:pPr>
        <w:pStyle w:val="1"/>
        <w:rPr>
          <w:lang w:eastAsia="zh-CN"/>
        </w:rPr>
      </w:pPr>
      <w:r>
        <w:rPr>
          <w:lang w:eastAsia="zh-CN"/>
        </w:rPr>
        <w:t xml:space="preserve">6  </w:t>
      </w:r>
      <w:r>
        <w:rPr>
          <w:lang w:eastAsia="zh-CN"/>
        </w:rPr>
        <w:t>工程成本模块规范草案</w:t>
      </w:r>
    </w:p>
    <w:p w14:paraId="56231B10" w14:textId="77777777" w:rsidR="004051C5" w:rsidRDefault="00000000">
      <w:pPr>
        <w:rPr>
          <w:lang w:eastAsia="zh-CN"/>
        </w:rPr>
      </w:pPr>
      <w:r>
        <w:rPr>
          <w:lang w:eastAsia="zh-CN"/>
        </w:rPr>
        <w:t>原文只明确</w:t>
      </w:r>
      <w:r>
        <w:rPr>
          <w:lang w:eastAsia="zh-CN"/>
        </w:rPr>
        <w:t>“</w:t>
      </w:r>
      <w:r>
        <w:rPr>
          <w:lang w:eastAsia="zh-CN"/>
        </w:rPr>
        <w:t>成本测算清单、陕西省定额测算</w:t>
      </w:r>
      <w:r>
        <w:rPr>
          <w:lang w:eastAsia="zh-CN"/>
        </w:rPr>
        <w:t>”</w:t>
      </w:r>
      <w:r>
        <w:rPr>
          <w:lang w:eastAsia="zh-CN"/>
        </w:rPr>
        <w:t>，不足以直接开发正式计价。</w:t>
      </w:r>
      <w:r>
        <w:rPr>
          <w:lang w:eastAsia="zh-CN"/>
        </w:rPr>
        <w:t>E0</w:t>
      </w:r>
      <w:r>
        <w:rPr>
          <w:lang w:eastAsia="zh-CN"/>
        </w:rPr>
        <w:t>仅盘点和样例验证；</w:t>
      </w:r>
      <w:r>
        <w:rPr>
          <w:lang w:eastAsia="zh-CN"/>
        </w:rPr>
        <w:t>E1</w:t>
      </w:r>
      <w:r>
        <w:rPr>
          <w:lang w:eastAsia="zh-CN"/>
        </w:rPr>
        <w:t>须</w:t>
      </w:r>
      <w:r>
        <w:rPr>
          <w:lang w:eastAsia="zh-CN"/>
        </w:rPr>
        <w:t>D-05</w:t>
      </w:r>
      <w:r>
        <w:rPr>
          <w:lang w:eastAsia="zh-CN"/>
        </w:rPr>
        <w:t>批准。以下是范围建议，不代表定额、数据授权、计价接口或准确率已落实。所有</w:t>
      </w:r>
      <w:r>
        <w:rPr>
          <w:lang w:eastAsia="zh-CN"/>
        </w:rPr>
        <w:t>AT</w:t>
      </w:r>
      <w:r>
        <w:rPr>
          <w:lang w:eastAsia="zh-CN"/>
        </w:rPr>
        <w:t>未执行。</w:t>
      </w:r>
    </w:p>
    <w:p w14:paraId="1BD21E8A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ENG-001 </w:t>
      </w:r>
      <w:r>
        <w:rPr>
          <w:lang w:eastAsia="zh-CN"/>
        </w:rPr>
        <w:t>专业范围与依据准入</w:t>
      </w:r>
    </w:p>
    <w:p w14:paraId="66EA52EC" w14:textId="77777777" w:rsidR="004051C5" w:rsidRDefault="00000000">
      <w:pPr>
        <w:rPr>
          <w:lang w:eastAsia="zh-CN"/>
        </w:rPr>
      </w:pPr>
      <w:r>
        <w:rPr>
          <w:lang w:eastAsia="zh-CN"/>
        </w:rPr>
        <w:t>明确一个主营专业、适用地区、定额版本、工程条件、价格基准日、数据使用许可及造价负责人；将定额计价、内部预计成本、商务报价分开。不能把</w:t>
      </w:r>
      <w:r>
        <w:rPr>
          <w:lang w:eastAsia="zh-CN"/>
        </w:rPr>
        <w:t>“</w:t>
      </w:r>
      <w:r>
        <w:rPr>
          <w:lang w:eastAsia="zh-CN"/>
        </w:rPr>
        <w:t>陕西省定额</w:t>
      </w:r>
      <w:r>
        <w:rPr>
          <w:lang w:eastAsia="zh-CN"/>
        </w:rPr>
        <w:t>”</w:t>
      </w:r>
      <w:r>
        <w:rPr>
          <w:lang w:eastAsia="zh-CN"/>
        </w:rPr>
        <w:t>当作唯一且无需确认的数据集。</w:t>
      </w:r>
    </w:p>
    <w:p w14:paraId="467C09D1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AT-ENG-001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GivenD-05</w:t>
      </w:r>
      <w:r>
        <w:rPr>
          <w:lang w:eastAsia="zh-CN"/>
        </w:rPr>
        <w:t>缺失任一必要依据，</w:t>
      </w:r>
      <w:r>
        <w:rPr>
          <w:lang w:eastAsia="zh-CN"/>
        </w:rPr>
        <w:t>When</w:t>
      </w:r>
      <w:r>
        <w:rPr>
          <w:lang w:eastAsia="zh-CN"/>
        </w:rPr>
        <w:t>请求正式套项或计价，</w:t>
      </w:r>
      <w:r>
        <w:rPr>
          <w:lang w:eastAsia="zh-CN"/>
        </w:rPr>
        <w:t>Then</w:t>
      </w:r>
      <w:r>
        <w:rPr>
          <w:lang w:eastAsia="zh-CN"/>
        </w:rPr>
        <w:t>阻止并列出缺口；</w:t>
      </w:r>
      <w:r>
        <w:rPr>
          <w:lang w:eastAsia="zh-CN"/>
        </w:rPr>
        <w:t>E0</w:t>
      </w:r>
      <w:r>
        <w:rPr>
          <w:lang w:eastAsia="zh-CN"/>
        </w:rPr>
        <w:t>可整理清单和人工样例，但不生成看似正式的定额编号或金额。</w:t>
      </w:r>
    </w:p>
    <w:p w14:paraId="1F9167DA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ENG-002 </w:t>
      </w:r>
      <w:r>
        <w:rPr>
          <w:lang w:eastAsia="zh-CN"/>
        </w:rPr>
        <w:t>清单保真与缺项</w:t>
      </w:r>
    </w:p>
    <w:p w14:paraId="2849D044" w14:textId="77777777" w:rsidR="004051C5" w:rsidRDefault="00000000">
      <w:pPr>
        <w:rPr>
          <w:lang w:eastAsia="zh-CN"/>
        </w:rPr>
      </w:pPr>
      <w:r>
        <w:rPr>
          <w:lang w:eastAsia="zh-CN"/>
        </w:rPr>
        <w:t>保留原行号、设备规格、单位、数量、来源和版本；缺失工程量及施工条件明确列为待确认。任何单位换算和人工修订须有依据并保留原值，不靠模型猜测工程量。</w:t>
      </w:r>
    </w:p>
    <w:p w14:paraId="32C791C7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AT-ENG-002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缺单位、同名不同型号或数量冲突，</w:t>
      </w:r>
      <w:r>
        <w:rPr>
          <w:lang w:eastAsia="zh-CN"/>
        </w:rPr>
        <w:t>When</w:t>
      </w:r>
      <w:r>
        <w:rPr>
          <w:lang w:eastAsia="zh-CN"/>
        </w:rPr>
        <w:t>解析清单，</w:t>
      </w:r>
      <w:r>
        <w:rPr>
          <w:lang w:eastAsia="zh-CN"/>
        </w:rPr>
        <w:t>Then</w:t>
      </w:r>
      <w:r>
        <w:rPr>
          <w:lang w:eastAsia="zh-CN"/>
        </w:rPr>
        <w:t>逐项列问题，不自动合并或补数；人工修订前后可追踪且能回到原行。</w:t>
      </w:r>
    </w:p>
    <w:p w14:paraId="2D30474D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ENG-003 </w:t>
      </w:r>
      <w:r>
        <w:rPr>
          <w:lang w:eastAsia="zh-CN"/>
        </w:rPr>
        <w:t>候选推荐与人工审定</w:t>
      </w:r>
    </w:p>
    <w:p w14:paraId="302C1DCE" w14:textId="77777777" w:rsidR="004051C5" w:rsidRDefault="00000000">
      <w:pPr>
        <w:rPr>
          <w:lang w:eastAsia="zh-CN"/>
        </w:rPr>
      </w:pPr>
      <w:r>
        <w:rPr>
          <w:lang w:eastAsia="zh-CN"/>
        </w:rPr>
        <w:t>仅在授权适用数据内推荐定额候选，展示条目、来源版本、匹配依据、限制和未满足条件。模型建议不等于审定套项，造价人员可选择、修改或拒绝。</w:t>
      </w:r>
    </w:p>
    <w:p w14:paraId="27803098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AT-ENG-003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没有匹配依据，</w:t>
      </w:r>
      <w:r>
        <w:rPr>
          <w:lang w:eastAsia="zh-CN"/>
        </w:rPr>
        <w:t>When</w:t>
      </w:r>
      <w:r>
        <w:rPr>
          <w:lang w:eastAsia="zh-CN"/>
        </w:rPr>
        <w:t>推荐，</w:t>
      </w:r>
      <w:r>
        <w:rPr>
          <w:lang w:eastAsia="zh-CN"/>
        </w:rPr>
        <w:t>Then</w:t>
      </w:r>
      <w:r>
        <w:rPr>
          <w:lang w:eastAsia="zh-CN"/>
        </w:rPr>
        <w:t>返回无法确认而非编造编号；未经造价人员确认的候选不能进入正式计价结果。</w:t>
      </w:r>
    </w:p>
    <w:p w14:paraId="7BD4F901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ENG-004 </w:t>
      </w:r>
      <w:r>
        <w:rPr>
          <w:lang w:eastAsia="zh-CN"/>
        </w:rPr>
        <w:t>计算与专业工具交接</w:t>
      </w:r>
    </w:p>
    <w:p w14:paraId="346187A3" w14:textId="77777777" w:rsidR="004051C5" w:rsidRDefault="00000000">
      <w:pPr>
        <w:rPr>
          <w:lang w:eastAsia="zh-CN"/>
        </w:rPr>
      </w:pPr>
      <w:r>
        <w:rPr>
          <w:lang w:eastAsia="zh-CN"/>
        </w:rPr>
        <w:t>金额由确定性程序或获批专业工具计算，明确精度、舍入、费用和税费口径。正式结果以审定专业工具输出为准；</w:t>
      </w:r>
      <w:r>
        <w:rPr>
          <w:lang w:eastAsia="zh-CN"/>
        </w:rPr>
        <w:t>API</w:t>
      </w:r>
      <w:r>
        <w:rPr>
          <w:lang w:eastAsia="zh-CN"/>
        </w:rPr>
        <w:t>未落实时允许经确认的文件交接，不假设广联达具备当前可用接口。</w:t>
      </w:r>
    </w:p>
    <w:p w14:paraId="1C9D3DD3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lastRenderedPageBreak/>
        <w:t>验收</w:t>
      </w:r>
      <w:r>
        <w:rPr>
          <w:b/>
          <w:lang w:eastAsia="zh-CN"/>
        </w:rPr>
        <w:t xml:space="preserve"> AT-ENG-004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独立人工审定样例，</w:t>
      </w:r>
      <w:r>
        <w:rPr>
          <w:lang w:eastAsia="zh-CN"/>
        </w:rPr>
        <w:t>When</w:t>
      </w:r>
      <w:r>
        <w:rPr>
          <w:lang w:eastAsia="zh-CN"/>
        </w:rPr>
        <w:t>计算和交接回传，</w:t>
      </w:r>
      <w:r>
        <w:rPr>
          <w:lang w:eastAsia="zh-CN"/>
        </w:rPr>
        <w:t>Then</w:t>
      </w:r>
      <w:r>
        <w:rPr>
          <w:lang w:eastAsia="zh-CN"/>
        </w:rPr>
        <w:t>逐项核对数量、单位、单价、费用与总额，差异可解释并符合</w:t>
      </w:r>
      <w:r>
        <w:rPr>
          <w:lang w:eastAsia="zh-CN"/>
        </w:rPr>
        <w:t>D-05</w:t>
      </w:r>
      <w:r>
        <w:rPr>
          <w:lang w:eastAsia="zh-CN"/>
        </w:rPr>
        <w:t>容差；不得仅因总价接近就通过。</w:t>
      </w:r>
    </w:p>
    <w:p w14:paraId="575997AD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ENG-005 </w:t>
      </w:r>
      <w:r>
        <w:rPr>
          <w:lang w:eastAsia="zh-CN"/>
        </w:rPr>
        <w:t>版本与审批保护</w:t>
      </w:r>
    </w:p>
    <w:p w14:paraId="231CA164" w14:textId="77777777" w:rsidR="004051C5" w:rsidRDefault="00000000">
      <w:pPr>
        <w:rPr>
          <w:lang w:eastAsia="zh-CN"/>
        </w:rPr>
      </w:pPr>
      <w:r>
        <w:rPr>
          <w:lang w:eastAsia="zh-CN"/>
        </w:rPr>
        <w:t>输入、候选选择、计算配置和输出均有版本；已批准成果只读，新变更生成草稿。导出标明预计成本</w:t>
      </w:r>
      <w:r>
        <w:rPr>
          <w:lang w:eastAsia="zh-CN"/>
        </w:rPr>
        <w:t>/</w:t>
      </w:r>
      <w:r>
        <w:rPr>
          <w:lang w:eastAsia="zh-CN"/>
        </w:rPr>
        <w:t>定额计价</w:t>
      </w:r>
      <w:r>
        <w:rPr>
          <w:lang w:eastAsia="zh-CN"/>
        </w:rPr>
        <w:t>/</w:t>
      </w:r>
      <w:r>
        <w:rPr>
          <w:lang w:eastAsia="zh-CN"/>
        </w:rPr>
        <w:t>商务报价类别及审批状态，不混称正式造价。</w:t>
      </w:r>
    </w:p>
    <w:p w14:paraId="1C682F21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AT-ENG-005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清单数量变化，</w:t>
      </w:r>
      <w:r>
        <w:rPr>
          <w:lang w:eastAsia="zh-CN"/>
        </w:rPr>
        <w:t>When</w:t>
      </w:r>
      <w:r>
        <w:rPr>
          <w:lang w:eastAsia="zh-CN"/>
        </w:rPr>
        <w:t>重新测算，</w:t>
      </w:r>
      <w:r>
        <w:rPr>
          <w:lang w:eastAsia="zh-CN"/>
        </w:rPr>
        <w:t>Then</w:t>
      </w:r>
      <w:r>
        <w:rPr>
          <w:lang w:eastAsia="zh-CN"/>
        </w:rPr>
        <w:t>旧批准版本保留、新版本列差异并重新审核；未授权用户不能修改审定或下载受限成果。</w:t>
      </w:r>
    </w:p>
    <w:p w14:paraId="63E4C87F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>E0</w:t>
      </w:r>
      <w:r>
        <w:rPr>
          <w:lang w:eastAsia="zh-CN"/>
        </w:rPr>
        <w:t>交付和待确认</w:t>
      </w:r>
    </w:p>
    <w:p w14:paraId="5AECA33A" w14:textId="77777777" w:rsidR="004051C5" w:rsidRDefault="00000000">
      <w:pPr>
        <w:rPr>
          <w:lang w:eastAsia="zh-CN"/>
        </w:rPr>
      </w:pPr>
      <w:r>
        <w:rPr>
          <w:lang w:eastAsia="zh-CN"/>
        </w:rPr>
        <w:t>E0</w:t>
      </w:r>
      <w:r>
        <w:rPr>
          <w:lang w:eastAsia="zh-CN"/>
        </w:rPr>
        <w:t>交付专业范围表、清单样例、定额与价格数据来源、合法使用边界、人工审定样例及文件</w:t>
      </w:r>
      <w:r>
        <w:rPr>
          <w:lang w:eastAsia="zh-CN"/>
        </w:rPr>
        <w:t>/API</w:t>
      </w:r>
      <w:r>
        <w:rPr>
          <w:lang w:eastAsia="zh-CN"/>
        </w:rPr>
        <w:t>交接可行性记录。</w:t>
      </w:r>
      <w:r>
        <w:rPr>
          <w:lang w:eastAsia="zh-CN"/>
        </w:rPr>
        <w:t>D-05</w:t>
      </w:r>
      <w:r>
        <w:rPr>
          <w:lang w:eastAsia="zh-CN"/>
        </w:rPr>
        <w:t>不足时</w:t>
      </w:r>
      <w:r>
        <w:rPr>
          <w:lang w:eastAsia="zh-CN"/>
        </w:rPr>
        <w:t>E1</w:t>
      </w:r>
      <w:r>
        <w:rPr>
          <w:lang w:eastAsia="zh-CN"/>
        </w:rPr>
        <w:t>保持阻塞；不影响已获批产品、人事或经营工作。</w:t>
      </w:r>
    </w:p>
    <w:p w14:paraId="433EC1E9" w14:textId="77777777" w:rsidR="004051C5" w:rsidRDefault="00000000">
      <w:pPr>
        <w:pStyle w:val="1"/>
        <w:rPr>
          <w:lang w:eastAsia="zh-CN"/>
        </w:rPr>
      </w:pPr>
      <w:r>
        <w:rPr>
          <w:lang w:eastAsia="zh-CN"/>
        </w:rPr>
        <w:t xml:space="preserve">7  </w:t>
      </w:r>
      <w:r>
        <w:rPr>
          <w:lang w:eastAsia="zh-CN"/>
        </w:rPr>
        <w:t>总经理经营看板规范</w:t>
      </w:r>
    </w:p>
    <w:p w14:paraId="59A1D951" w14:textId="77777777" w:rsidR="004051C5" w:rsidRDefault="00000000">
      <w:pPr>
        <w:rPr>
          <w:lang w:eastAsia="zh-CN"/>
        </w:rPr>
      </w:pPr>
      <w:r>
        <w:rPr>
          <w:lang w:eastAsia="zh-CN"/>
        </w:rPr>
        <w:t>保留现有经营台账作为权威来源。平台只统一入口、个人身份和获授权的展示；不合库、不重做金额规则、不增加</w:t>
      </w:r>
      <w:r>
        <w:rPr>
          <w:lang w:eastAsia="zh-CN"/>
        </w:rPr>
        <w:t>AI</w:t>
      </w:r>
      <w:r>
        <w:rPr>
          <w:lang w:eastAsia="zh-CN"/>
        </w:rPr>
        <w:t>算账或通用</w:t>
      </w:r>
      <w:r>
        <w:rPr>
          <w:lang w:eastAsia="zh-CN"/>
        </w:rPr>
        <w:t>BI</w:t>
      </w:r>
      <w:r>
        <w:rPr>
          <w:lang w:eastAsia="zh-CN"/>
        </w:rPr>
        <w:t>设计器。所有</w:t>
      </w:r>
      <w:r>
        <w:rPr>
          <w:lang w:eastAsia="zh-CN"/>
        </w:rPr>
        <w:t>AT</w:t>
      </w:r>
      <w:r>
        <w:rPr>
          <w:lang w:eastAsia="zh-CN"/>
        </w:rPr>
        <w:t>未执行，历史隔离项目列表联调不代表最新完整看板通过。</w:t>
      </w:r>
    </w:p>
    <w:p w14:paraId="311AD1D1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BIZ-001 </w:t>
      </w:r>
      <w:r>
        <w:rPr>
          <w:lang w:eastAsia="zh-CN"/>
        </w:rPr>
        <w:t>角色与来源边界</w:t>
      </w:r>
    </w:p>
    <w:p w14:paraId="6CF00D26" w14:textId="77777777" w:rsidR="004051C5" w:rsidRDefault="00000000">
      <w:pPr>
        <w:rPr>
          <w:lang w:eastAsia="zh-CN"/>
        </w:rPr>
      </w:pPr>
      <w:r>
        <w:rPr>
          <w:lang w:eastAsia="zh-CN"/>
        </w:rPr>
        <w:t>总经理默认经营只读；销售、工程、财务继续在原系统按既有规则填报。个人账号明确映射旧端身份，不共享</w:t>
      </w:r>
      <w:r>
        <w:rPr>
          <w:lang w:eastAsia="zh-CN"/>
        </w:rPr>
        <w:t>ceo</w:t>
      </w:r>
      <w:r>
        <w:rPr>
          <w:lang w:eastAsia="zh-CN"/>
        </w:rPr>
        <w:t>账号，不由前端角色参数决定范围。经营权限不自动开放人事正文。</w:t>
      </w:r>
    </w:p>
    <w:p w14:paraId="50355CEB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AT-BIZ-001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总经理只读身份，</w:t>
      </w:r>
      <w:r>
        <w:rPr>
          <w:lang w:eastAsia="zh-CN"/>
        </w:rPr>
        <w:t>When</w:t>
      </w:r>
      <w:r>
        <w:rPr>
          <w:lang w:eastAsia="zh-CN"/>
        </w:rPr>
        <w:t>尝试入账、调整或改写部门记录，</w:t>
      </w:r>
      <w:r>
        <w:rPr>
          <w:lang w:eastAsia="zh-CN"/>
        </w:rPr>
        <w:t>Then</w:t>
      </w:r>
      <w:r>
        <w:rPr>
          <w:lang w:eastAsia="zh-CN"/>
        </w:rPr>
        <w:t>被拒绝；无映射用户不能读取经营数据；原生填报和权限回归不受平台接入影响。</w:t>
      </w:r>
    </w:p>
    <w:p w14:paraId="2A3A95CA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BIZ-002 </w:t>
      </w:r>
      <w:r>
        <w:rPr>
          <w:lang w:eastAsia="zh-CN"/>
        </w:rPr>
        <w:t>总览与专项页面</w:t>
      </w:r>
    </w:p>
    <w:p w14:paraId="249127DF" w14:textId="77777777" w:rsidR="004051C5" w:rsidRDefault="00000000">
      <w:pPr>
        <w:rPr>
          <w:lang w:eastAsia="zh-CN"/>
        </w:rPr>
      </w:pPr>
      <w:r>
        <w:rPr>
          <w:lang w:eastAsia="zh-CN"/>
        </w:rPr>
        <w:t>提供经营总览、销售情况、工程进度、财务情况和项目详情。沿用原接口和稳定项目</w:t>
      </w:r>
      <w:r>
        <w:rPr>
          <w:lang w:eastAsia="zh-CN"/>
        </w:rPr>
        <w:t>ID</w:t>
      </w:r>
      <w:r>
        <w:rPr>
          <w:lang w:eastAsia="zh-CN"/>
        </w:rPr>
        <w:t>，能从汇总下钻到授权记录。平台不保存另一套可编辑财务账。</w:t>
      </w:r>
    </w:p>
    <w:p w14:paraId="6FB36668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AT-BIZ-002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同一用户、期间和筛选条件，</w:t>
      </w:r>
      <w:r>
        <w:rPr>
          <w:lang w:eastAsia="zh-CN"/>
        </w:rPr>
        <w:t>When</w:t>
      </w:r>
      <w:r>
        <w:rPr>
          <w:lang w:eastAsia="zh-CN"/>
        </w:rPr>
        <w:t>对照平台与旧系统页面</w:t>
      </w:r>
      <w:r>
        <w:rPr>
          <w:lang w:eastAsia="zh-CN"/>
        </w:rPr>
        <w:t>/API</w:t>
      </w:r>
      <w:r>
        <w:rPr>
          <w:lang w:eastAsia="zh-CN"/>
        </w:rPr>
        <w:t>，</w:t>
      </w:r>
      <w:r>
        <w:rPr>
          <w:lang w:eastAsia="zh-CN"/>
        </w:rPr>
        <w:t>Then</w:t>
      </w:r>
      <w:r>
        <w:rPr>
          <w:lang w:eastAsia="zh-CN"/>
        </w:rPr>
        <w:t>项目集合与指标一致，明细下钻可解释汇总，不包含未授权记录。</w:t>
      </w:r>
    </w:p>
    <w:p w14:paraId="506CA029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BIZ-003 </w:t>
      </w:r>
      <w:r>
        <w:rPr>
          <w:lang w:eastAsia="zh-CN"/>
        </w:rPr>
        <w:t>计算口径与分页</w:t>
      </w:r>
    </w:p>
    <w:p w14:paraId="724932D0" w14:textId="77777777" w:rsidR="004051C5" w:rsidRDefault="00000000">
      <w:pPr>
        <w:rPr>
          <w:lang w:eastAsia="zh-CN"/>
        </w:rPr>
      </w:pPr>
      <w:r>
        <w:rPr>
          <w:lang w:eastAsia="zh-CN"/>
        </w:rPr>
        <w:t>沿用后端</w:t>
      </w:r>
      <w:r>
        <w:rPr>
          <w:lang w:eastAsia="zh-CN"/>
        </w:rPr>
        <w:t>Decimal</w:t>
      </w:r>
      <w:r>
        <w:rPr>
          <w:lang w:eastAsia="zh-CN"/>
        </w:rPr>
        <w:t>及确认</w:t>
      </w:r>
      <w:r>
        <w:rPr>
          <w:lang w:eastAsia="zh-CN"/>
        </w:rPr>
        <w:t>/</w:t>
      </w:r>
      <w:r>
        <w:rPr>
          <w:lang w:eastAsia="zh-CN"/>
        </w:rPr>
        <w:t>调整</w:t>
      </w:r>
      <w:r>
        <w:rPr>
          <w:lang w:eastAsia="zh-CN"/>
        </w:rPr>
        <w:t>/</w:t>
      </w:r>
      <w:r>
        <w:rPr>
          <w:lang w:eastAsia="zh-CN"/>
        </w:rPr>
        <w:t>作废规则，区分年度发生额、当前存量和预测数据。汇总依据完整授权筛选集，不依据当前页；不得在前端或模型中重新计算正式指标。</w:t>
      </w:r>
    </w:p>
    <w:p w14:paraId="7D2F414E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AT-BIZ-003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多页数据及已作废到账、未确认应收等边界样例，</w:t>
      </w:r>
      <w:r>
        <w:rPr>
          <w:lang w:eastAsia="zh-CN"/>
        </w:rPr>
        <w:t>When</w:t>
      </w:r>
      <w:r>
        <w:rPr>
          <w:lang w:eastAsia="zh-CN"/>
        </w:rPr>
        <w:t>切页和筛选，</w:t>
      </w:r>
      <w:r>
        <w:rPr>
          <w:lang w:eastAsia="zh-CN"/>
        </w:rPr>
        <w:t>Then</w:t>
      </w:r>
      <w:r>
        <w:rPr>
          <w:lang w:eastAsia="zh-CN"/>
        </w:rPr>
        <w:t>相同筛选的汇总不因页码改变，正式金额与原系统完全按同口径对照。</w:t>
      </w:r>
    </w:p>
    <w:p w14:paraId="18E95555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BIZ-004 </w:t>
      </w:r>
      <w:r>
        <w:rPr>
          <w:lang w:eastAsia="zh-CN"/>
        </w:rPr>
        <w:t>刷新与异常反馈</w:t>
      </w:r>
    </w:p>
    <w:p w14:paraId="4A7B6B6E" w14:textId="77777777" w:rsidR="004051C5" w:rsidRDefault="00000000">
      <w:pPr>
        <w:rPr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>D-06</w:t>
      </w:r>
      <w:r>
        <w:rPr>
          <w:lang w:eastAsia="zh-CN"/>
        </w:rPr>
        <w:t>执行刷新，显示来源、数据时间与最近成功获取时间；编辑中的原系统表单不被刷新破坏。超时、失败与过期数据有明显状态，旧缓存不得冒充实时结果，未取到值不得显示零。</w:t>
      </w:r>
    </w:p>
    <w:p w14:paraId="7BD534B9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AT-BIZ-004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旧端离线、超时、空结果和真实零值，</w:t>
      </w:r>
      <w:r>
        <w:rPr>
          <w:lang w:eastAsia="zh-CN"/>
        </w:rPr>
        <w:t>When</w:t>
      </w:r>
      <w:r>
        <w:rPr>
          <w:lang w:eastAsia="zh-CN"/>
        </w:rPr>
        <w:t>刷新，</w:t>
      </w:r>
      <w:r>
        <w:rPr>
          <w:lang w:eastAsia="zh-CN"/>
        </w:rPr>
        <w:t>Then</w:t>
      </w:r>
      <w:r>
        <w:rPr>
          <w:lang w:eastAsia="zh-CN"/>
        </w:rPr>
        <w:t>四种状态可区分；恢复后数据更新时间更新，刷新时延在批准</w:t>
      </w:r>
      <w:r>
        <w:rPr>
          <w:lang w:eastAsia="zh-CN"/>
        </w:rPr>
        <w:t>SLA</w:t>
      </w:r>
      <w:r>
        <w:rPr>
          <w:lang w:eastAsia="zh-CN"/>
        </w:rPr>
        <w:t>内。未确定</w:t>
      </w:r>
      <w:r>
        <w:rPr>
          <w:lang w:eastAsia="zh-CN"/>
        </w:rPr>
        <w:t>D-06</w:t>
      </w:r>
      <w:r>
        <w:rPr>
          <w:lang w:eastAsia="zh-CN"/>
        </w:rPr>
        <w:t>不能宣称</w:t>
      </w:r>
      <w:r>
        <w:rPr>
          <w:lang w:eastAsia="zh-CN"/>
        </w:rPr>
        <w:t>“</w:t>
      </w:r>
      <w:r>
        <w:rPr>
          <w:lang w:eastAsia="zh-CN"/>
        </w:rPr>
        <w:t>实时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D548E46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BIZ-005 </w:t>
      </w:r>
      <w:r>
        <w:rPr>
          <w:lang w:eastAsia="zh-CN"/>
        </w:rPr>
        <w:t>明细附件与导出</w:t>
      </w:r>
    </w:p>
    <w:p w14:paraId="6FE2F103" w14:textId="77777777" w:rsidR="004051C5" w:rsidRDefault="00000000">
      <w:pPr>
        <w:rPr>
          <w:lang w:eastAsia="zh-CN"/>
        </w:rPr>
      </w:pPr>
      <w:r>
        <w:rPr>
          <w:lang w:eastAsia="zh-CN"/>
        </w:rPr>
        <w:t>明细、附件、审计和导出执行与页面一致的对象</w:t>
      </w:r>
      <w:r>
        <w:rPr>
          <w:lang w:eastAsia="zh-CN"/>
        </w:rPr>
        <w:t>/</w:t>
      </w:r>
      <w:r>
        <w:rPr>
          <w:lang w:eastAsia="zh-CN"/>
        </w:rPr>
        <w:t>字段权限，导出注明筛选范围、数据时间和口径。下载请求重新检查权限，撤权后不可继续通过旧链接取数。</w:t>
      </w:r>
    </w:p>
    <w:p w14:paraId="7044FB45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AT-BIZ-005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用户撤权或替换项目</w:t>
      </w:r>
      <w:r>
        <w:rPr>
          <w:lang w:eastAsia="zh-CN"/>
        </w:rPr>
        <w:t>/</w:t>
      </w:r>
      <w:r>
        <w:rPr>
          <w:lang w:eastAsia="zh-CN"/>
        </w:rPr>
        <w:t>附件</w:t>
      </w:r>
      <w:r>
        <w:rPr>
          <w:lang w:eastAsia="zh-CN"/>
        </w:rPr>
        <w:t>ID</w:t>
      </w:r>
      <w:r>
        <w:rPr>
          <w:lang w:eastAsia="zh-CN"/>
        </w:rPr>
        <w:t>，</w:t>
      </w:r>
      <w:r>
        <w:rPr>
          <w:lang w:eastAsia="zh-CN"/>
        </w:rPr>
        <w:t>When</w:t>
      </w:r>
      <w:r>
        <w:rPr>
          <w:lang w:eastAsia="zh-CN"/>
        </w:rPr>
        <w:t>请求明细或导出，</w:t>
      </w:r>
      <w:r>
        <w:rPr>
          <w:lang w:eastAsia="zh-CN"/>
        </w:rPr>
        <w:t>Then</w:t>
      </w:r>
      <w:r>
        <w:rPr>
          <w:lang w:eastAsia="zh-CN"/>
        </w:rPr>
        <w:t>拒绝且不泄露内容；合法导出与同一筛选快照对账一致，数据变化时明确新快照而非混合比较。</w:t>
      </w:r>
    </w:p>
    <w:p w14:paraId="21687796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BIZ-006 </w:t>
      </w:r>
      <w:r>
        <w:rPr>
          <w:lang w:eastAsia="zh-CN"/>
        </w:rPr>
        <w:t>分级接入与回退</w:t>
      </w:r>
    </w:p>
    <w:p w14:paraId="3FC07029" w14:textId="77777777" w:rsidR="004051C5" w:rsidRDefault="00000000">
      <w:pPr>
        <w:rPr>
          <w:lang w:eastAsia="zh-CN"/>
        </w:rPr>
      </w:pPr>
      <w:r>
        <w:rPr>
          <w:lang w:eastAsia="zh-CN"/>
        </w:rPr>
        <w:t>分别验收导航、可信只读</w:t>
      </w:r>
      <w:r>
        <w:rPr>
          <w:lang w:eastAsia="zh-CN"/>
        </w:rPr>
        <w:t>API</w:t>
      </w:r>
      <w:r>
        <w:rPr>
          <w:lang w:eastAsia="zh-CN"/>
        </w:rPr>
        <w:t>和浏览器</w:t>
      </w:r>
      <w:r>
        <w:rPr>
          <w:lang w:eastAsia="zh-CN"/>
        </w:rPr>
        <w:t>SSO</w:t>
      </w:r>
      <w:r>
        <w:rPr>
          <w:lang w:eastAsia="zh-CN"/>
        </w:rPr>
        <w:t>；本期不默认实现</w:t>
      </w:r>
      <w:r>
        <w:rPr>
          <w:lang w:eastAsia="zh-CN"/>
        </w:rPr>
        <w:t>SSO</w:t>
      </w:r>
      <w:r>
        <w:rPr>
          <w:lang w:eastAsia="zh-CN"/>
        </w:rPr>
        <w:t>。接入默认可关闭，停用后原系统独立运行。旧端结构已变化时必须对当前获准基线回归，不直接合入历史工作树。</w:t>
      </w:r>
    </w:p>
    <w:p w14:paraId="549BB759" w14:textId="77777777" w:rsidR="004051C5" w:rsidRDefault="00000000">
      <w:pPr>
        <w:rPr>
          <w:lang w:eastAsia="zh-CN"/>
        </w:rPr>
      </w:pPr>
      <w:r>
        <w:rPr>
          <w:b/>
          <w:lang w:eastAsia="zh-CN"/>
        </w:rPr>
        <w:t>验收</w:t>
      </w:r>
      <w:r>
        <w:rPr>
          <w:b/>
          <w:lang w:eastAsia="zh-CN"/>
        </w:rPr>
        <w:t xml:space="preserve"> AT-BIZ-006</w:t>
      </w:r>
      <w:r>
        <w:rPr>
          <w:b/>
          <w:lang w:eastAsia="zh-CN"/>
        </w:rPr>
        <w:t>：</w:t>
      </w:r>
      <w:r>
        <w:rPr>
          <w:lang w:eastAsia="zh-CN"/>
        </w:rPr>
        <w:t xml:space="preserve"> Given</w:t>
      </w:r>
      <w:r>
        <w:rPr>
          <w:lang w:eastAsia="zh-CN"/>
        </w:rPr>
        <w:t>桥接关闭或平台停止，</w:t>
      </w:r>
      <w:r>
        <w:rPr>
          <w:lang w:eastAsia="zh-CN"/>
        </w:rPr>
        <w:t>When</w:t>
      </w:r>
      <w:r>
        <w:rPr>
          <w:lang w:eastAsia="zh-CN"/>
        </w:rPr>
        <w:t>使用原系统，</w:t>
      </w:r>
      <w:r>
        <w:rPr>
          <w:lang w:eastAsia="zh-CN"/>
        </w:rPr>
        <w:t>Then</w:t>
      </w:r>
      <w:r>
        <w:rPr>
          <w:lang w:eastAsia="zh-CN"/>
        </w:rPr>
        <w:t>原登录和填报仍可用；平台不得宣称接通。最新版本回归失败不得上线，不回滚用户无关未提交成果。</w:t>
      </w:r>
    </w:p>
    <w:p w14:paraId="74D5C518" w14:textId="77777777" w:rsidR="004051C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7F71BE9" w14:textId="77777777" w:rsidR="004051C5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8  </w:t>
      </w:r>
      <w:r>
        <w:rPr>
          <w:lang w:eastAsia="zh-CN"/>
        </w:rPr>
        <w:t>技术实施计划</w:t>
      </w:r>
    </w:p>
    <w:p w14:paraId="6DF68C96" w14:textId="77777777" w:rsidR="004051C5" w:rsidRDefault="00000000">
      <w:pPr>
        <w:rPr>
          <w:lang w:eastAsia="zh-CN"/>
        </w:rPr>
      </w:pPr>
      <w:r>
        <w:rPr>
          <w:lang w:eastAsia="zh-CN"/>
        </w:rPr>
        <w:t>本文为待审批技术设计，不是已实现接口说明。先读总体与本次模块</w:t>
      </w:r>
      <w:r>
        <w:rPr>
          <w:lang w:eastAsia="zh-CN"/>
        </w:rPr>
        <w:t>spec</w:t>
      </w:r>
      <w:r>
        <w:rPr>
          <w:lang w:eastAsia="zh-CN"/>
        </w:rPr>
        <w:t>，再确认相关</w:t>
      </w:r>
      <w:r>
        <w:rPr>
          <w:lang w:eastAsia="zh-CN"/>
        </w:rPr>
        <w:t>D</w:t>
      </w:r>
      <w:r>
        <w:rPr>
          <w:lang w:eastAsia="zh-CN"/>
        </w:rPr>
        <w:t>项。模型、任务队列组件、部署机和性能阈值尚未选定，不伪造最终配置。</w:t>
      </w:r>
    </w:p>
    <w:p w14:paraId="267C599E" w14:textId="77777777" w:rsidR="004051C5" w:rsidRDefault="00000000">
      <w:pPr>
        <w:pStyle w:val="21"/>
      </w:pPr>
      <w:r>
        <w:t>现有资产与修改边界</w:t>
      </w:r>
    </w:p>
    <w:tbl>
      <w:tblPr>
        <w:tblW w:w="0" w:type="auto"/>
        <w:jc w:val="center"/>
        <w:tblBorders>
          <w:top w:val="single" w:sz="4" w:space="0" w:color="D9E0E5"/>
          <w:left w:val="single" w:sz="4" w:space="0" w:color="D9E0E5"/>
          <w:bottom w:val="single" w:sz="4" w:space="0" w:color="D9E0E5"/>
          <w:right w:val="single" w:sz="4" w:space="0" w:color="D9E0E5"/>
          <w:insideH w:val="single" w:sz="4" w:space="0" w:color="D9E0E5"/>
          <w:insideV w:val="single" w:sz="4" w:space="0" w:color="D9E0E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3969"/>
      </w:tblGrid>
      <w:tr w:rsidR="004051C5" w14:paraId="7B1223D0" w14:textId="77777777">
        <w:trPr>
          <w:cantSplit/>
          <w:tblHeader/>
          <w:jc w:val="center"/>
        </w:trPr>
        <w:tc>
          <w:tcPr>
            <w:tcW w:w="1757" w:type="dxa"/>
            <w:shd w:val="clear" w:color="auto" w:fill="EDF1F4"/>
            <w:vAlign w:val="center"/>
          </w:tcPr>
          <w:p w14:paraId="0B86D772" w14:textId="77777777" w:rsidR="004051C5" w:rsidRDefault="00000000">
            <w:pPr>
              <w:spacing w:before="80" w:after="80" w:line="259" w:lineRule="auto"/>
            </w:pPr>
            <w:r>
              <w:rPr>
                <w:b/>
                <w:sz w:val="19"/>
              </w:rPr>
              <w:t>资产</w:t>
            </w:r>
          </w:p>
        </w:tc>
        <w:tc>
          <w:tcPr>
            <w:tcW w:w="3912" w:type="dxa"/>
            <w:shd w:val="clear" w:color="auto" w:fill="EDF1F4"/>
            <w:vAlign w:val="center"/>
          </w:tcPr>
          <w:p w14:paraId="4F03EA1C" w14:textId="77777777" w:rsidR="004051C5" w:rsidRDefault="00000000">
            <w:pPr>
              <w:spacing w:before="80" w:after="80" w:line="259" w:lineRule="auto"/>
            </w:pPr>
            <w:r>
              <w:rPr>
                <w:b/>
                <w:sz w:val="19"/>
              </w:rPr>
              <w:t>位置</w:t>
            </w:r>
          </w:p>
        </w:tc>
        <w:tc>
          <w:tcPr>
            <w:tcW w:w="3969" w:type="dxa"/>
            <w:shd w:val="clear" w:color="auto" w:fill="EDF1F4"/>
            <w:vAlign w:val="center"/>
          </w:tcPr>
          <w:p w14:paraId="643908C4" w14:textId="77777777" w:rsidR="004051C5" w:rsidRDefault="00000000">
            <w:pPr>
              <w:spacing w:before="80" w:after="80" w:line="259" w:lineRule="auto"/>
            </w:pPr>
            <w:r>
              <w:rPr>
                <w:b/>
                <w:sz w:val="19"/>
              </w:rPr>
              <w:t>处理方式</w:t>
            </w:r>
          </w:p>
        </w:tc>
      </w:tr>
      <w:tr w:rsidR="004051C5" w14:paraId="77D25739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01F4CFE3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统一平台</w:t>
            </w:r>
          </w:p>
        </w:tc>
        <w:tc>
          <w:tcPr>
            <w:tcW w:w="3912" w:type="dxa"/>
            <w:vAlign w:val="center"/>
          </w:tcPr>
          <w:p w14:paraId="27D7EB8B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C:/Users/BJRunner/Desktop/ai</w:t>
            </w:r>
            <w:r>
              <w:rPr>
                <w:sz w:val="19"/>
              </w:rPr>
              <w:t>智能体平台</w:t>
            </w:r>
          </w:p>
        </w:tc>
        <w:tc>
          <w:tcPr>
            <w:tcW w:w="3969" w:type="dxa"/>
            <w:vAlign w:val="center"/>
          </w:tcPr>
          <w:p w14:paraId="2173F031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复用</w:t>
            </w:r>
            <w:r>
              <w:rPr>
                <w:sz w:val="19"/>
              </w:rPr>
              <w:t>React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Django</w:t>
            </w:r>
            <w:r>
              <w:rPr>
                <w:sz w:val="19"/>
              </w:rPr>
              <w:t>、权限与</w:t>
            </w:r>
            <w:r>
              <w:rPr>
                <w:sz w:val="19"/>
              </w:rPr>
              <w:t>Admin</w:t>
            </w:r>
            <w:r>
              <w:rPr>
                <w:sz w:val="19"/>
              </w:rPr>
              <w:t>，仅补当前包必需能力</w:t>
            </w:r>
          </w:p>
        </w:tc>
      </w:tr>
      <w:tr w:rsidR="004051C5" w14:paraId="53D07B30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5B69143A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文档工具</w:t>
            </w:r>
          </w:p>
        </w:tc>
        <w:tc>
          <w:tcPr>
            <w:tcW w:w="3912" w:type="dxa"/>
            <w:vAlign w:val="center"/>
          </w:tcPr>
          <w:p w14:paraId="6939CBE9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C:/Git_projects/bj_device_company</w:t>
            </w:r>
          </w:p>
        </w:tc>
        <w:tc>
          <w:tcPr>
            <w:tcW w:w="3969" w:type="dxa"/>
            <w:vAlign w:val="center"/>
          </w:tcPr>
          <w:p w14:paraId="6950977D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固定版本复用；不运行时读取不断变化的开发目录</w:t>
            </w:r>
          </w:p>
        </w:tc>
      </w:tr>
      <w:tr w:rsidR="004051C5" w14:paraId="5A64949B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0012C60B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招聘</w:t>
            </w:r>
          </w:p>
        </w:tc>
        <w:tc>
          <w:tcPr>
            <w:tcW w:w="3912" w:type="dxa"/>
            <w:vAlign w:val="center"/>
          </w:tcPr>
          <w:p w14:paraId="6B445329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C:/Users/BJRunner/Downloads/HRBP_AI_</w:t>
            </w:r>
            <w:r>
              <w:rPr>
                <w:sz w:val="19"/>
              </w:rPr>
              <w:t>招聘系统</w:t>
            </w:r>
            <w:r>
              <w:rPr>
                <w:sz w:val="19"/>
              </w:rPr>
              <w:t>_V1.9_</w:t>
            </w:r>
            <w:r>
              <w:rPr>
                <w:sz w:val="19"/>
              </w:rPr>
              <w:t>批量招聘引擎</w:t>
            </w:r>
            <w:r>
              <w:rPr>
                <w:sz w:val="19"/>
              </w:rPr>
              <w:t>_</w:t>
            </w:r>
            <w:r>
              <w:rPr>
                <w:sz w:val="19"/>
              </w:rPr>
              <w:t>深度优化版</w:t>
            </w:r>
          </w:p>
        </w:tc>
        <w:tc>
          <w:tcPr>
            <w:tcW w:w="3969" w:type="dxa"/>
            <w:vAlign w:val="center"/>
          </w:tcPr>
          <w:p w14:paraId="37372A75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先确定</w:t>
            </w:r>
            <w:r>
              <w:rPr>
                <w:sz w:val="19"/>
                <w:lang w:eastAsia="zh-CN"/>
              </w:rPr>
              <w:t>D-04</w:t>
            </w:r>
            <w:r>
              <w:rPr>
                <w:sz w:val="19"/>
                <w:lang w:eastAsia="zh-CN"/>
              </w:rPr>
              <w:t>，保留规则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解析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导出；替换</w:t>
            </w:r>
            <w:r>
              <w:rPr>
                <w:sz w:val="19"/>
                <w:lang w:eastAsia="zh-CN"/>
              </w:rPr>
              <w:t>WorkBuddy</w:t>
            </w:r>
            <w:r>
              <w:rPr>
                <w:sz w:val="19"/>
                <w:lang w:eastAsia="zh-CN"/>
              </w:rPr>
              <w:t>宿主依赖</w:t>
            </w:r>
          </w:p>
        </w:tc>
      </w:tr>
      <w:tr w:rsidR="004051C5" w14:paraId="71AD3733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5FA5F0CC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转正</w:t>
            </w:r>
          </w:p>
        </w:tc>
        <w:tc>
          <w:tcPr>
            <w:tcW w:w="3912" w:type="dxa"/>
            <w:vAlign w:val="center"/>
          </w:tcPr>
          <w:p w14:paraId="7C13B0ED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C:/Users/BJRunner/Desktop/</w:t>
            </w:r>
            <w:r>
              <w:rPr>
                <w:sz w:val="19"/>
              </w:rPr>
              <w:t>转正工作流</w:t>
            </w:r>
            <w:r>
              <w:rPr>
                <w:sz w:val="19"/>
              </w:rPr>
              <w:t>/.worktrees/v1-demo</w:t>
            </w:r>
          </w:p>
        </w:tc>
        <w:tc>
          <w:tcPr>
            <w:tcW w:w="3969" w:type="dxa"/>
            <w:vAlign w:val="center"/>
          </w:tcPr>
          <w:p w14:paraId="1A7766BE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保留</w:t>
            </w:r>
            <w:r>
              <w:rPr>
                <w:sz w:val="19"/>
                <w:lang w:eastAsia="zh-CN"/>
              </w:rPr>
              <w:t>FastAPI</w:t>
            </w:r>
            <w:r>
              <w:rPr>
                <w:sz w:val="19"/>
                <w:lang w:eastAsia="zh-CN"/>
              </w:rPr>
              <w:t>、状态机和评价记录；补真实身份，不迁库</w:t>
            </w:r>
          </w:p>
        </w:tc>
      </w:tr>
      <w:tr w:rsidR="004051C5" w14:paraId="6A3260BE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1D2B97DD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经营</w:t>
            </w:r>
          </w:p>
        </w:tc>
        <w:tc>
          <w:tcPr>
            <w:tcW w:w="3912" w:type="dxa"/>
            <w:vAlign w:val="center"/>
          </w:tcPr>
          <w:p w14:paraId="2C6DC856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C:/Users/BJRunner/Desktop/</w:t>
            </w:r>
            <w:r>
              <w:rPr>
                <w:sz w:val="19"/>
              </w:rPr>
              <w:t>监控看板</w:t>
            </w:r>
          </w:p>
        </w:tc>
        <w:tc>
          <w:tcPr>
            <w:tcW w:w="3969" w:type="dxa"/>
            <w:vAlign w:val="center"/>
          </w:tcPr>
          <w:p w14:paraId="0AAB56EC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保留财务规则、数据与原登录；旧端修改单独批准</w:t>
            </w:r>
          </w:p>
        </w:tc>
      </w:tr>
    </w:tbl>
    <w:p w14:paraId="29B63E07" w14:textId="77777777" w:rsidR="004051C5" w:rsidRDefault="004051C5">
      <w:pPr>
        <w:spacing w:after="40"/>
        <w:rPr>
          <w:lang w:eastAsia="zh-CN"/>
        </w:rPr>
      </w:pPr>
    </w:p>
    <w:p w14:paraId="4F7666B0" w14:textId="77777777" w:rsidR="004051C5" w:rsidRDefault="00000000">
      <w:pPr>
        <w:rPr>
          <w:lang w:eastAsia="zh-CN"/>
        </w:rPr>
      </w:pPr>
      <w:r>
        <w:rPr>
          <w:lang w:eastAsia="zh-CN"/>
        </w:rPr>
        <w:t>实施前记录每仓库</w:t>
      </w:r>
      <w:r>
        <w:rPr>
          <w:lang w:eastAsia="zh-CN"/>
        </w:rPr>
        <w:t>HEAD</w:t>
      </w:r>
      <w:r>
        <w:rPr>
          <w:lang w:eastAsia="zh-CN"/>
        </w:rPr>
        <w:t>、分支、未提交差异和允许文件；历史工作树不等于当前日常源码。未经批准不</w:t>
      </w:r>
      <w:r>
        <w:rPr>
          <w:lang w:eastAsia="zh-CN"/>
        </w:rPr>
        <w:t>stash/reset</w:t>
      </w:r>
      <w:r>
        <w:rPr>
          <w:lang w:eastAsia="zh-CN"/>
        </w:rPr>
        <w:t>、不提交用户原改动、不自动推送或重启原服务。若需要隔离工作树，用获准源码快照，不复制凭据、数据库和业务附件。</w:t>
      </w:r>
    </w:p>
    <w:p w14:paraId="0C4E471B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>目标结构</w:t>
      </w:r>
    </w:p>
    <w:p w14:paraId="320A9021" w14:textId="77777777" w:rsidR="004051C5" w:rsidRDefault="00000000">
      <w:pPr>
        <w:rPr>
          <w:lang w:eastAsia="zh-CN"/>
        </w:rPr>
      </w:pPr>
      <w:r>
        <w:rPr>
          <w:lang w:eastAsia="zh-CN"/>
        </w:rPr>
        <w:t>React</w:t>
      </w:r>
      <w:r>
        <w:rPr>
          <w:lang w:eastAsia="zh-CN"/>
        </w:rPr>
        <w:t>统一业务与管理入口</w:t>
      </w:r>
      <w:r>
        <w:rPr>
          <w:lang w:eastAsia="zh-CN"/>
        </w:rPr>
        <w:t xml:space="preserve"> → Django</w:t>
      </w:r>
      <w:r>
        <w:rPr>
          <w:lang w:eastAsia="zh-CN"/>
        </w:rPr>
        <w:t>平台身份</w:t>
      </w:r>
      <w:r>
        <w:rPr>
          <w:lang w:eastAsia="zh-CN"/>
        </w:rPr>
        <w:t>/</w:t>
      </w:r>
      <w:r>
        <w:rPr>
          <w:lang w:eastAsia="zh-CN"/>
        </w:rPr>
        <w:t>授权</w:t>
      </w:r>
      <w:r>
        <w:rPr>
          <w:lang w:eastAsia="zh-CN"/>
        </w:rPr>
        <w:t>/</w:t>
      </w:r>
      <w:r>
        <w:rPr>
          <w:lang w:eastAsia="zh-CN"/>
        </w:rPr>
        <w:t>适配</w:t>
      </w:r>
      <w:r>
        <w:rPr>
          <w:lang w:eastAsia="zh-CN"/>
        </w:rPr>
        <w:t xml:space="preserve"> → </w:t>
      </w:r>
      <w:r>
        <w:rPr>
          <w:lang w:eastAsia="zh-CN"/>
        </w:rPr>
        <w:t>各独立业务能力。</w:t>
      </w:r>
    </w:p>
    <w:p w14:paraId="5A481A1A" w14:textId="77777777" w:rsidR="004051C5" w:rsidRDefault="00000000">
      <w:pPr>
        <w:pStyle w:val="a0"/>
      </w:pPr>
      <w:r>
        <w:t>产品：</w:t>
      </w:r>
      <w:r>
        <w:t>Django</w:t>
      </w:r>
      <w:r>
        <w:t>任务与人工批准</w:t>
      </w:r>
      <w:r>
        <w:t xml:space="preserve"> → </w:t>
      </w:r>
      <w:r>
        <w:t>持久任务交接</w:t>
      </w:r>
      <w:r>
        <w:t xml:space="preserve"> → </w:t>
      </w:r>
      <w:r>
        <w:t>独立</w:t>
      </w:r>
      <w:r>
        <w:t>worker</w:t>
      </w:r>
      <w:r>
        <w:t>与</w:t>
      </w:r>
      <w:r>
        <w:t xml:space="preserve">LangGraph → </w:t>
      </w:r>
      <w:r>
        <w:t>模型</w:t>
      </w:r>
      <w:r>
        <w:t>/RAGFlow/</w:t>
      </w:r>
      <w:r>
        <w:t>原文档工具。</w:t>
      </w:r>
    </w:p>
    <w:p w14:paraId="1B1E48AA" w14:textId="77777777" w:rsidR="004051C5" w:rsidRDefault="00000000">
      <w:pPr>
        <w:pStyle w:val="a0"/>
        <w:rPr>
          <w:lang w:eastAsia="zh-CN"/>
        </w:rPr>
      </w:pPr>
      <w:r>
        <w:rPr>
          <w:lang w:eastAsia="zh-CN"/>
        </w:rPr>
        <w:t>人事：平台可信身份</w:t>
      </w:r>
      <w:r>
        <w:rPr>
          <w:lang w:eastAsia="zh-CN"/>
        </w:rPr>
        <w:t xml:space="preserve"> → </w:t>
      </w:r>
      <w:r>
        <w:rPr>
          <w:lang w:eastAsia="zh-CN"/>
        </w:rPr>
        <w:t>保留的招聘与转正</w:t>
      </w:r>
      <w:r>
        <w:rPr>
          <w:lang w:eastAsia="zh-CN"/>
        </w:rPr>
        <w:t>FastAPI</w:t>
      </w:r>
      <w:r>
        <w:rPr>
          <w:lang w:eastAsia="zh-CN"/>
        </w:rPr>
        <w:t>业务服务；</w:t>
      </w:r>
      <w:r>
        <w:rPr>
          <w:lang w:eastAsia="zh-CN"/>
        </w:rPr>
        <w:t>AI</w:t>
      </w:r>
      <w:r>
        <w:rPr>
          <w:lang w:eastAsia="zh-CN"/>
        </w:rPr>
        <w:t>后台执行与确定性审批分开。</w:t>
      </w:r>
    </w:p>
    <w:p w14:paraId="73D666D7" w14:textId="77777777" w:rsidR="004051C5" w:rsidRDefault="00000000">
      <w:pPr>
        <w:pStyle w:val="a0"/>
        <w:rPr>
          <w:lang w:eastAsia="zh-CN"/>
        </w:rPr>
      </w:pPr>
      <w:r>
        <w:rPr>
          <w:lang w:eastAsia="zh-CN"/>
        </w:rPr>
        <w:t>经营：平台授权查询</w:t>
      </w:r>
      <w:r>
        <w:rPr>
          <w:lang w:eastAsia="zh-CN"/>
        </w:rPr>
        <w:t xml:space="preserve"> → </w:t>
      </w:r>
      <w:r>
        <w:rPr>
          <w:lang w:eastAsia="zh-CN"/>
        </w:rPr>
        <w:t>原经营</w:t>
      </w:r>
      <w:r>
        <w:rPr>
          <w:lang w:eastAsia="zh-CN"/>
        </w:rPr>
        <w:t>Django</w:t>
      </w:r>
      <w:r>
        <w:rPr>
          <w:lang w:eastAsia="zh-CN"/>
        </w:rPr>
        <w:t>及其数据库；不在平台重算财务。</w:t>
      </w:r>
    </w:p>
    <w:p w14:paraId="03343215" w14:textId="77777777" w:rsidR="004051C5" w:rsidRDefault="00000000">
      <w:pPr>
        <w:pStyle w:val="a0"/>
        <w:rPr>
          <w:lang w:eastAsia="zh-CN"/>
        </w:rPr>
      </w:pPr>
      <w:r>
        <w:rPr>
          <w:lang w:eastAsia="zh-CN"/>
        </w:rPr>
        <w:t>工程：</w:t>
      </w:r>
      <w:r>
        <w:rPr>
          <w:lang w:eastAsia="zh-CN"/>
        </w:rPr>
        <w:t>E0</w:t>
      </w:r>
      <w:r>
        <w:rPr>
          <w:lang w:eastAsia="zh-CN"/>
        </w:rPr>
        <w:t>先落实数据与交接；</w:t>
      </w:r>
      <w:r>
        <w:rPr>
          <w:lang w:eastAsia="zh-CN"/>
        </w:rPr>
        <w:t>E1</w:t>
      </w:r>
      <w:r>
        <w:rPr>
          <w:lang w:eastAsia="zh-CN"/>
        </w:rPr>
        <w:t>仅在批准专业范围内提供辅助。</w:t>
      </w:r>
    </w:p>
    <w:p w14:paraId="0471F95E" w14:textId="77777777" w:rsidR="004051C5" w:rsidRDefault="00000000">
      <w:pPr>
        <w:rPr>
          <w:lang w:eastAsia="zh-CN"/>
        </w:rPr>
      </w:pPr>
      <w:r>
        <w:rPr>
          <w:lang w:eastAsia="zh-CN"/>
        </w:rPr>
        <w:t>首期允许同机分进程，文档</w:t>
      </w:r>
      <w:r>
        <w:rPr>
          <w:lang w:eastAsia="zh-CN"/>
        </w:rPr>
        <w:t>worker</w:t>
      </w:r>
      <w:r>
        <w:rPr>
          <w:lang w:eastAsia="zh-CN"/>
        </w:rPr>
        <w:t>不占用网页请求。不得以此默认引入第二套完整微服务平台；也不得用临时后台线程冒充可恢复任务系统。</w:t>
      </w:r>
    </w:p>
    <w:p w14:paraId="2378454C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文档执行状态</w:t>
      </w:r>
    </w:p>
    <w:p w14:paraId="58073D48" w14:textId="77777777" w:rsidR="004051C5" w:rsidRDefault="00000000">
      <w:pPr>
        <w:rPr>
          <w:lang w:eastAsia="zh-CN"/>
        </w:rPr>
      </w:pPr>
      <w:r>
        <w:rPr>
          <w:lang w:eastAsia="zh-CN"/>
        </w:rPr>
        <w:t>业务状态与执行阶段分开。业务状态建议为</w:t>
      </w:r>
      <w:r>
        <w:rPr>
          <w:lang w:eastAsia="zh-CN"/>
        </w:rPr>
        <w:t>DRAFT</w:t>
      </w:r>
      <w:r>
        <w:rPr>
          <w:lang w:eastAsia="zh-CN"/>
        </w:rPr>
        <w:t>、</w:t>
      </w:r>
      <w:r>
        <w:rPr>
          <w:lang w:eastAsia="zh-CN"/>
        </w:rPr>
        <w:t>WAITING_INPUT</w:t>
      </w:r>
      <w:r>
        <w:rPr>
          <w:lang w:eastAsia="zh-CN"/>
        </w:rPr>
        <w:t>、</w:t>
      </w:r>
      <w:r>
        <w:rPr>
          <w:lang w:eastAsia="zh-CN"/>
        </w:rPr>
        <w:t>QUEUED</w:t>
      </w:r>
      <w:r>
        <w:rPr>
          <w:lang w:eastAsia="zh-CN"/>
        </w:rPr>
        <w:t>、</w:t>
      </w:r>
      <w:r>
        <w:rPr>
          <w:lang w:eastAsia="zh-CN"/>
        </w:rPr>
        <w:t>RUNNING</w:t>
      </w:r>
      <w:r>
        <w:rPr>
          <w:lang w:eastAsia="zh-CN"/>
        </w:rPr>
        <w:t>、</w:t>
      </w:r>
      <w:r>
        <w:rPr>
          <w:lang w:eastAsia="zh-CN"/>
        </w:rPr>
        <w:t>WAITING_REVIEW</w:t>
      </w:r>
      <w:r>
        <w:rPr>
          <w:lang w:eastAsia="zh-CN"/>
        </w:rPr>
        <w:t>、</w:t>
      </w:r>
      <w:r>
        <w:rPr>
          <w:lang w:eastAsia="zh-CN"/>
        </w:rPr>
        <w:t>FAILED</w:t>
      </w:r>
      <w:r>
        <w:rPr>
          <w:lang w:eastAsia="zh-CN"/>
        </w:rPr>
        <w:t>、</w:t>
      </w:r>
      <w:r>
        <w:rPr>
          <w:lang w:eastAsia="zh-CN"/>
        </w:rPr>
        <w:t>CANCELLED</w:t>
      </w:r>
      <w:r>
        <w:rPr>
          <w:lang w:eastAsia="zh-CN"/>
        </w:rPr>
        <w:t>、</w:t>
      </w:r>
      <w:r>
        <w:rPr>
          <w:lang w:eastAsia="zh-CN"/>
        </w:rPr>
        <w:t>COMPLETED</w:t>
      </w:r>
      <w:r>
        <w:rPr>
          <w:lang w:eastAsia="zh-CN"/>
        </w:rPr>
        <w:t>；阶段为</w:t>
      </w:r>
      <w:r>
        <w:rPr>
          <w:lang w:eastAsia="zh-CN"/>
        </w:rPr>
        <w:t>INTAKE</w:t>
      </w:r>
      <w:r>
        <w:rPr>
          <w:lang w:eastAsia="zh-CN"/>
        </w:rPr>
        <w:t>、</w:t>
      </w:r>
      <w:r>
        <w:rPr>
          <w:lang w:eastAsia="zh-CN"/>
        </w:rPr>
        <w:t>BLUEPRINT</w:t>
      </w:r>
      <w:r>
        <w:rPr>
          <w:lang w:eastAsia="zh-CN"/>
        </w:rPr>
        <w:t>、</w:t>
      </w:r>
      <w:r>
        <w:rPr>
          <w:lang w:eastAsia="zh-CN"/>
        </w:rPr>
        <w:t>WRITING</w:t>
      </w:r>
      <w:r>
        <w:rPr>
          <w:lang w:eastAsia="zh-CN"/>
        </w:rPr>
        <w:t>、</w:t>
      </w:r>
      <w:r>
        <w:rPr>
          <w:lang w:eastAsia="zh-CN"/>
        </w:rPr>
        <w:t>CONTENT_CHECK</w:t>
      </w:r>
      <w:r>
        <w:rPr>
          <w:lang w:eastAsia="zh-CN"/>
        </w:rPr>
        <w:t>、</w:t>
      </w:r>
      <w:r>
        <w:rPr>
          <w:lang w:eastAsia="zh-CN"/>
        </w:rPr>
        <w:t>RENDER</w:t>
      </w:r>
      <w:r>
        <w:rPr>
          <w:lang w:eastAsia="zh-CN"/>
        </w:rPr>
        <w:t>、</w:t>
      </w:r>
      <w:r>
        <w:rPr>
          <w:lang w:eastAsia="zh-CN"/>
        </w:rPr>
        <w:t>FINAL_REVIEW</w:t>
      </w:r>
      <w:r>
        <w:rPr>
          <w:lang w:eastAsia="zh-CN"/>
        </w:rPr>
        <w:t>。命名可在获批设计中统一，但语义不能遗漏。</w:t>
      </w:r>
    </w:p>
    <w:p w14:paraId="28C6C518" w14:textId="77777777" w:rsidR="004051C5" w:rsidRDefault="00000000">
      <w:pPr>
        <w:rPr>
          <w:lang w:eastAsia="zh-CN"/>
        </w:rPr>
      </w:pPr>
      <w:r>
        <w:rPr>
          <w:lang w:eastAsia="zh-CN"/>
        </w:rPr>
        <w:t>正常路径：</w:t>
      </w:r>
      <w:r>
        <w:rPr>
          <w:lang w:eastAsia="zh-CN"/>
        </w:rPr>
        <w:t>DRAFT → QUEUED → RUNNING/INTAKE → RUNNING/BLUEPRINT → WAITING_REVIEW/BLUEPRINT → QUEUED → RUNNING/WRITING → CONTENT_CHECK → RENDER → WAITING_REVIEW/FINAL_REVIEW → COMPLETED</w:t>
      </w:r>
      <w:r>
        <w:rPr>
          <w:lang w:eastAsia="zh-CN"/>
        </w:rPr>
        <w:t>。</w:t>
      </w:r>
    </w:p>
    <w:p w14:paraId="6C83E1EA" w14:textId="77777777" w:rsidR="004051C5" w:rsidRDefault="00000000">
      <w:r>
        <w:rPr>
          <w:lang w:eastAsia="zh-CN"/>
        </w:rPr>
        <w:t>缺项进入</w:t>
      </w:r>
      <w:r>
        <w:rPr>
          <w:lang w:eastAsia="zh-CN"/>
        </w:rPr>
        <w:t>WAITING_INPUT</w:t>
      </w:r>
      <w:r>
        <w:rPr>
          <w:lang w:eastAsia="zh-CN"/>
        </w:rPr>
        <w:t>，补充产生新输入版本；退回进入相应修改阶段并保留历史；技术失败进入</w:t>
      </w:r>
      <w:r>
        <w:rPr>
          <w:lang w:eastAsia="zh-CN"/>
        </w:rPr>
        <w:t>FAILED</w:t>
      </w:r>
      <w:r>
        <w:rPr>
          <w:lang w:eastAsia="zh-CN"/>
        </w:rPr>
        <w:t>，获准重试创建新</w:t>
      </w:r>
      <w:r>
        <w:rPr>
          <w:lang w:eastAsia="zh-CN"/>
        </w:rPr>
        <w:t>attempt</w:t>
      </w:r>
      <w:r>
        <w:rPr>
          <w:lang w:eastAsia="zh-CN"/>
        </w:rPr>
        <w:t>；取消在执行者停止或失去有效写入租约后进入</w:t>
      </w:r>
      <w:r>
        <w:rPr>
          <w:lang w:eastAsia="zh-CN"/>
        </w:rPr>
        <w:t>CANCELLED</w:t>
      </w:r>
      <w:r>
        <w:rPr>
          <w:lang w:eastAsia="zh-CN"/>
        </w:rPr>
        <w:t>。在途取消前显示请求已提交，不伪称停止。</w:t>
      </w:r>
      <w:r>
        <w:t>COMPLETED</w:t>
      </w:r>
      <w:r>
        <w:t>仅指当前范围人工批准，扩展或改稿另建版本。</w:t>
      </w:r>
    </w:p>
    <w:p w14:paraId="1A7EB0B1" w14:textId="77777777" w:rsidR="004051C5" w:rsidRDefault="00000000">
      <w:pPr>
        <w:pStyle w:val="21"/>
      </w:pPr>
      <w:r>
        <w:t>状态权威与可靠交接</w:t>
      </w:r>
    </w:p>
    <w:p w14:paraId="094D3252" w14:textId="77777777" w:rsidR="004051C5" w:rsidRDefault="00000000">
      <w:pPr>
        <w:pStyle w:val="a0"/>
        <w:rPr>
          <w:lang w:eastAsia="zh-CN"/>
        </w:rPr>
      </w:pPr>
      <w:r>
        <w:rPr>
          <w:lang w:eastAsia="zh-CN"/>
        </w:rPr>
        <w:t>Django</w:t>
      </w:r>
      <w:r>
        <w:rPr>
          <w:lang w:eastAsia="zh-CN"/>
        </w:rPr>
        <w:t>保存业务任务、真实批准和成果版本，是产品业务状态权威。</w:t>
      </w:r>
    </w:p>
    <w:p w14:paraId="71903A38" w14:textId="77777777" w:rsidR="004051C5" w:rsidRDefault="00000000">
      <w:pPr>
        <w:pStyle w:val="a0"/>
        <w:rPr>
          <w:lang w:eastAsia="zh-CN"/>
        </w:rPr>
      </w:pPr>
      <w:r>
        <w:rPr>
          <w:lang w:eastAsia="zh-CN"/>
        </w:rPr>
        <w:t>LangGraph</w:t>
      </w:r>
      <w:r>
        <w:rPr>
          <w:lang w:eastAsia="zh-CN"/>
        </w:rPr>
        <w:t>检查点只描述执行进度；任务</w:t>
      </w:r>
      <w:r>
        <w:rPr>
          <w:lang w:eastAsia="zh-CN"/>
        </w:rPr>
        <w:t>ID</w:t>
      </w:r>
      <w:r>
        <w:rPr>
          <w:lang w:eastAsia="zh-CN"/>
        </w:rPr>
        <w:t>由服务端关联，不能凭客户端</w:t>
      </w:r>
      <w:r>
        <w:rPr>
          <w:lang w:eastAsia="zh-CN"/>
        </w:rPr>
        <w:t>thread_id</w:t>
      </w:r>
      <w:r>
        <w:rPr>
          <w:lang w:eastAsia="zh-CN"/>
        </w:rPr>
        <w:t>跨任务恢复。</w:t>
      </w:r>
    </w:p>
    <w:p w14:paraId="45166CA8" w14:textId="77777777" w:rsidR="004051C5" w:rsidRDefault="00000000">
      <w:pPr>
        <w:pStyle w:val="a0"/>
        <w:rPr>
          <w:lang w:eastAsia="zh-CN"/>
        </w:rPr>
      </w:pPr>
      <w:r>
        <w:rPr>
          <w:lang w:eastAsia="zh-CN"/>
        </w:rPr>
        <w:t>原工具回执用于核对输入输出字节与复用条件，不能替代批准。</w:t>
      </w:r>
    </w:p>
    <w:p w14:paraId="08533BAE" w14:textId="77777777" w:rsidR="004051C5" w:rsidRDefault="00000000">
      <w:pPr>
        <w:pStyle w:val="a0"/>
        <w:rPr>
          <w:lang w:eastAsia="zh-CN"/>
        </w:rPr>
      </w:pPr>
      <w:r>
        <w:rPr>
          <w:lang w:eastAsia="zh-CN"/>
        </w:rPr>
        <w:t>人事和经营正式业务状态仍由原业务服务维护；门户只展示明确关联的状态。</w:t>
      </w:r>
    </w:p>
    <w:p w14:paraId="7C254318" w14:textId="77777777" w:rsidR="004051C5" w:rsidRDefault="00000000">
      <w:pPr>
        <w:pStyle w:val="a0"/>
        <w:rPr>
          <w:lang w:eastAsia="zh-CN"/>
        </w:rPr>
      </w:pPr>
      <w:r>
        <w:rPr>
          <w:lang w:eastAsia="zh-CN"/>
        </w:rPr>
        <w:t>批准事务与恢复请求必须可靠衔接：持久化待执行动作或使用现有事务投递机制，失败可重试且不重复恢复；禁止</w:t>
      </w:r>
      <w:r>
        <w:rPr>
          <w:lang w:eastAsia="zh-CN"/>
        </w:rPr>
        <w:t>“</w:t>
      </w:r>
      <w:r>
        <w:rPr>
          <w:lang w:eastAsia="zh-CN"/>
        </w:rPr>
        <w:t>已批准但只发了易丢内存通知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C8BFB76" w14:textId="77777777" w:rsidR="004051C5" w:rsidRDefault="00000000">
      <w:pPr>
        <w:pStyle w:val="a0"/>
        <w:rPr>
          <w:lang w:eastAsia="zh-CN"/>
        </w:rPr>
      </w:pPr>
      <w:r>
        <w:rPr>
          <w:lang w:eastAsia="zh-CN"/>
        </w:rPr>
        <w:t>worker</w:t>
      </w:r>
      <w:r>
        <w:rPr>
          <w:lang w:eastAsia="zh-CN"/>
        </w:rPr>
        <w:t>需持久领取、租约</w:t>
      </w:r>
      <w:r>
        <w:rPr>
          <w:lang w:eastAsia="zh-CN"/>
        </w:rPr>
        <w:t>/</w:t>
      </w:r>
      <w:r>
        <w:rPr>
          <w:lang w:eastAsia="zh-CN"/>
        </w:rPr>
        <w:t>所有权、心跳或可验证停止、</w:t>
      </w:r>
      <w:r>
        <w:rPr>
          <w:lang w:eastAsia="zh-CN"/>
        </w:rPr>
        <w:t>attempt/fencing</w:t>
      </w:r>
      <w:r>
        <w:rPr>
          <w:lang w:eastAsia="zh-CN"/>
        </w:rPr>
        <w:t>标识、有限重试和迟到结果拒绝。具体复用何种队列由</w:t>
      </w:r>
      <w:r>
        <w:rPr>
          <w:lang w:eastAsia="zh-CN"/>
        </w:rPr>
        <w:t>T-G02</w:t>
      </w:r>
      <w:r>
        <w:rPr>
          <w:lang w:eastAsia="zh-CN"/>
        </w:rPr>
        <w:t>评估一次确定，不自行开发通用调度平台。</w:t>
      </w:r>
    </w:p>
    <w:p w14:paraId="613AAE90" w14:textId="77777777" w:rsidR="004051C5" w:rsidRDefault="00000000">
      <w:pPr>
        <w:pStyle w:val="a0"/>
        <w:rPr>
          <w:lang w:eastAsia="zh-CN"/>
        </w:rPr>
      </w:pPr>
      <w:r>
        <w:rPr>
          <w:lang w:eastAsia="zh-CN"/>
        </w:rPr>
        <w:t>文件先写新版本临时位置，校验成功后登记成果；重复运行不能覆盖批准文件。业务库与文件失败时保留可对账状态并提供清理规则。</w:t>
      </w:r>
    </w:p>
    <w:p w14:paraId="2347BC35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>拟定文档接口</w:t>
      </w:r>
    </w:p>
    <w:p w14:paraId="120BF454" w14:textId="77777777" w:rsidR="004051C5" w:rsidRDefault="00000000">
      <w:pPr>
        <w:rPr>
          <w:lang w:eastAsia="zh-CN"/>
        </w:rPr>
      </w:pPr>
      <w:r>
        <w:rPr>
          <w:lang w:eastAsia="zh-CN"/>
        </w:rPr>
        <w:t>以下为设计合同，不宣称现有</w:t>
      </w:r>
      <w:r>
        <w:rPr>
          <w:lang w:eastAsia="zh-CN"/>
        </w:rPr>
        <w:t>API</w:t>
      </w:r>
      <w:r>
        <w:rPr>
          <w:lang w:eastAsia="zh-CN"/>
        </w:rPr>
        <w:t>存在。路径可在技术评审时调整，语义和权限测试必须保留。</w:t>
      </w:r>
    </w:p>
    <w:tbl>
      <w:tblPr>
        <w:tblW w:w="0" w:type="auto"/>
        <w:jc w:val="center"/>
        <w:tblBorders>
          <w:top w:val="single" w:sz="4" w:space="0" w:color="D9E0E5"/>
          <w:left w:val="single" w:sz="4" w:space="0" w:color="D9E0E5"/>
          <w:bottom w:val="single" w:sz="4" w:space="0" w:color="D9E0E5"/>
          <w:right w:val="single" w:sz="4" w:space="0" w:color="D9E0E5"/>
          <w:insideH w:val="single" w:sz="4" w:space="0" w:color="D9E0E5"/>
          <w:insideV w:val="single" w:sz="4" w:space="0" w:color="D9E0E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3969"/>
      </w:tblGrid>
      <w:tr w:rsidR="004051C5" w14:paraId="64FA55F2" w14:textId="77777777">
        <w:trPr>
          <w:cantSplit/>
          <w:tblHeader/>
          <w:jc w:val="center"/>
        </w:trPr>
        <w:tc>
          <w:tcPr>
            <w:tcW w:w="1757" w:type="dxa"/>
            <w:shd w:val="clear" w:color="auto" w:fill="EDF1F4"/>
            <w:vAlign w:val="center"/>
          </w:tcPr>
          <w:p w14:paraId="6FA90165" w14:textId="77777777" w:rsidR="004051C5" w:rsidRDefault="00000000">
            <w:pPr>
              <w:spacing w:before="80" w:after="80" w:line="259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w="3912" w:type="dxa"/>
            <w:shd w:val="clear" w:color="auto" w:fill="EDF1F4"/>
            <w:vAlign w:val="center"/>
          </w:tcPr>
          <w:p w14:paraId="41A77973" w14:textId="77777777" w:rsidR="004051C5" w:rsidRDefault="00000000">
            <w:pPr>
              <w:spacing w:before="80" w:after="80" w:line="259" w:lineRule="auto"/>
            </w:pPr>
            <w:r>
              <w:rPr>
                <w:b/>
                <w:sz w:val="19"/>
              </w:rPr>
              <w:t>拟定接口</w:t>
            </w:r>
          </w:p>
        </w:tc>
        <w:tc>
          <w:tcPr>
            <w:tcW w:w="3969" w:type="dxa"/>
            <w:shd w:val="clear" w:color="auto" w:fill="EDF1F4"/>
            <w:vAlign w:val="center"/>
          </w:tcPr>
          <w:p w14:paraId="50EB110F" w14:textId="77777777" w:rsidR="004051C5" w:rsidRDefault="00000000">
            <w:pPr>
              <w:spacing w:before="80" w:after="80" w:line="259" w:lineRule="auto"/>
            </w:pPr>
            <w:r>
              <w:rPr>
                <w:b/>
                <w:sz w:val="19"/>
              </w:rPr>
              <w:t>最小合同</w:t>
            </w:r>
          </w:p>
        </w:tc>
      </w:tr>
      <w:tr w:rsidR="004051C5" w14:paraId="0A850AFA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2C01B86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建任务</w:t>
            </w:r>
          </w:p>
        </w:tc>
        <w:tc>
          <w:tcPr>
            <w:tcW w:w="3912" w:type="dxa"/>
            <w:vAlign w:val="center"/>
          </w:tcPr>
          <w:p w14:paraId="4EECD220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POST /api/product/tasks/</w:t>
            </w:r>
          </w:p>
        </w:tc>
        <w:tc>
          <w:tcPr>
            <w:tcW w:w="3969" w:type="dxa"/>
            <w:vAlign w:val="center"/>
          </w:tcPr>
          <w:p w14:paraId="6E45E592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输入引用、文档类型、用户要求、</w:t>
            </w:r>
            <w:r>
              <w:rPr>
                <w:sz w:val="19"/>
              </w:rPr>
              <w:t>Idempotency-Key</w:t>
            </w:r>
            <w:r>
              <w:rPr>
                <w:sz w:val="19"/>
              </w:rPr>
              <w:t>；用户由会话决定</w:t>
            </w:r>
          </w:p>
        </w:tc>
      </w:tr>
      <w:tr w:rsidR="004051C5" w14:paraId="7BB62AED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2D02D2E4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查任务</w:t>
            </w:r>
          </w:p>
        </w:tc>
        <w:tc>
          <w:tcPr>
            <w:tcW w:w="3912" w:type="dxa"/>
            <w:vAlign w:val="center"/>
          </w:tcPr>
          <w:p w14:paraId="606145E6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GET /api/product/tasks/{id}/</w:t>
            </w:r>
          </w:p>
        </w:tc>
        <w:tc>
          <w:tcPr>
            <w:tcW w:w="3969" w:type="dxa"/>
            <w:vAlign w:val="center"/>
          </w:tcPr>
          <w:p w14:paraId="0EC376ED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状态、阶段、版本、可执行动作、脱敏错误，不返回任意路径</w:t>
            </w:r>
          </w:p>
        </w:tc>
      </w:tr>
      <w:tr w:rsidR="004051C5" w14:paraId="75E03EC3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1699B538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改蓝图</w:t>
            </w:r>
          </w:p>
        </w:tc>
        <w:tc>
          <w:tcPr>
            <w:tcW w:w="3912" w:type="dxa"/>
            <w:vAlign w:val="center"/>
          </w:tcPr>
          <w:p w14:paraId="21C9E735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PATCH /api/product/tasks/{id}/blueprint/</w:t>
            </w:r>
          </w:p>
        </w:tc>
        <w:tc>
          <w:tcPr>
            <w:tcW w:w="3969" w:type="dxa"/>
            <w:vAlign w:val="center"/>
          </w:tcPr>
          <w:p w14:paraId="59B7A921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expected_version</w:t>
            </w:r>
            <w:r>
              <w:rPr>
                <w:sz w:val="19"/>
              </w:rPr>
              <w:t>与修改内容；陈旧版本</w:t>
            </w:r>
            <w:r>
              <w:rPr>
                <w:sz w:val="19"/>
              </w:rPr>
              <w:t>409</w:t>
            </w:r>
          </w:p>
        </w:tc>
      </w:tr>
      <w:tr w:rsidR="004051C5" w14:paraId="455DF269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36D4AEA2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作决定</w:t>
            </w:r>
          </w:p>
        </w:tc>
        <w:tc>
          <w:tcPr>
            <w:tcW w:w="3912" w:type="dxa"/>
            <w:vAlign w:val="center"/>
          </w:tcPr>
          <w:p w14:paraId="183C56FE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POST /api/product/tasks/{id}/decisions/</w:t>
            </w:r>
          </w:p>
        </w:tc>
        <w:tc>
          <w:tcPr>
            <w:tcW w:w="3969" w:type="dxa"/>
            <w:vAlign w:val="center"/>
          </w:tcPr>
          <w:p w14:paraId="5DE21574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artifact_id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version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hash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approve/revise</w:t>
            </w:r>
            <w:r>
              <w:rPr>
                <w:sz w:val="19"/>
              </w:rPr>
              <w:t>及意见；操作者来自后端</w:t>
            </w:r>
          </w:p>
        </w:tc>
      </w:tr>
      <w:tr w:rsidR="004051C5" w14:paraId="126F5027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402975DE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取消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重试</w:t>
            </w:r>
          </w:p>
        </w:tc>
        <w:tc>
          <w:tcPr>
            <w:tcW w:w="3912" w:type="dxa"/>
            <w:vAlign w:val="center"/>
          </w:tcPr>
          <w:p w14:paraId="119BA9AE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 xml:space="preserve">POST /api/product/tasks/{id}/cancel/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retry/</w:t>
            </w:r>
          </w:p>
        </w:tc>
        <w:tc>
          <w:tcPr>
            <w:tcW w:w="3969" w:type="dxa"/>
            <w:vAlign w:val="center"/>
          </w:tcPr>
          <w:p w14:paraId="1BC93E7F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当前版本与原因；按允许状态转换并幂等</w:t>
            </w:r>
          </w:p>
        </w:tc>
      </w:tr>
      <w:tr w:rsidR="004051C5" w14:paraId="30924076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53629C9E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lastRenderedPageBreak/>
              <w:t>下载成果</w:t>
            </w:r>
          </w:p>
        </w:tc>
        <w:tc>
          <w:tcPr>
            <w:tcW w:w="3912" w:type="dxa"/>
            <w:vAlign w:val="center"/>
          </w:tcPr>
          <w:p w14:paraId="091F38F0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GET /api/product/artifacts/{id}/download/</w:t>
            </w:r>
          </w:p>
        </w:tc>
        <w:tc>
          <w:tcPr>
            <w:tcW w:w="3969" w:type="dxa"/>
            <w:vAlign w:val="center"/>
          </w:tcPr>
          <w:p w14:paraId="0DD7F302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重新检查对象权限；区分草稿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批准版本</w:t>
            </w:r>
          </w:p>
        </w:tc>
      </w:tr>
    </w:tbl>
    <w:p w14:paraId="75BFB333" w14:textId="77777777" w:rsidR="004051C5" w:rsidRDefault="004051C5">
      <w:pPr>
        <w:spacing w:after="40"/>
        <w:rPr>
          <w:lang w:eastAsia="zh-CN"/>
        </w:rPr>
      </w:pPr>
    </w:p>
    <w:p w14:paraId="564A9E8B" w14:textId="77777777" w:rsidR="004051C5" w:rsidRDefault="00000000">
      <w:pPr>
        <w:rPr>
          <w:lang w:eastAsia="zh-CN"/>
        </w:rPr>
      </w:pPr>
      <w:r>
        <w:rPr>
          <w:lang w:eastAsia="zh-CN"/>
        </w:rPr>
        <w:t>通用错误：</w:t>
      </w:r>
      <w:r>
        <w:rPr>
          <w:lang w:eastAsia="zh-CN"/>
        </w:rPr>
        <w:t>401</w:t>
      </w:r>
      <w:r>
        <w:rPr>
          <w:lang w:eastAsia="zh-CN"/>
        </w:rPr>
        <w:t>未认证，</w:t>
      </w:r>
      <w:r>
        <w:rPr>
          <w:lang w:eastAsia="zh-CN"/>
        </w:rPr>
        <w:t>403</w:t>
      </w:r>
      <w:r>
        <w:rPr>
          <w:lang w:eastAsia="zh-CN"/>
        </w:rPr>
        <w:t>无权限，</w:t>
      </w:r>
      <w:r>
        <w:rPr>
          <w:lang w:eastAsia="zh-CN"/>
        </w:rPr>
        <w:t>404</w:t>
      </w:r>
      <w:r>
        <w:rPr>
          <w:lang w:eastAsia="zh-CN"/>
        </w:rPr>
        <w:t>未找到或按策略隐藏受限对象，</w:t>
      </w:r>
      <w:r>
        <w:rPr>
          <w:lang w:eastAsia="zh-CN"/>
        </w:rPr>
        <w:t>409</w:t>
      </w:r>
      <w:r>
        <w:rPr>
          <w:lang w:eastAsia="zh-CN"/>
        </w:rPr>
        <w:t>版本</w:t>
      </w:r>
      <w:r>
        <w:rPr>
          <w:lang w:eastAsia="zh-CN"/>
        </w:rPr>
        <w:t>/</w:t>
      </w:r>
      <w:r>
        <w:rPr>
          <w:lang w:eastAsia="zh-CN"/>
        </w:rPr>
        <w:t>幂等冲突，</w:t>
      </w:r>
      <w:r>
        <w:rPr>
          <w:lang w:eastAsia="zh-CN"/>
        </w:rPr>
        <w:t>413</w:t>
      </w:r>
      <w:r>
        <w:rPr>
          <w:lang w:eastAsia="zh-CN"/>
        </w:rPr>
        <w:t>超限，</w:t>
      </w:r>
      <w:r>
        <w:rPr>
          <w:lang w:eastAsia="zh-CN"/>
        </w:rPr>
        <w:t>422</w:t>
      </w:r>
      <w:r>
        <w:rPr>
          <w:lang w:eastAsia="zh-CN"/>
        </w:rPr>
        <w:t>输入校验失败，</w:t>
      </w:r>
      <w:r>
        <w:rPr>
          <w:lang w:eastAsia="zh-CN"/>
        </w:rPr>
        <w:t>429</w:t>
      </w:r>
      <w:r>
        <w:rPr>
          <w:lang w:eastAsia="zh-CN"/>
        </w:rPr>
        <w:t>限流，</w:t>
      </w:r>
      <w:r>
        <w:rPr>
          <w:lang w:eastAsia="zh-CN"/>
        </w:rPr>
        <w:t>503</w:t>
      </w:r>
      <w:r>
        <w:rPr>
          <w:lang w:eastAsia="zh-CN"/>
        </w:rPr>
        <w:t>依赖不可用。返回稳定错误码、用户说明和</w:t>
      </w:r>
      <w:r>
        <w:rPr>
          <w:lang w:eastAsia="zh-CN"/>
        </w:rPr>
        <w:t>request_id</w:t>
      </w:r>
      <w:r>
        <w:rPr>
          <w:lang w:eastAsia="zh-CN"/>
        </w:rPr>
        <w:t>；不回显秘密、绝对路径或原始敏感正文。</w:t>
      </w:r>
    </w:p>
    <w:p w14:paraId="07B10D72" w14:textId="77777777" w:rsidR="004051C5" w:rsidRDefault="00000000">
      <w:pPr>
        <w:rPr>
          <w:lang w:eastAsia="zh-CN"/>
        </w:rPr>
      </w:pPr>
      <w:r>
        <w:rPr>
          <w:lang w:eastAsia="zh-CN"/>
        </w:rPr>
        <w:t>用户来源、管理员权限和批准人不得从客户端字段直接采信。业务前端不能直接调用模型或持有机器密钥。跨系统接口必须由</w:t>
      </w:r>
      <w:r>
        <w:rPr>
          <w:lang w:eastAsia="zh-CN"/>
        </w:rPr>
        <w:t>D-08</w:t>
      </w:r>
      <w:r>
        <w:rPr>
          <w:lang w:eastAsia="zh-CN"/>
        </w:rPr>
        <w:t>固定信任目标、字段白名单、身份绑定、过期</w:t>
      </w:r>
      <w:r>
        <w:rPr>
          <w:lang w:eastAsia="zh-CN"/>
        </w:rPr>
        <w:t>/</w:t>
      </w:r>
      <w:r>
        <w:rPr>
          <w:lang w:eastAsia="zh-CN"/>
        </w:rPr>
        <w:t>重放防护及撤权规则。</w:t>
      </w:r>
    </w:p>
    <w:p w14:paraId="2E5D84D0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>模型工具与质量保护</w:t>
      </w:r>
    </w:p>
    <w:p w14:paraId="54BCF475" w14:textId="77777777" w:rsidR="004051C5" w:rsidRDefault="00000000">
      <w:pPr>
        <w:rPr>
          <w:lang w:eastAsia="zh-CN"/>
        </w:rPr>
      </w:pPr>
      <w:r>
        <w:rPr>
          <w:lang w:eastAsia="zh-CN"/>
        </w:rPr>
        <w:t>独立模型只执行获准资料范围内的任务；</w:t>
      </w:r>
      <w:r>
        <w:rPr>
          <w:lang w:eastAsia="zh-CN"/>
        </w:rPr>
        <w:t>Skills</w:t>
      </w:r>
      <w:r>
        <w:rPr>
          <w:lang w:eastAsia="zh-CN"/>
        </w:rPr>
        <w:t>中的知识和写作要求按阶段加载，强制审批和权限落到代码。工具使用允许列表、任务根约束和资源限额。</w:t>
      </w:r>
      <w:r>
        <w:rPr>
          <w:lang w:eastAsia="zh-CN"/>
        </w:rPr>
        <w:t>RAGFlow</w:t>
      </w:r>
      <w:r>
        <w:rPr>
          <w:lang w:eastAsia="zh-CN"/>
        </w:rPr>
        <w:t>检索携带授权范围，来源失败、无命中与冲突分别记录。</w:t>
      </w:r>
    </w:p>
    <w:p w14:paraId="6FFAFE9F" w14:textId="77777777" w:rsidR="004051C5" w:rsidRDefault="00000000">
      <w:pPr>
        <w:rPr>
          <w:lang w:eastAsia="zh-CN"/>
        </w:rPr>
      </w:pPr>
      <w:r>
        <w:rPr>
          <w:lang w:eastAsia="zh-CN"/>
        </w:rPr>
        <w:t>产品质量先冻结</w:t>
      </w:r>
      <w:r>
        <w:rPr>
          <w:lang w:eastAsia="zh-CN"/>
        </w:rPr>
        <w:t>content.json</w:t>
      </w:r>
      <w:r>
        <w:rPr>
          <w:lang w:eastAsia="zh-CN"/>
        </w:rPr>
        <w:t>等实际内容合同和模板资产，不同时更换模板、生成器与</w:t>
      </w:r>
      <w:r>
        <w:rPr>
          <w:lang w:eastAsia="zh-CN"/>
        </w:rPr>
        <w:t>Office</w:t>
      </w:r>
      <w:r>
        <w:rPr>
          <w:lang w:eastAsia="zh-CN"/>
        </w:rPr>
        <w:t>。先对固定输入完成格式回归，再替换模型执行；同模型不同上下文也不能直接视为质量等价。长文并行章节使用同一事实版本，最终检查跨章一致性。</w:t>
      </w:r>
    </w:p>
    <w:p w14:paraId="0B071CF7" w14:textId="77777777" w:rsidR="004051C5" w:rsidRDefault="00000000">
      <w:pPr>
        <w:rPr>
          <w:lang w:eastAsia="zh-CN"/>
        </w:rPr>
      </w:pPr>
      <w:r>
        <w:rPr>
          <w:lang w:eastAsia="zh-CN"/>
        </w:rPr>
        <w:t>招聘结果与缓存绑定授权、原文、标准、规则和模型版本，程序负责加权。</w:t>
      </w:r>
      <w:r>
        <w:rPr>
          <w:lang w:eastAsia="zh-CN"/>
        </w:rPr>
        <w:t>UNKNOWN</w:t>
      </w:r>
      <w:r>
        <w:rPr>
          <w:lang w:eastAsia="zh-CN"/>
        </w:rPr>
        <w:t>不得自动按</w:t>
      </w:r>
      <w:r>
        <w:rPr>
          <w:lang w:eastAsia="zh-CN"/>
        </w:rPr>
        <w:t>FAIL</w:t>
      </w:r>
      <w:r>
        <w:rPr>
          <w:lang w:eastAsia="zh-CN"/>
        </w:rPr>
        <w:t>处理。转正</w:t>
      </w:r>
      <w:r>
        <w:rPr>
          <w:lang w:eastAsia="zh-CN"/>
        </w:rPr>
        <w:t>AI</w:t>
      </w:r>
      <w:r>
        <w:rPr>
          <w:lang w:eastAsia="zh-CN"/>
        </w:rPr>
        <w:t>只辅助，不成为状态机的批准者。经营和工程金额不交给模型作为权威计算。</w:t>
      </w:r>
    </w:p>
    <w:p w14:paraId="2AEEE54E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>部署与运维</w:t>
      </w:r>
    </w:p>
    <w:p w14:paraId="29DFB64E" w14:textId="77777777" w:rsidR="004051C5" w:rsidRDefault="00000000">
      <w:pPr>
        <w:rPr>
          <w:lang w:eastAsia="zh-CN"/>
        </w:rPr>
      </w:pPr>
      <w:r>
        <w:rPr>
          <w:lang w:eastAsia="zh-CN"/>
        </w:rPr>
        <w:t>先采用隔离数据库和脱敏样例。</w:t>
      </w:r>
      <w:r>
        <w:rPr>
          <w:lang w:eastAsia="zh-CN"/>
        </w:rPr>
        <w:t>PostgreSQL</w:t>
      </w:r>
      <w:r>
        <w:rPr>
          <w:lang w:eastAsia="zh-CN"/>
        </w:rPr>
        <w:t>可保存平台任务与执行检查点，但表</w:t>
      </w:r>
      <w:r>
        <w:rPr>
          <w:lang w:eastAsia="zh-CN"/>
        </w:rPr>
        <w:t>/</w:t>
      </w:r>
      <w:r>
        <w:rPr>
          <w:lang w:eastAsia="zh-CN"/>
        </w:rPr>
        <w:t>命名空间、迁移和清理归属分开；不借此合并原人事</w:t>
      </w:r>
      <w:r>
        <w:rPr>
          <w:lang w:eastAsia="zh-CN"/>
        </w:rPr>
        <w:t>/</w:t>
      </w:r>
      <w:r>
        <w:rPr>
          <w:lang w:eastAsia="zh-CN"/>
        </w:rPr>
        <w:t>经营库。文件目录按任务隔离并受服务端控制。</w:t>
      </w:r>
    </w:p>
    <w:p w14:paraId="0661A76E" w14:textId="77777777" w:rsidR="004051C5" w:rsidRDefault="00000000">
      <w:pPr>
        <w:rPr>
          <w:lang w:eastAsia="zh-CN"/>
        </w:rPr>
      </w:pPr>
      <w:r>
        <w:rPr>
          <w:lang w:eastAsia="zh-CN"/>
        </w:rPr>
        <w:t>Office COM</w:t>
      </w:r>
      <w:r>
        <w:rPr>
          <w:lang w:eastAsia="zh-CN"/>
        </w:rPr>
        <w:t>运行环境需单独验证服务身份、安装、并发与故障清理；不能宣称原</w:t>
      </w:r>
      <w:r>
        <w:rPr>
          <w:lang w:eastAsia="zh-CN"/>
        </w:rPr>
        <w:t>Windows</w:t>
      </w:r>
      <w:r>
        <w:rPr>
          <w:lang w:eastAsia="zh-CN"/>
        </w:rPr>
        <w:t>渲染在</w:t>
      </w:r>
      <w:r>
        <w:rPr>
          <w:lang w:eastAsia="zh-CN"/>
        </w:rPr>
        <w:t>Linux</w:t>
      </w:r>
      <w:r>
        <w:rPr>
          <w:lang w:eastAsia="zh-CN"/>
        </w:rPr>
        <w:t>容器自动兼容。必要时分离渲染</w:t>
      </w:r>
      <w:r>
        <w:rPr>
          <w:lang w:eastAsia="zh-CN"/>
        </w:rPr>
        <w:t>worker</w:t>
      </w:r>
      <w:r>
        <w:rPr>
          <w:lang w:eastAsia="zh-CN"/>
        </w:rPr>
        <w:t>，但不改渲染器来悄悄降低格式标准。</w:t>
      </w:r>
    </w:p>
    <w:p w14:paraId="6B60D94F" w14:textId="77777777" w:rsidR="004051C5" w:rsidRDefault="00000000">
      <w:pPr>
        <w:rPr>
          <w:lang w:eastAsia="zh-CN"/>
        </w:rPr>
      </w:pPr>
      <w:r>
        <w:rPr>
          <w:lang w:eastAsia="zh-CN"/>
        </w:rPr>
        <w:t>正式部署前确认</w:t>
      </w:r>
      <w:r>
        <w:rPr>
          <w:lang w:eastAsia="zh-CN"/>
        </w:rPr>
        <w:t>TLS</w:t>
      </w:r>
      <w:r>
        <w:rPr>
          <w:lang w:eastAsia="zh-CN"/>
        </w:rPr>
        <w:t>、网络、密钥、备份恢复和保留期。回退优先关闭新增入口</w:t>
      </w:r>
      <w:r>
        <w:rPr>
          <w:lang w:eastAsia="zh-CN"/>
        </w:rPr>
        <w:t>/</w:t>
      </w:r>
      <w:r>
        <w:rPr>
          <w:lang w:eastAsia="zh-CN"/>
        </w:rPr>
        <w:t>执行器并保留旧系统；有迁移时先验证向前</w:t>
      </w:r>
      <w:r>
        <w:rPr>
          <w:lang w:eastAsia="zh-CN"/>
        </w:rPr>
        <w:t>/</w:t>
      </w:r>
      <w:r>
        <w:rPr>
          <w:lang w:eastAsia="zh-CN"/>
        </w:rPr>
        <w:t>回退兼容，禁止直接恢复覆盖正式数据。平台故障不应迫使原经营台账停用。</w:t>
      </w:r>
    </w:p>
    <w:p w14:paraId="7D7DAE4C" w14:textId="77777777" w:rsidR="004051C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9948A86" w14:textId="77777777" w:rsidR="004051C5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9  </w:t>
      </w:r>
      <w:r>
        <w:rPr>
          <w:lang w:eastAsia="zh-CN"/>
        </w:rPr>
        <w:t>可追踪实施任务</w:t>
      </w:r>
    </w:p>
    <w:p w14:paraId="32932CB1" w14:textId="77777777" w:rsidR="004051C5" w:rsidRDefault="00000000">
      <w:r>
        <w:rPr>
          <w:lang w:eastAsia="zh-CN"/>
        </w:rPr>
        <w:t>所有任务初始状态为未开始。只执行获批发布包；完成规范编写不等于完成本表任务。表中</w:t>
      </w:r>
      <w:r>
        <w:rPr>
          <w:lang w:eastAsia="zh-CN"/>
        </w:rPr>
        <w:t>REQ</w:t>
      </w:r>
      <w:r>
        <w:rPr>
          <w:lang w:eastAsia="zh-CN"/>
        </w:rPr>
        <w:t>对应模块</w:t>
      </w:r>
      <w:r>
        <w:rPr>
          <w:lang w:eastAsia="zh-CN"/>
        </w:rPr>
        <w:t>spec</w:t>
      </w:r>
      <w:r>
        <w:rPr>
          <w:lang w:eastAsia="zh-CN"/>
        </w:rPr>
        <w:t>，</w:t>
      </w:r>
      <w:r>
        <w:rPr>
          <w:lang w:eastAsia="zh-CN"/>
        </w:rPr>
        <w:t>AT</w:t>
      </w:r>
      <w:r>
        <w:rPr>
          <w:lang w:eastAsia="zh-CN"/>
        </w:rPr>
        <w:t>编号为</w:t>
      </w:r>
      <w:r>
        <w:rPr>
          <w:lang w:eastAsia="zh-CN"/>
        </w:rPr>
        <w:t>AT</w:t>
      </w:r>
      <w:r>
        <w:rPr>
          <w:lang w:eastAsia="zh-CN"/>
        </w:rPr>
        <w:t>加同一</w:t>
      </w:r>
      <w:r>
        <w:rPr>
          <w:lang w:eastAsia="zh-CN"/>
        </w:rPr>
        <w:t>REQ</w:t>
      </w:r>
      <w:r>
        <w:rPr>
          <w:lang w:eastAsia="zh-CN"/>
        </w:rPr>
        <w:t>，例如</w:t>
      </w:r>
      <w:r>
        <w:rPr>
          <w:lang w:eastAsia="zh-CN"/>
        </w:rPr>
        <w:t>PRD-008</w:t>
      </w:r>
      <w:r>
        <w:rPr>
          <w:lang w:eastAsia="zh-CN"/>
        </w:rPr>
        <w:t>对应</w:t>
      </w:r>
      <w:r>
        <w:rPr>
          <w:lang w:eastAsia="zh-CN"/>
        </w:rPr>
        <w:t>AT-PRD-008</w:t>
      </w:r>
      <w:r>
        <w:rPr>
          <w:lang w:eastAsia="zh-CN"/>
        </w:rPr>
        <w:t>。</w:t>
      </w:r>
      <w:r>
        <w:t>全量映射由</w:t>
      </w:r>
      <w:r>
        <w:t>qa</w:t>
      </w:r>
      <w:r>
        <w:t>检查生成。</w:t>
      </w:r>
    </w:p>
    <w:p w14:paraId="53265F5C" w14:textId="77777777" w:rsidR="004051C5" w:rsidRDefault="00000000">
      <w:pPr>
        <w:pStyle w:val="21"/>
      </w:pPr>
      <w:r>
        <w:t>任务清单</w:t>
      </w:r>
    </w:p>
    <w:tbl>
      <w:tblPr>
        <w:tblW w:w="0" w:type="auto"/>
        <w:jc w:val="center"/>
        <w:tblBorders>
          <w:top w:val="single" w:sz="4" w:space="0" w:color="D9E0E5"/>
          <w:left w:val="single" w:sz="4" w:space="0" w:color="D9E0E5"/>
          <w:bottom w:val="single" w:sz="4" w:space="0" w:color="D9E0E5"/>
          <w:right w:val="single" w:sz="4" w:space="0" w:color="D9E0E5"/>
          <w:insideH w:val="single" w:sz="4" w:space="0" w:color="D9E0E5"/>
          <w:insideV w:val="single" w:sz="4" w:space="0" w:color="D9E0E5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005"/>
        <w:gridCol w:w="2721"/>
        <w:gridCol w:w="2778"/>
      </w:tblGrid>
      <w:tr w:rsidR="004051C5" w14:paraId="74A1679B" w14:textId="77777777">
        <w:trPr>
          <w:cantSplit/>
          <w:tblHeader/>
          <w:jc w:val="center"/>
        </w:trPr>
        <w:tc>
          <w:tcPr>
            <w:tcW w:w="1134" w:type="dxa"/>
            <w:shd w:val="clear" w:color="auto" w:fill="EDF1F4"/>
            <w:vAlign w:val="center"/>
          </w:tcPr>
          <w:p w14:paraId="02253D31" w14:textId="77777777" w:rsidR="004051C5" w:rsidRDefault="00000000">
            <w:pPr>
              <w:spacing w:before="80" w:after="80" w:line="259" w:lineRule="auto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w="3005" w:type="dxa"/>
            <w:shd w:val="clear" w:color="auto" w:fill="EDF1F4"/>
            <w:vAlign w:val="center"/>
          </w:tcPr>
          <w:p w14:paraId="69A94270" w14:textId="77777777" w:rsidR="004051C5" w:rsidRDefault="00000000">
            <w:pPr>
              <w:spacing w:before="80" w:after="80" w:line="259" w:lineRule="auto"/>
            </w:pPr>
            <w:r>
              <w:rPr>
                <w:b/>
                <w:sz w:val="19"/>
              </w:rPr>
              <w:t>范围与交付</w:t>
            </w:r>
          </w:p>
        </w:tc>
        <w:tc>
          <w:tcPr>
            <w:tcW w:w="2721" w:type="dxa"/>
            <w:shd w:val="clear" w:color="auto" w:fill="EDF1F4"/>
            <w:vAlign w:val="center"/>
          </w:tcPr>
          <w:p w14:paraId="1D66A107" w14:textId="77777777" w:rsidR="004051C5" w:rsidRDefault="00000000">
            <w:pPr>
              <w:spacing w:before="80" w:after="80" w:line="259" w:lineRule="auto"/>
            </w:pPr>
            <w:r>
              <w:rPr>
                <w:b/>
                <w:sz w:val="19"/>
              </w:rPr>
              <w:t>覆盖需求</w:t>
            </w:r>
          </w:p>
        </w:tc>
        <w:tc>
          <w:tcPr>
            <w:tcW w:w="2778" w:type="dxa"/>
            <w:shd w:val="clear" w:color="auto" w:fill="EDF1F4"/>
            <w:vAlign w:val="center"/>
          </w:tcPr>
          <w:p w14:paraId="053C47F6" w14:textId="77777777" w:rsidR="004051C5" w:rsidRDefault="00000000">
            <w:pPr>
              <w:spacing w:before="80" w:after="80" w:line="259" w:lineRule="auto"/>
            </w:pPr>
            <w:r>
              <w:rPr>
                <w:b/>
                <w:sz w:val="19"/>
              </w:rPr>
              <w:t>前置与完成证据</w:t>
            </w:r>
          </w:p>
        </w:tc>
      </w:tr>
      <w:tr w:rsidR="004051C5" w14:paraId="734A5E60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F108AD5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T-G01</w:t>
            </w:r>
          </w:p>
        </w:tc>
        <w:tc>
          <w:tcPr>
            <w:tcW w:w="3005" w:type="dxa"/>
            <w:vAlign w:val="center"/>
          </w:tcPr>
          <w:p w14:paraId="68AB1260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固定仓库基线、人员权限矩阵和允许改动范围</w:t>
            </w:r>
          </w:p>
        </w:tc>
        <w:tc>
          <w:tcPr>
            <w:tcW w:w="2721" w:type="dxa"/>
            <w:vAlign w:val="center"/>
          </w:tcPr>
          <w:p w14:paraId="05ECD69A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PLT-001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PLT-002</w:t>
            </w:r>
          </w:p>
        </w:tc>
        <w:tc>
          <w:tcPr>
            <w:tcW w:w="2778" w:type="dxa"/>
            <w:vAlign w:val="center"/>
          </w:tcPr>
          <w:p w14:paraId="69F190BC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D-03/D-09</w:t>
            </w:r>
            <w:r>
              <w:rPr>
                <w:sz w:val="19"/>
                <w:lang w:eastAsia="zh-CN"/>
              </w:rPr>
              <w:t>；基线清单，保留未提交成果证据</w:t>
            </w:r>
          </w:p>
        </w:tc>
      </w:tr>
      <w:tr w:rsidR="004051C5" w14:paraId="3B2A271E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713802A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T-G02</w:t>
            </w:r>
          </w:p>
        </w:tc>
        <w:tc>
          <w:tcPr>
            <w:tcW w:w="3005" w:type="dxa"/>
            <w:vAlign w:val="center"/>
          </w:tcPr>
          <w:p w14:paraId="12288555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设计对象授权、接口、状态与最小可靠任务交接</w:t>
            </w:r>
          </w:p>
        </w:tc>
        <w:tc>
          <w:tcPr>
            <w:tcW w:w="2721" w:type="dxa"/>
            <w:vAlign w:val="center"/>
          </w:tcPr>
          <w:p w14:paraId="378FB897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PLT-003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PLT-004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PLT-005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PLT-008</w:t>
            </w:r>
          </w:p>
        </w:tc>
        <w:tc>
          <w:tcPr>
            <w:tcW w:w="2778" w:type="dxa"/>
            <w:vAlign w:val="center"/>
          </w:tcPr>
          <w:p w14:paraId="1FA940DD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T-G01/D-08</w:t>
            </w:r>
            <w:r>
              <w:rPr>
                <w:sz w:val="19"/>
                <w:lang w:eastAsia="zh-CN"/>
              </w:rPr>
              <w:t>；接口合同及故障测试设计获批</w:t>
            </w:r>
          </w:p>
        </w:tc>
      </w:tr>
      <w:tr w:rsidR="004051C5" w14:paraId="37BC16DE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B2B72A7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T-G03</w:t>
            </w:r>
          </w:p>
        </w:tc>
        <w:tc>
          <w:tcPr>
            <w:tcW w:w="3005" w:type="dxa"/>
            <w:vAlign w:val="center"/>
          </w:tcPr>
          <w:p w14:paraId="2CDA58D2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最小公共能力补齐，不重写既有功能</w:t>
            </w:r>
          </w:p>
        </w:tc>
        <w:tc>
          <w:tcPr>
            <w:tcW w:w="2721" w:type="dxa"/>
            <w:vAlign w:val="center"/>
          </w:tcPr>
          <w:p w14:paraId="4F8E3632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PLT-001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PLT-002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PLT-003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PLT-004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PLT-005</w:t>
            </w:r>
          </w:p>
        </w:tc>
        <w:tc>
          <w:tcPr>
            <w:tcW w:w="2778" w:type="dxa"/>
            <w:vAlign w:val="center"/>
          </w:tcPr>
          <w:p w14:paraId="1DC20810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T-G02</w:t>
            </w:r>
            <w:r>
              <w:rPr>
                <w:sz w:val="19"/>
                <w:lang w:eastAsia="zh-CN"/>
              </w:rPr>
              <w:t>；正负向接口与并发幂等测试</w:t>
            </w:r>
          </w:p>
        </w:tc>
      </w:tr>
      <w:tr w:rsidR="004051C5" w14:paraId="24B2C39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5C6204F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T-G04</w:t>
            </w:r>
          </w:p>
        </w:tc>
        <w:tc>
          <w:tcPr>
            <w:tcW w:w="3005" w:type="dxa"/>
            <w:vAlign w:val="center"/>
          </w:tcPr>
          <w:p w14:paraId="5CD2527C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审计、状态、清理及隔离备份恢复</w:t>
            </w:r>
          </w:p>
        </w:tc>
        <w:tc>
          <w:tcPr>
            <w:tcW w:w="2721" w:type="dxa"/>
            <w:vAlign w:val="center"/>
          </w:tcPr>
          <w:p w14:paraId="0BB34C72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PLT-006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PLT-007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PLT-008</w:t>
            </w:r>
          </w:p>
        </w:tc>
        <w:tc>
          <w:tcPr>
            <w:tcW w:w="2778" w:type="dxa"/>
            <w:vAlign w:val="center"/>
          </w:tcPr>
          <w:p w14:paraId="78886C61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T-G03/D-06/D-07</w:t>
            </w:r>
            <w:r>
              <w:rPr>
                <w:sz w:val="19"/>
                <w:lang w:eastAsia="zh-CN"/>
              </w:rPr>
              <w:t>；脱敏日志与恢复证据</w:t>
            </w:r>
          </w:p>
        </w:tc>
      </w:tr>
      <w:tr w:rsidR="004051C5" w14:paraId="5B7BB47A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905751A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T-P01</w:t>
            </w:r>
          </w:p>
        </w:tc>
        <w:tc>
          <w:tcPr>
            <w:tcW w:w="3005" w:type="dxa"/>
            <w:vAlign w:val="center"/>
          </w:tcPr>
          <w:p w14:paraId="616A6812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固定模板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内容合同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原脚本及格式基线</w:t>
            </w:r>
          </w:p>
        </w:tc>
        <w:tc>
          <w:tcPr>
            <w:tcW w:w="2721" w:type="dxa"/>
            <w:vAlign w:val="center"/>
          </w:tcPr>
          <w:p w14:paraId="4A275DAB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PRD-008</w:t>
            </w:r>
          </w:p>
        </w:tc>
        <w:tc>
          <w:tcPr>
            <w:tcW w:w="2778" w:type="dxa"/>
            <w:vAlign w:val="center"/>
          </w:tcPr>
          <w:p w14:paraId="63414EDF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D-02</w:t>
            </w:r>
            <w:r>
              <w:rPr>
                <w:sz w:val="19"/>
                <w:lang w:eastAsia="zh-CN"/>
              </w:rPr>
              <w:t>；固定内容结构与逐页格式回归</w:t>
            </w:r>
          </w:p>
        </w:tc>
      </w:tr>
      <w:tr w:rsidR="004051C5" w14:paraId="274BCAE8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3C782A4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T-P02</w:t>
            </w:r>
          </w:p>
        </w:tc>
        <w:tc>
          <w:tcPr>
            <w:tcW w:w="3005" w:type="dxa"/>
            <w:vAlign w:val="center"/>
          </w:tcPr>
          <w:p w14:paraId="07EB8AA6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输入解析、缺项和授权知识检索</w:t>
            </w:r>
          </w:p>
        </w:tc>
        <w:tc>
          <w:tcPr>
            <w:tcW w:w="2721" w:type="dxa"/>
            <w:vAlign w:val="center"/>
          </w:tcPr>
          <w:p w14:paraId="7232B734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PRD-001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PRD-004</w:t>
            </w:r>
          </w:p>
        </w:tc>
        <w:tc>
          <w:tcPr>
            <w:tcW w:w="2778" w:type="dxa"/>
            <w:vAlign w:val="center"/>
          </w:tcPr>
          <w:p w14:paraId="1EAB28E0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G0/D-01</w:t>
            </w:r>
            <w:r>
              <w:rPr>
                <w:sz w:val="19"/>
                <w:lang w:eastAsia="zh-CN"/>
              </w:rPr>
              <w:t>；来源保真及检索拒绝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故障测试</w:t>
            </w:r>
          </w:p>
        </w:tc>
      </w:tr>
      <w:tr w:rsidR="004051C5" w14:paraId="24C1E74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1B3DC3B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T-P03</w:t>
            </w:r>
          </w:p>
        </w:tc>
        <w:tc>
          <w:tcPr>
            <w:tcW w:w="3005" w:type="dxa"/>
            <w:vAlign w:val="center"/>
          </w:tcPr>
          <w:p w14:paraId="0C1494E2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蓝图生成、判断条件、网页修改和批准</w:t>
            </w:r>
          </w:p>
        </w:tc>
        <w:tc>
          <w:tcPr>
            <w:tcW w:w="2721" w:type="dxa"/>
            <w:vAlign w:val="center"/>
          </w:tcPr>
          <w:p w14:paraId="0CA06697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PRD-002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PRD-003</w:t>
            </w:r>
          </w:p>
        </w:tc>
        <w:tc>
          <w:tcPr>
            <w:tcW w:w="2778" w:type="dxa"/>
            <w:vAlign w:val="center"/>
          </w:tcPr>
          <w:p w14:paraId="008C6316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T-P01/T-P02/D-03</w:t>
            </w:r>
            <w:r>
              <w:rPr>
                <w:sz w:val="19"/>
                <w:lang w:eastAsia="zh-CN"/>
              </w:rPr>
              <w:t>；陈旧批准与重复批准测试</w:t>
            </w:r>
          </w:p>
        </w:tc>
      </w:tr>
      <w:tr w:rsidR="004051C5" w14:paraId="6D851645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DD1A585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T-P04</w:t>
            </w:r>
          </w:p>
        </w:tc>
        <w:tc>
          <w:tcPr>
            <w:tcW w:w="3005" w:type="dxa"/>
            <w:vAlign w:val="center"/>
          </w:tcPr>
          <w:p w14:paraId="2EC7BCCA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分章执行、局部修改、检查点与恢复</w:t>
            </w:r>
          </w:p>
        </w:tc>
        <w:tc>
          <w:tcPr>
            <w:tcW w:w="2721" w:type="dxa"/>
            <w:vAlign w:val="center"/>
          </w:tcPr>
          <w:p w14:paraId="3FA26EE5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PRD-004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PRD-005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PRD-006</w:t>
            </w:r>
          </w:p>
        </w:tc>
        <w:tc>
          <w:tcPr>
            <w:tcW w:w="2778" w:type="dxa"/>
            <w:vAlign w:val="center"/>
          </w:tcPr>
          <w:p w14:paraId="5585150A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T-P03</w:t>
            </w:r>
            <w:r>
              <w:rPr>
                <w:sz w:val="19"/>
                <w:lang w:eastAsia="zh-CN"/>
              </w:rPr>
              <w:t>；中断、迟到写入、取消和预算测试</w:t>
            </w:r>
          </w:p>
        </w:tc>
      </w:tr>
      <w:tr w:rsidR="004051C5" w14:paraId="5025F984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5B435A7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T-P05</w:t>
            </w:r>
          </w:p>
        </w:tc>
        <w:tc>
          <w:tcPr>
            <w:tcW w:w="3005" w:type="dxa"/>
            <w:vAlign w:val="center"/>
          </w:tcPr>
          <w:p w14:paraId="0D7B0064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生成、渲染、成稿审核与版本下载</w:t>
            </w:r>
          </w:p>
        </w:tc>
        <w:tc>
          <w:tcPr>
            <w:tcW w:w="2721" w:type="dxa"/>
            <w:vAlign w:val="center"/>
          </w:tcPr>
          <w:p w14:paraId="42CAC310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PRD-007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PRD-008</w:t>
            </w:r>
          </w:p>
        </w:tc>
        <w:tc>
          <w:tcPr>
            <w:tcW w:w="2778" w:type="dxa"/>
            <w:vAlign w:val="center"/>
          </w:tcPr>
          <w:p w14:paraId="77AA0245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T-P04</w:t>
            </w:r>
            <w:r>
              <w:rPr>
                <w:sz w:val="19"/>
                <w:lang w:eastAsia="zh-CN"/>
              </w:rPr>
              <w:t>；质量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格式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权限验收及业务签认</w:t>
            </w:r>
          </w:p>
        </w:tc>
      </w:tr>
      <w:tr w:rsidR="004051C5" w14:paraId="2DCF7348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BE21EE2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T-P06</w:t>
            </w:r>
          </w:p>
        </w:tc>
        <w:tc>
          <w:tcPr>
            <w:tcW w:w="3005" w:type="dxa"/>
            <w:vAlign w:val="center"/>
          </w:tcPr>
          <w:p w14:paraId="0CC7AD74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同源可研与</w:t>
            </w:r>
            <w:r>
              <w:rPr>
                <w:sz w:val="19"/>
                <w:lang w:eastAsia="zh-CN"/>
              </w:rPr>
              <w:t>PPT</w:t>
            </w:r>
            <w:r>
              <w:rPr>
                <w:sz w:val="19"/>
                <w:lang w:eastAsia="zh-CN"/>
              </w:rPr>
              <w:t>扩展，分别验收</w:t>
            </w:r>
          </w:p>
        </w:tc>
        <w:tc>
          <w:tcPr>
            <w:tcW w:w="2721" w:type="dxa"/>
            <w:vAlign w:val="center"/>
          </w:tcPr>
          <w:p w14:paraId="6355FD73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PRD-009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PRD-010</w:t>
            </w:r>
          </w:p>
        </w:tc>
        <w:tc>
          <w:tcPr>
            <w:tcW w:w="2778" w:type="dxa"/>
            <w:vAlign w:val="center"/>
          </w:tcPr>
          <w:p w14:paraId="74E91B76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P1</w:t>
            </w:r>
            <w:r>
              <w:rPr>
                <w:sz w:val="19"/>
                <w:lang w:eastAsia="zh-CN"/>
              </w:rPr>
              <w:t>完成、</w:t>
            </w:r>
            <w:r>
              <w:rPr>
                <w:sz w:val="19"/>
                <w:lang w:eastAsia="zh-CN"/>
              </w:rPr>
              <w:t>P2</w:t>
            </w:r>
            <w:r>
              <w:rPr>
                <w:sz w:val="19"/>
                <w:lang w:eastAsia="zh-CN"/>
              </w:rPr>
              <w:t>单独批准、</w:t>
            </w:r>
            <w:r>
              <w:rPr>
                <w:sz w:val="19"/>
                <w:lang w:eastAsia="zh-CN"/>
              </w:rPr>
              <w:t>D-02</w:t>
            </w:r>
            <w:r>
              <w:rPr>
                <w:sz w:val="19"/>
                <w:lang w:eastAsia="zh-CN"/>
              </w:rPr>
              <w:t>扩展；两类样例独立证据</w:t>
            </w:r>
          </w:p>
        </w:tc>
      </w:tr>
      <w:tr w:rsidR="004051C5" w14:paraId="36601883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A865CEA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T-H01</w:t>
            </w:r>
          </w:p>
        </w:tc>
        <w:tc>
          <w:tcPr>
            <w:tcW w:w="3005" w:type="dxa"/>
            <w:vAlign w:val="center"/>
          </w:tcPr>
          <w:p w14:paraId="5FA7229F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招聘身份、获批标准和许可边界</w:t>
            </w:r>
          </w:p>
        </w:tc>
        <w:tc>
          <w:tcPr>
            <w:tcW w:w="2721" w:type="dxa"/>
            <w:vAlign w:val="center"/>
          </w:tcPr>
          <w:p w14:paraId="29E80EA5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HR-001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HR-003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HR-004</w:t>
            </w:r>
          </w:p>
        </w:tc>
        <w:tc>
          <w:tcPr>
            <w:tcW w:w="2778" w:type="dxa"/>
            <w:vAlign w:val="center"/>
          </w:tcPr>
          <w:p w14:paraId="4686A476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G0/D-01/D-03</w:t>
            </w:r>
            <w:r>
              <w:rPr>
                <w:sz w:val="19"/>
                <w:lang w:eastAsia="zh-CN"/>
              </w:rPr>
              <w:t>；评分部分另需</w:t>
            </w:r>
            <w:r>
              <w:rPr>
                <w:sz w:val="19"/>
                <w:lang w:eastAsia="zh-CN"/>
              </w:rPr>
              <w:t>D-04</w:t>
            </w:r>
            <w:r>
              <w:rPr>
                <w:sz w:val="19"/>
                <w:lang w:eastAsia="zh-CN"/>
              </w:rPr>
              <w:t>，各部分分开记账</w:t>
            </w:r>
          </w:p>
        </w:tc>
      </w:tr>
      <w:tr w:rsidR="004051C5" w14:paraId="6B12D1CF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F9924AC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T-H02</w:t>
            </w:r>
          </w:p>
        </w:tc>
        <w:tc>
          <w:tcPr>
            <w:tcW w:w="3005" w:type="dxa"/>
            <w:vAlign w:val="center"/>
          </w:tcPr>
          <w:p w14:paraId="51208E1C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JD</w:t>
            </w:r>
            <w:r>
              <w:rPr>
                <w:sz w:val="19"/>
                <w:lang w:eastAsia="zh-CN"/>
              </w:rPr>
              <w:t>需求、缺项、修改和确认</w:t>
            </w:r>
          </w:p>
        </w:tc>
        <w:tc>
          <w:tcPr>
            <w:tcW w:w="2721" w:type="dxa"/>
            <w:vAlign w:val="center"/>
          </w:tcPr>
          <w:p w14:paraId="68F8A7C7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HR-002</w:t>
            </w:r>
          </w:p>
        </w:tc>
        <w:tc>
          <w:tcPr>
            <w:tcW w:w="2778" w:type="dxa"/>
            <w:vAlign w:val="center"/>
          </w:tcPr>
          <w:p w14:paraId="264974CE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T-H01</w:t>
            </w:r>
            <w:r>
              <w:rPr>
                <w:sz w:val="19"/>
                <w:lang w:eastAsia="zh-CN"/>
              </w:rPr>
              <w:t>身份和许可部分；不依赖</w:t>
            </w:r>
            <w:r>
              <w:rPr>
                <w:sz w:val="19"/>
                <w:lang w:eastAsia="zh-CN"/>
              </w:rPr>
              <w:t>D-04</w:t>
            </w:r>
            <w:r>
              <w:rPr>
                <w:sz w:val="19"/>
                <w:lang w:eastAsia="zh-CN"/>
              </w:rPr>
              <w:t>，缺项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版本测试及</w:t>
            </w:r>
            <w:r>
              <w:rPr>
                <w:sz w:val="19"/>
                <w:lang w:eastAsia="zh-CN"/>
              </w:rPr>
              <w:t>HR</w:t>
            </w:r>
            <w:r>
              <w:rPr>
                <w:sz w:val="19"/>
                <w:lang w:eastAsia="zh-CN"/>
              </w:rPr>
              <w:t>确认</w:t>
            </w:r>
          </w:p>
        </w:tc>
      </w:tr>
      <w:tr w:rsidR="004051C5" w14:paraId="43D7B7EF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C07DD45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lastRenderedPageBreak/>
              <w:t>T-H03</w:t>
            </w:r>
          </w:p>
        </w:tc>
        <w:tc>
          <w:tcPr>
            <w:tcW w:w="3005" w:type="dxa"/>
            <w:vAlign w:val="center"/>
          </w:tcPr>
          <w:p w14:paraId="64C08FA2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独立简历分析、证据、计算、有限并发与复核</w:t>
            </w:r>
          </w:p>
        </w:tc>
        <w:tc>
          <w:tcPr>
            <w:tcW w:w="2721" w:type="dxa"/>
            <w:vAlign w:val="center"/>
          </w:tcPr>
          <w:p w14:paraId="4A532573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HR-004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HR-005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HR-006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HR-007</w:t>
            </w:r>
          </w:p>
        </w:tc>
        <w:tc>
          <w:tcPr>
            <w:tcW w:w="2778" w:type="dxa"/>
            <w:vAlign w:val="center"/>
          </w:tcPr>
          <w:p w14:paraId="72D08052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T-H01</w:t>
            </w:r>
            <w:r>
              <w:rPr>
                <w:sz w:val="19"/>
                <w:lang w:eastAsia="zh-CN"/>
              </w:rPr>
              <w:t>及</w:t>
            </w:r>
            <w:r>
              <w:rPr>
                <w:sz w:val="19"/>
                <w:lang w:eastAsia="zh-CN"/>
              </w:rPr>
              <w:t>D-04</w:t>
            </w:r>
            <w:r>
              <w:rPr>
                <w:sz w:val="19"/>
                <w:lang w:eastAsia="zh-CN"/>
              </w:rPr>
              <w:t>评分基线；样例、租约、未知项及人工决定测试</w:t>
            </w:r>
          </w:p>
        </w:tc>
      </w:tr>
      <w:tr w:rsidR="004051C5" w14:paraId="52192F70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5B82643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T-H04</w:t>
            </w:r>
          </w:p>
        </w:tc>
        <w:tc>
          <w:tcPr>
            <w:tcW w:w="3005" w:type="dxa"/>
            <w:vAlign w:val="center"/>
          </w:tcPr>
          <w:p w14:paraId="44A0BB65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转正真实身份与原状态机接入</w:t>
            </w:r>
          </w:p>
        </w:tc>
        <w:tc>
          <w:tcPr>
            <w:tcW w:w="2721" w:type="dxa"/>
            <w:vAlign w:val="center"/>
          </w:tcPr>
          <w:p w14:paraId="6541F079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HR-001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HR-008</w:t>
            </w:r>
          </w:p>
        </w:tc>
        <w:tc>
          <w:tcPr>
            <w:tcW w:w="2778" w:type="dxa"/>
            <w:vAlign w:val="center"/>
          </w:tcPr>
          <w:p w14:paraId="2DB3498B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G0/D-03/D-07/D-08</w:t>
            </w:r>
            <w:r>
              <w:rPr>
                <w:sz w:val="19"/>
                <w:lang w:eastAsia="zh-CN"/>
              </w:rPr>
              <w:t>；不依赖</w:t>
            </w:r>
            <w:r>
              <w:rPr>
                <w:sz w:val="19"/>
                <w:lang w:eastAsia="zh-CN"/>
              </w:rPr>
              <w:t>H1</w:t>
            </w:r>
            <w:r>
              <w:rPr>
                <w:sz w:val="19"/>
                <w:lang w:eastAsia="zh-CN"/>
              </w:rPr>
              <w:t>，</w:t>
            </w:r>
            <w:r>
              <w:rPr>
                <w:sz w:val="19"/>
                <w:lang w:eastAsia="zh-CN"/>
              </w:rPr>
              <w:t>AI</w:t>
            </w:r>
            <w:r>
              <w:rPr>
                <w:sz w:val="19"/>
                <w:lang w:eastAsia="zh-CN"/>
              </w:rPr>
              <w:t>故障人工流程仍可执行</w:t>
            </w:r>
          </w:p>
        </w:tc>
      </w:tr>
      <w:tr w:rsidR="004051C5" w14:paraId="66120C7C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B3DC2A4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T-B01</w:t>
            </w:r>
          </w:p>
        </w:tc>
        <w:tc>
          <w:tcPr>
            <w:tcW w:w="3005" w:type="dxa"/>
            <w:vAlign w:val="center"/>
          </w:tcPr>
          <w:p w14:paraId="7B60D714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核对经营当前基线、身份与桥接范围</w:t>
            </w:r>
          </w:p>
        </w:tc>
        <w:tc>
          <w:tcPr>
            <w:tcW w:w="2721" w:type="dxa"/>
            <w:vAlign w:val="center"/>
          </w:tcPr>
          <w:p w14:paraId="4D2821BC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BIZ-001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BIZ-006</w:t>
            </w:r>
          </w:p>
        </w:tc>
        <w:tc>
          <w:tcPr>
            <w:tcW w:w="2778" w:type="dxa"/>
            <w:vAlign w:val="center"/>
          </w:tcPr>
          <w:p w14:paraId="17A312B9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G0/D-08/</w:t>
            </w:r>
            <w:r>
              <w:rPr>
                <w:sz w:val="19"/>
                <w:lang w:eastAsia="zh-CN"/>
              </w:rPr>
              <w:t>旧端改动批准；原工作区保护与回退证据</w:t>
            </w:r>
          </w:p>
        </w:tc>
      </w:tr>
      <w:tr w:rsidR="004051C5" w14:paraId="7355E6CA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D75E39C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T-B02</w:t>
            </w:r>
          </w:p>
        </w:tc>
        <w:tc>
          <w:tcPr>
            <w:tcW w:w="3005" w:type="dxa"/>
            <w:vAlign w:val="center"/>
          </w:tcPr>
          <w:p w14:paraId="0EA9CD76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总览、专项、明细与一致口径只读接入</w:t>
            </w:r>
          </w:p>
        </w:tc>
        <w:tc>
          <w:tcPr>
            <w:tcW w:w="2721" w:type="dxa"/>
            <w:vAlign w:val="center"/>
          </w:tcPr>
          <w:p w14:paraId="233BF006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BIZ-002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BIZ-003</w:t>
            </w:r>
          </w:p>
        </w:tc>
        <w:tc>
          <w:tcPr>
            <w:tcW w:w="2778" w:type="dxa"/>
            <w:vAlign w:val="center"/>
          </w:tcPr>
          <w:p w14:paraId="4D73ECF2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T-B01</w:t>
            </w:r>
            <w:r>
              <w:rPr>
                <w:sz w:val="19"/>
                <w:lang w:eastAsia="zh-CN"/>
              </w:rPr>
              <w:t>；项目集合与金额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分页对照</w:t>
            </w:r>
          </w:p>
        </w:tc>
      </w:tr>
      <w:tr w:rsidR="004051C5" w14:paraId="67758237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183BC48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T-B03</w:t>
            </w:r>
          </w:p>
        </w:tc>
        <w:tc>
          <w:tcPr>
            <w:tcW w:w="3005" w:type="dxa"/>
            <w:vAlign w:val="center"/>
          </w:tcPr>
          <w:p w14:paraId="75DAFB62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刷新、附件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导出授权和故障回退</w:t>
            </w:r>
          </w:p>
        </w:tc>
        <w:tc>
          <w:tcPr>
            <w:tcW w:w="2721" w:type="dxa"/>
            <w:vAlign w:val="center"/>
          </w:tcPr>
          <w:p w14:paraId="6CEAC7A6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BIZ-004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BIZ-005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BIZ-006</w:t>
            </w:r>
          </w:p>
        </w:tc>
        <w:tc>
          <w:tcPr>
            <w:tcW w:w="2778" w:type="dxa"/>
            <w:vAlign w:val="center"/>
          </w:tcPr>
          <w:p w14:paraId="05FA1EA0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T-B02/D-06</w:t>
            </w:r>
            <w:r>
              <w:rPr>
                <w:sz w:val="19"/>
                <w:lang w:eastAsia="zh-CN"/>
              </w:rPr>
              <w:t>；离线、撤权、缓存和原系统独立验证</w:t>
            </w:r>
          </w:p>
        </w:tc>
      </w:tr>
      <w:tr w:rsidR="004051C5" w14:paraId="4D9A1048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2116A9F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T-E01</w:t>
            </w:r>
          </w:p>
        </w:tc>
        <w:tc>
          <w:tcPr>
            <w:tcW w:w="3005" w:type="dxa"/>
            <w:vAlign w:val="center"/>
          </w:tcPr>
          <w:p w14:paraId="11342C28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专业与定额依据盘点，清单保真样例</w:t>
            </w:r>
          </w:p>
        </w:tc>
        <w:tc>
          <w:tcPr>
            <w:tcW w:w="2721" w:type="dxa"/>
            <w:vAlign w:val="center"/>
          </w:tcPr>
          <w:p w14:paraId="198EBE92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ENG-001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ENG-002</w:t>
            </w:r>
          </w:p>
        </w:tc>
        <w:tc>
          <w:tcPr>
            <w:tcW w:w="2778" w:type="dxa"/>
            <w:vAlign w:val="center"/>
          </w:tcPr>
          <w:p w14:paraId="143197D2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E0</w:t>
            </w:r>
            <w:r>
              <w:rPr>
                <w:sz w:val="19"/>
                <w:lang w:eastAsia="zh-CN"/>
              </w:rPr>
              <w:t>批准；资料清单和</w:t>
            </w:r>
            <w:r>
              <w:rPr>
                <w:sz w:val="19"/>
                <w:lang w:eastAsia="zh-CN"/>
              </w:rPr>
              <w:t>D-05</w:t>
            </w:r>
            <w:r>
              <w:rPr>
                <w:sz w:val="19"/>
                <w:lang w:eastAsia="zh-CN"/>
              </w:rPr>
              <w:t>决策，不实现正式计价</w:t>
            </w:r>
          </w:p>
        </w:tc>
      </w:tr>
      <w:tr w:rsidR="004051C5" w14:paraId="19DF5994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A6F6E74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T-E02</w:t>
            </w:r>
          </w:p>
        </w:tc>
        <w:tc>
          <w:tcPr>
            <w:tcW w:w="3005" w:type="dxa"/>
            <w:vAlign w:val="center"/>
          </w:tcPr>
          <w:p w14:paraId="0FED18E2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候选推荐、人工审定与文件</w:t>
            </w:r>
            <w:r>
              <w:rPr>
                <w:sz w:val="19"/>
                <w:lang w:eastAsia="zh-CN"/>
              </w:rPr>
              <w:t>/API</w:t>
            </w:r>
            <w:r>
              <w:rPr>
                <w:sz w:val="19"/>
                <w:lang w:eastAsia="zh-CN"/>
              </w:rPr>
              <w:t>交接</w:t>
            </w:r>
          </w:p>
        </w:tc>
        <w:tc>
          <w:tcPr>
            <w:tcW w:w="2721" w:type="dxa"/>
            <w:vAlign w:val="center"/>
          </w:tcPr>
          <w:p w14:paraId="15E0472F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ENG-003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ENG-004</w:t>
            </w:r>
          </w:p>
        </w:tc>
        <w:tc>
          <w:tcPr>
            <w:tcW w:w="2778" w:type="dxa"/>
            <w:vAlign w:val="center"/>
          </w:tcPr>
          <w:p w14:paraId="58178893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T-E01/D-05/E1</w:t>
            </w:r>
            <w:r>
              <w:rPr>
                <w:sz w:val="19"/>
                <w:lang w:eastAsia="zh-CN"/>
              </w:rPr>
              <w:t>批准；独立人工样例逐项对照</w:t>
            </w:r>
          </w:p>
        </w:tc>
      </w:tr>
      <w:tr w:rsidR="004051C5" w14:paraId="78154501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87C4501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T-E03</w:t>
            </w:r>
          </w:p>
        </w:tc>
        <w:tc>
          <w:tcPr>
            <w:tcW w:w="3005" w:type="dxa"/>
            <w:vAlign w:val="center"/>
          </w:tcPr>
          <w:p w14:paraId="427000B8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版本、审批、差异与授权导出</w:t>
            </w:r>
          </w:p>
        </w:tc>
        <w:tc>
          <w:tcPr>
            <w:tcW w:w="2721" w:type="dxa"/>
            <w:vAlign w:val="center"/>
          </w:tcPr>
          <w:p w14:paraId="5DD86603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ENG-005</w:t>
            </w:r>
          </w:p>
        </w:tc>
        <w:tc>
          <w:tcPr>
            <w:tcW w:w="2778" w:type="dxa"/>
            <w:vAlign w:val="center"/>
          </w:tcPr>
          <w:p w14:paraId="51CE72C1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T-E02</w:t>
            </w:r>
            <w:r>
              <w:rPr>
                <w:sz w:val="19"/>
                <w:lang w:eastAsia="zh-CN"/>
              </w:rPr>
              <w:t>；旧成果不覆盖和权限测试</w:t>
            </w:r>
          </w:p>
        </w:tc>
      </w:tr>
      <w:tr w:rsidR="004051C5" w14:paraId="1F944ACF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30530F8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T-R01</w:t>
            </w:r>
          </w:p>
        </w:tc>
        <w:tc>
          <w:tcPr>
            <w:tcW w:w="3005" w:type="dxa"/>
            <w:vAlign w:val="center"/>
          </w:tcPr>
          <w:p w14:paraId="593492CD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当前发布包独立审查、性能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恢复与交付</w:t>
            </w:r>
          </w:p>
        </w:tc>
        <w:tc>
          <w:tcPr>
            <w:tcW w:w="2721" w:type="dxa"/>
            <w:vAlign w:val="center"/>
          </w:tcPr>
          <w:p w14:paraId="50F0B437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该包全部</w:t>
            </w:r>
            <w:r>
              <w:rPr>
                <w:sz w:val="19"/>
              </w:rPr>
              <w:t>REQ</w:t>
            </w:r>
            <w:r>
              <w:rPr>
                <w:sz w:val="19"/>
              </w:rPr>
              <w:t>和适用</w:t>
            </w:r>
            <w:r>
              <w:rPr>
                <w:sz w:val="19"/>
              </w:rPr>
              <w:t>PLT</w:t>
            </w:r>
          </w:p>
        </w:tc>
        <w:tc>
          <w:tcPr>
            <w:tcW w:w="2778" w:type="dxa"/>
            <w:vAlign w:val="center"/>
          </w:tcPr>
          <w:p w14:paraId="3D3E717B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各功能</w:t>
            </w:r>
            <w:r>
              <w:rPr>
                <w:sz w:val="19"/>
                <w:lang w:eastAsia="zh-CN"/>
              </w:rPr>
              <w:t>AT</w:t>
            </w:r>
            <w:r>
              <w:rPr>
                <w:sz w:val="19"/>
                <w:lang w:eastAsia="zh-CN"/>
              </w:rPr>
              <w:t>通过；</w:t>
            </w:r>
            <w:r>
              <w:rPr>
                <w:sz w:val="19"/>
                <w:lang w:eastAsia="zh-CN"/>
              </w:rPr>
              <w:t>D-06/D-07</w:t>
            </w:r>
            <w:r>
              <w:rPr>
                <w:sz w:val="19"/>
                <w:lang w:eastAsia="zh-CN"/>
              </w:rPr>
              <w:t>、实测报告及负责人签认</w:t>
            </w:r>
          </w:p>
        </w:tc>
      </w:tr>
    </w:tbl>
    <w:p w14:paraId="1706B9D9" w14:textId="77777777" w:rsidR="004051C5" w:rsidRDefault="004051C5">
      <w:pPr>
        <w:spacing w:after="40"/>
        <w:rPr>
          <w:lang w:eastAsia="zh-CN"/>
        </w:rPr>
      </w:pPr>
    </w:p>
    <w:p w14:paraId="78147AB8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>执行纪律</w:t>
      </w:r>
    </w:p>
    <w:p w14:paraId="44B4CA39" w14:textId="77777777" w:rsidR="004051C5" w:rsidRDefault="00000000">
      <w:pPr>
        <w:rPr>
          <w:lang w:eastAsia="zh-CN"/>
        </w:rPr>
      </w:pPr>
      <w:r>
        <w:rPr>
          <w:lang w:eastAsia="zh-CN"/>
        </w:rPr>
        <w:t>每个任务先列允许修改的文件和对应</w:t>
      </w:r>
      <w:r>
        <w:rPr>
          <w:lang w:eastAsia="zh-CN"/>
        </w:rPr>
        <w:t>AT</w:t>
      </w:r>
      <w:r>
        <w:rPr>
          <w:lang w:eastAsia="zh-CN"/>
        </w:rPr>
        <w:t>，优先写能复现需求的测试，再最小实现。复用现有测试</w:t>
      </w:r>
      <w:r>
        <w:rPr>
          <w:lang w:eastAsia="zh-CN"/>
        </w:rPr>
        <w:t>/</w:t>
      </w:r>
      <w:r>
        <w:rPr>
          <w:lang w:eastAsia="zh-CN"/>
        </w:rPr>
        <w:t>组件，不添加与任务无关的抽象、框架、页面或格式修改。</w:t>
      </w:r>
    </w:p>
    <w:p w14:paraId="66BEBD67" w14:textId="77777777" w:rsidR="004051C5" w:rsidRDefault="00000000">
      <w:pPr>
        <w:rPr>
          <w:lang w:eastAsia="zh-CN"/>
        </w:rPr>
      </w:pPr>
      <w:r>
        <w:rPr>
          <w:lang w:eastAsia="zh-CN"/>
        </w:rPr>
        <w:t>多个执行者只在明确不重叠文件范围内并行，主执行者负责集成。审查者直接阅读</w:t>
      </w:r>
      <w:r>
        <w:rPr>
          <w:lang w:eastAsia="zh-CN"/>
        </w:rPr>
        <w:t>spec</w:t>
      </w:r>
      <w:r>
        <w:rPr>
          <w:lang w:eastAsia="zh-CN"/>
        </w:rPr>
        <w:t>和实际</w:t>
      </w:r>
      <w:r>
        <w:rPr>
          <w:lang w:eastAsia="zh-CN"/>
        </w:rPr>
        <w:t>diff</w:t>
      </w:r>
      <w:r>
        <w:rPr>
          <w:lang w:eastAsia="zh-CN"/>
        </w:rPr>
        <w:t>；不能只看实现者总结。没有独立审查者时如实记录，不虚构独立审查。</w:t>
      </w:r>
    </w:p>
    <w:p w14:paraId="3E750A4F" w14:textId="77777777" w:rsidR="004051C5" w:rsidRDefault="00000000">
      <w:pPr>
        <w:rPr>
          <w:lang w:eastAsia="zh-CN"/>
        </w:rPr>
      </w:pPr>
      <w:r>
        <w:rPr>
          <w:lang w:eastAsia="zh-CN"/>
        </w:rPr>
        <w:t>遇到阻塞记录决策</w:t>
      </w:r>
      <w:r>
        <w:rPr>
          <w:lang w:eastAsia="zh-CN"/>
        </w:rPr>
        <w:t>ID</w:t>
      </w:r>
      <w:r>
        <w:rPr>
          <w:lang w:eastAsia="zh-CN"/>
        </w:rPr>
        <w:t>、影响与解除条件，继续不受影响且已获批的任务。不得以绕过权限、伪造结果、修改正式数据或降低检查标准解除阻塞。</w:t>
      </w:r>
    </w:p>
    <w:p w14:paraId="2B195623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>每次交付格式</w:t>
      </w:r>
    </w:p>
    <w:p w14:paraId="060A439A" w14:textId="77777777" w:rsidR="004051C5" w:rsidRDefault="00000000">
      <w:pPr>
        <w:rPr>
          <w:lang w:eastAsia="zh-CN"/>
        </w:rPr>
      </w:pPr>
      <w:r>
        <w:rPr>
          <w:lang w:eastAsia="zh-CN"/>
        </w:rPr>
        <w:t>报告本次发布包与规范版本、完成</w:t>
      </w:r>
      <w:r>
        <w:rPr>
          <w:lang w:eastAsia="zh-CN"/>
        </w:rPr>
        <w:t>/</w:t>
      </w:r>
      <w:r>
        <w:rPr>
          <w:lang w:eastAsia="zh-CN"/>
        </w:rPr>
        <w:t>部分完成</w:t>
      </w:r>
      <w:r>
        <w:rPr>
          <w:lang w:eastAsia="zh-CN"/>
        </w:rPr>
        <w:t>/</w:t>
      </w:r>
      <w:r>
        <w:rPr>
          <w:lang w:eastAsia="zh-CN"/>
        </w:rPr>
        <w:t>阻塞、</w:t>
      </w:r>
      <w:r>
        <w:rPr>
          <w:lang w:eastAsia="zh-CN"/>
        </w:rPr>
        <w:t>REQ/AT</w:t>
      </w:r>
      <w:r>
        <w:rPr>
          <w:lang w:eastAsia="zh-CN"/>
        </w:rPr>
        <w:t>结果、改动仓库</w:t>
      </w:r>
      <w:r>
        <w:rPr>
          <w:lang w:eastAsia="zh-CN"/>
        </w:rPr>
        <w:t>/</w:t>
      </w:r>
      <w:r>
        <w:rPr>
          <w:lang w:eastAsia="zh-CN"/>
        </w:rPr>
        <w:t>文件、实际测试命令与证据、旧系统回归与回退、未验证项和所需决策。未授权不自动创建提交、合并或推送；需要版本基线时先获得相应授权。</w:t>
      </w:r>
    </w:p>
    <w:p w14:paraId="52D017FA" w14:textId="77777777" w:rsidR="004051C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434B208" w14:textId="77777777" w:rsidR="004051C5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10  </w:t>
      </w:r>
      <w:r>
        <w:rPr>
          <w:lang w:eastAsia="zh-CN"/>
        </w:rPr>
        <w:t>验收与证据规则</w:t>
      </w:r>
    </w:p>
    <w:p w14:paraId="449E9913" w14:textId="77777777" w:rsidR="004051C5" w:rsidRDefault="00000000">
      <w:pPr>
        <w:rPr>
          <w:lang w:eastAsia="zh-CN"/>
        </w:rPr>
      </w:pPr>
      <w:r>
        <w:rPr>
          <w:lang w:eastAsia="zh-CN"/>
        </w:rPr>
        <w:t>本文件规定未来业务验收，本轮未执行任何模块</w:t>
      </w:r>
      <w:r>
        <w:rPr>
          <w:lang w:eastAsia="zh-CN"/>
        </w:rPr>
        <w:t>AT</w:t>
      </w:r>
      <w:r>
        <w:rPr>
          <w:lang w:eastAsia="zh-CN"/>
        </w:rPr>
        <w:t>。文档排版和编号检查的通过不能填入业务验收。</w:t>
      </w:r>
    </w:p>
    <w:p w14:paraId="13634246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>验收登记</w:t>
      </w:r>
    </w:p>
    <w:p w14:paraId="61F23F22" w14:textId="77777777" w:rsidR="004051C5" w:rsidRDefault="00000000">
      <w:pPr>
        <w:rPr>
          <w:lang w:eastAsia="zh-CN"/>
        </w:rPr>
      </w:pPr>
      <w:r>
        <w:rPr>
          <w:lang w:eastAsia="zh-CN"/>
        </w:rPr>
        <w:t>每个</w:t>
      </w:r>
      <w:r>
        <w:rPr>
          <w:lang w:eastAsia="zh-CN"/>
        </w:rPr>
        <w:t>AT</w:t>
      </w:r>
      <w:r>
        <w:rPr>
          <w:lang w:eastAsia="zh-CN"/>
        </w:rPr>
        <w:t>记录：规范版本、需求</w:t>
      </w:r>
      <w:r>
        <w:rPr>
          <w:lang w:eastAsia="zh-CN"/>
        </w:rPr>
        <w:t>ID</w:t>
      </w:r>
      <w:r>
        <w:rPr>
          <w:lang w:eastAsia="zh-CN"/>
        </w:rPr>
        <w:t>、测试</w:t>
      </w:r>
      <w:r>
        <w:rPr>
          <w:lang w:eastAsia="zh-CN"/>
        </w:rPr>
        <w:t>ID</w:t>
      </w:r>
      <w:r>
        <w:rPr>
          <w:lang w:eastAsia="zh-CN"/>
        </w:rPr>
        <w:t>、所属任务、负责人、环境</w:t>
      </w:r>
      <w:r>
        <w:rPr>
          <w:lang w:eastAsia="zh-CN"/>
        </w:rPr>
        <w:t>/</w:t>
      </w:r>
      <w:r>
        <w:rPr>
          <w:lang w:eastAsia="zh-CN"/>
        </w:rPr>
        <w:t>代码版本、输入样例及授权状态、实际命令或浏览器步骤、预期、实际、证据位置和结论。结果仅用未执行、通过、失败、阻塞、不适用；不适用须批准理由。</w:t>
      </w:r>
    </w:p>
    <w:p w14:paraId="256CF509" w14:textId="77777777" w:rsidR="004051C5" w:rsidRDefault="00000000">
      <w:pPr>
        <w:rPr>
          <w:lang w:eastAsia="zh-CN"/>
        </w:rPr>
      </w:pPr>
      <w:r>
        <w:rPr>
          <w:lang w:eastAsia="zh-CN"/>
        </w:rPr>
        <w:t>初始逐项登记见</w:t>
      </w:r>
      <w:r>
        <w:rPr>
          <w:rFonts w:ascii="Consolas" w:hAnsi="Consolas"/>
          <w:sz w:val="18"/>
          <w:lang w:eastAsia="zh-CN"/>
        </w:rPr>
        <w:t>qa/acceptance-register.csv</w:t>
      </w:r>
      <w:r>
        <w:rPr>
          <w:lang w:eastAsia="zh-CN"/>
        </w:rPr>
        <w:t>，所有结果为未执行。实施时应复制登记表到当前发布包证据目录，不能把此草案表当作已有通过记录。</w:t>
      </w:r>
    </w:p>
    <w:p w14:paraId="60013382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>分层证据</w:t>
      </w:r>
    </w:p>
    <w:p w14:paraId="2921E8E1" w14:textId="77777777" w:rsidR="004051C5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单元与契约：输入、权限、版本、计算、状态机、幂等和错误分支。</w:t>
      </w:r>
    </w:p>
    <w:p w14:paraId="14EFD3BC" w14:textId="77777777" w:rsidR="004051C5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隔离集成：真实业务代码、独立数据库、受控模型或明确</w:t>
      </w:r>
      <w:r>
        <w:rPr>
          <w:lang w:eastAsia="zh-CN"/>
        </w:rPr>
        <w:t>Mock</w:t>
      </w:r>
      <w:r>
        <w:rPr>
          <w:lang w:eastAsia="zh-CN"/>
        </w:rPr>
        <w:t>、实际文件生成。</w:t>
      </w:r>
    </w:p>
    <w:p w14:paraId="4F9A9E86" w14:textId="77777777" w:rsidR="004051C5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真实依赖：获准模型</w:t>
      </w:r>
      <w:r>
        <w:rPr>
          <w:lang w:eastAsia="zh-CN"/>
        </w:rPr>
        <w:t>/RAGFlow/</w:t>
      </w:r>
      <w:r>
        <w:rPr>
          <w:lang w:eastAsia="zh-CN"/>
        </w:rPr>
        <w:t>旧端</w:t>
      </w:r>
      <w:r>
        <w:rPr>
          <w:lang w:eastAsia="zh-CN"/>
        </w:rPr>
        <w:t>API</w:t>
      </w:r>
      <w:r>
        <w:rPr>
          <w:lang w:eastAsia="zh-CN"/>
        </w:rPr>
        <w:t>；与</w:t>
      </w:r>
      <w:r>
        <w:rPr>
          <w:lang w:eastAsia="zh-CN"/>
        </w:rPr>
        <w:t>Mock</w:t>
      </w:r>
      <w:r>
        <w:rPr>
          <w:lang w:eastAsia="zh-CN"/>
        </w:rPr>
        <w:t>结果分别记录。</w:t>
      </w:r>
    </w:p>
    <w:p w14:paraId="79C0629A" w14:textId="77777777" w:rsidR="004051C5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浏览器：实际角色操作、下载、空错态、权限撤销；注明内嵌或</w:t>
      </w:r>
      <w:r>
        <w:rPr>
          <w:lang w:eastAsia="zh-CN"/>
        </w:rPr>
        <w:t>Chrome/Edge</w:t>
      </w:r>
      <w:r>
        <w:rPr>
          <w:lang w:eastAsia="zh-CN"/>
        </w:rPr>
        <w:t>及视口。</w:t>
      </w:r>
    </w:p>
    <w:p w14:paraId="6493ABAC" w14:textId="77777777" w:rsidR="004051C5" w:rsidRDefault="00000000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业务：产品、</w:t>
      </w:r>
      <w:r>
        <w:rPr>
          <w:lang w:eastAsia="zh-CN"/>
        </w:rPr>
        <w:t>HR</w:t>
      </w:r>
      <w:r>
        <w:rPr>
          <w:lang w:eastAsia="zh-CN"/>
        </w:rPr>
        <w:t>、造价、经营负责人针对获批样例逐项复核。</w:t>
      </w:r>
    </w:p>
    <w:p w14:paraId="102DDDE6" w14:textId="77777777" w:rsidR="004051C5" w:rsidRDefault="00000000">
      <w:pPr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运维：目标数据库、重启恢复、备份还原、限额、清理及部署回退。</w:t>
      </w:r>
    </w:p>
    <w:p w14:paraId="4AA6700F" w14:textId="77777777" w:rsidR="004051C5" w:rsidRDefault="00000000">
      <w:pPr>
        <w:rPr>
          <w:lang w:eastAsia="zh-CN"/>
        </w:rPr>
      </w:pPr>
      <w:r>
        <w:rPr>
          <w:lang w:eastAsia="zh-CN"/>
        </w:rPr>
        <w:t>截图证明展示，不能单独证明后端权限；</w:t>
      </w:r>
      <w:r>
        <w:rPr>
          <w:lang w:eastAsia="zh-CN"/>
        </w:rPr>
        <w:t>HTTP</w:t>
      </w:r>
      <w:r>
        <w:rPr>
          <w:lang w:eastAsia="zh-CN"/>
        </w:rPr>
        <w:t>测试证明接口行为，不能冒称浏览器点击通过。历史报告必须关联到本次实际版本，未覆盖改动的结论需重跑。</w:t>
      </w:r>
    </w:p>
    <w:p w14:paraId="6E25CF6E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>质量与格式</w:t>
      </w:r>
    </w:p>
    <w:p w14:paraId="3B93A2F3" w14:textId="77777777" w:rsidR="004051C5" w:rsidRDefault="00000000">
      <w:pPr>
        <w:rPr>
          <w:lang w:eastAsia="zh-CN"/>
        </w:rPr>
      </w:pPr>
      <w:r>
        <w:rPr>
          <w:lang w:eastAsia="zh-CN"/>
        </w:rPr>
        <w:t>产品：同一固定内容先比模板</w:t>
      </w:r>
      <w:r>
        <w:rPr>
          <w:lang w:eastAsia="zh-CN"/>
        </w:rPr>
        <w:t>/</w:t>
      </w:r>
      <w:r>
        <w:rPr>
          <w:lang w:eastAsia="zh-CN"/>
        </w:rPr>
        <w:t>结构，再检查实际渲染；关键事实、数量、来源与蓝图要求逐项复核。模型新输出的字数</w:t>
      </w:r>
      <w:r>
        <w:rPr>
          <w:lang w:eastAsia="zh-CN"/>
        </w:rPr>
        <w:t>/</w:t>
      </w:r>
      <w:r>
        <w:rPr>
          <w:lang w:eastAsia="zh-CN"/>
        </w:rPr>
        <w:t>分页可变化，获批格式规则不能降低。固定样例、长表格、长标题、图文混排及完整长文样例的覆盖由</w:t>
      </w:r>
      <w:r>
        <w:rPr>
          <w:lang w:eastAsia="zh-CN"/>
        </w:rPr>
        <w:t>D-02</w:t>
      </w:r>
      <w:r>
        <w:rPr>
          <w:lang w:eastAsia="zh-CN"/>
        </w:rPr>
        <w:t>确认。</w:t>
      </w:r>
    </w:p>
    <w:p w14:paraId="29DF2503" w14:textId="77777777" w:rsidR="004051C5" w:rsidRDefault="00000000">
      <w:pPr>
        <w:rPr>
          <w:lang w:eastAsia="zh-CN"/>
        </w:rPr>
      </w:pPr>
      <w:r>
        <w:rPr>
          <w:lang w:eastAsia="zh-CN"/>
        </w:rPr>
        <w:t>人事：用</w:t>
      </w:r>
      <w:r>
        <w:rPr>
          <w:lang w:eastAsia="zh-CN"/>
        </w:rPr>
        <w:t>HR</w:t>
      </w:r>
      <w:r>
        <w:rPr>
          <w:lang w:eastAsia="zh-CN"/>
        </w:rPr>
        <w:t>批准的脱敏参考样例检查证据、</w:t>
      </w:r>
      <w:r>
        <w:rPr>
          <w:lang w:eastAsia="zh-CN"/>
        </w:rPr>
        <w:t>UNKNOWN</w:t>
      </w:r>
      <w:r>
        <w:rPr>
          <w:lang w:eastAsia="zh-CN"/>
        </w:rPr>
        <w:t>、关键条件误判及复核工作量，不以总分与旧版本一致作为唯一质量标准。合成数据适合权限与性能测试，不替代业务判断。</w:t>
      </w:r>
    </w:p>
    <w:p w14:paraId="709BAAAB" w14:textId="77777777" w:rsidR="004051C5" w:rsidRDefault="00000000">
      <w:pPr>
        <w:rPr>
          <w:lang w:eastAsia="zh-CN"/>
        </w:rPr>
      </w:pPr>
      <w:r>
        <w:rPr>
          <w:lang w:eastAsia="zh-CN"/>
        </w:rPr>
        <w:t>经营：同一用户、同一数据快照与筛选范围对照原系统；分别核对完整汇总与分页明细。工程：依据</w:t>
      </w:r>
      <w:r>
        <w:rPr>
          <w:lang w:eastAsia="zh-CN"/>
        </w:rPr>
        <w:t>D-05</w:t>
      </w:r>
      <w:r>
        <w:rPr>
          <w:lang w:eastAsia="zh-CN"/>
        </w:rPr>
        <w:t>逐行对照人工审定样例，容差必须预先批准。</w:t>
      </w:r>
    </w:p>
    <w:p w14:paraId="1EEF665F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>性能基线</w:t>
      </w:r>
    </w:p>
    <w:p w14:paraId="613714EA" w14:textId="77777777" w:rsidR="004051C5" w:rsidRDefault="00000000">
      <w:pPr>
        <w:rPr>
          <w:lang w:eastAsia="zh-CN"/>
        </w:rPr>
      </w:pPr>
      <w:r>
        <w:rPr>
          <w:lang w:eastAsia="zh-CN"/>
        </w:rPr>
        <w:t>D-06</w:t>
      </w:r>
      <w:r>
        <w:rPr>
          <w:lang w:eastAsia="zh-CN"/>
        </w:rPr>
        <w:t>必须填：硬件</w:t>
      </w:r>
      <w:r>
        <w:rPr>
          <w:lang w:eastAsia="zh-CN"/>
        </w:rPr>
        <w:t>/</w:t>
      </w:r>
      <w:r>
        <w:rPr>
          <w:lang w:eastAsia="zh-CN"/>
        </w:rPr>
        <w:t>部署、数据规模、文件大小</w:t>
      </w:r>
      <w:r>
        <w:rPr>
          <w:lang w:eastAsia="zh-CN"/>
        </w:rPr>
        <w:t>/</w:t>
      </w:r>
      <w:r>
        <w:rPr>
          <w:lang w:eastAsia="zh-CN"/>
        </w:rPr>
        <w:t>页数、并发与时长、模型</w:t>
      </w:r>
      <w:r>
        <w:rPr>
          <w:lang w:eastAsia="zh-CN"/>
        </w:rPr>
        <w:t>/</w:t>
      </w:r>
      <w:r>
        <w:rPr>
          <w:lang w:eastAsia="zh-CN"/>
        </w:rPr>
        <w:t>供应商限额、</w:t>
      </w:r>
      <w:r>
        <w:rPr>
          <w:lang w:eastAsia="zh-CN"/>
        </w:rPr>
        <w:t>API P95</w:t>
      </w:r>
      <w:r>
        <w:rPr>
          <w:lang w:eastAsia="zh-CN"/>
        </w:rPr>
        <w:t>、任务耗时、失败率、刷新时限、每任务</w:t>
      </w:r>
      <w:r>
        <w:rPr>
          <w:lang w:eastAsia="zh-CN"/>
        </w:rPr>
        <w:t>/</w:t>
      </w:r>
      <w:r>
        <w:rPr>
          <w:lang w:eastAsia="zh-CN"/>
        </w:rPr>
        <w:t>批次预算与重试上限。正式验收前不得留空。</w:t>
      </w:r>
    </w:p>
    <w:p w14:paraId="192A3D03" w14:textId="77777777" w:rsidR="004051C5" w:rsidRDefault="00000000">
      <w:pPr>
        <w:rPr>
          <w:lang w:eastAsia="zh-CN"/>
        </w:rPr>
      </w:pPr>
      <w:r>
        <w:rPr>
          <w:lang w:eastAsia="zh-CN"/>
        </w:rPr>
        <w:lastRenderedPageBreak/>
        <w:t>统计任务排队、机器执行、外部模型、人工等待分别计时；</w:t>
      </w:r>
      <w:r>
        <w:rPr>
          <w:lang w:eastAsia="zh-CN"/>
        </w:rPr>
        <w:t>P95</w:t>
      </w:r>
      <w:r>
        <w:rPr>
          <w:lang w:eastAsia="zh-CN"/>
        </w:rPr>
        <w:t>说明总体还是批次分位数。优化前后在相同样例与口径下比较，同时报告质量回归，不能通过截断内容或降低检查换取速度。</w:t>
      </w:r>
    </w:p>
    <w:p w14:paraId="04735411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>发布闸门</w:t>
      </w:r>
    </w:p>
    <w:p w14:paraId="576CB796" w14:textId="77777777" w:rsidR="004051C5" w:rsidRDefault="00000000">
      <w:pPr>
        <w:rPr>
          <w:lang w:eastAsia="zh-CN"/>
        </w:rPr>
      </w:pPr>
      <w:r>
        <w:rPr>
          <w:lang w:eastAsia="zh-CN"/>
        </w:rPr>
        <w:t>每包必测清单如下；范围写法表示区间内每一个</w:t>
      </w:r>
      <w:r>
        <w:rPr>
          <w:lang w:eastAsia="zh-CN"/>
        </w:rPr>
        <w:t>AT</w:t>
      </w:r>
      <w:r>
        <w:rPr>
          <w:lang w:eastAsia="zh-CN"/>
        </w:rPr>
        <w:t>。公共基线已有证据仅在代码、依赖和环境仍适用且有复核记录时复用，受影响项必须重测。</w:t>
      </w:r>
    </w:p>
    <w:tbl>
      <w:tblPr>
        <w:tblW w:w="0" w:type="auto"/>
        <w:jc w:val="center"/>
        <w:tblBorders>
          <w:top w:val="single" w:sz="4" w:space="0" w:color="D9E0E5"/>
          <w:left w:val="single" w:sz="4" w:space="0" w:color="D9E0E5"/>
          <w:bottom w:val="single" w:sz="4" w:space="0" w:color="D9E0E5"/>
          <w:right w:val="single" w:sz="4" w:space="0" w:color="D9E0E5"/>
          <w:insideH w:val="single" w:sz="4" w:space="0" w:color="D9E0E5"/>
          <w:insideV w:val="single" w:sz="4" w:space="0" w:color="D9E0E5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7257"/>
      </w:tblGrid>
      <w:tr w:rsidR="004051C5" w14:paraId="07CE153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DF1F4"/>
            <w:vAlign w:val="center"/>
          </w:tcPr>
          <w:p w14:paraId="00CBE42A" w14:textId="77777777" w:rsidR="004051C5" w:rsidRDefault="00000000">
            <w:pPr>
              <w:spacing w:before="80" w:after="80" w:line="259" w:lineRule="auto"/>
            </w:pPr>
            <w:r>
              <w:rPr>
                <w:b/>
                <w:sz w:val="19"/>
              </w:rPr>
              <w:t>发布包</w:t>
            </w:r>
          </w:p>
        </w:tc>
        <w:tc>
          <w:tcPr>
            <w:tcW w:w="7257" w:type="dxa"/>
            <w:shd w:val="clear" w:color="auto" w:fill="EDF1F4"/>
            <w:vAlign w:val="center"/>
          </w:tcPr>
          <w:p w14:paraId="28FCDD9A" w14:textId="77777777" w:rsidR="004051C5" w:rsidRDefault="00000000">
            <w:pPr>
              <w:spacing w:before="80" w:after="80" w:line="259" w:lineRule="auto"/>
            </w:pPr>
            <w:r>
              <w:rPr>
                <w:b/>
                <w:sz w:val="19"/>
              </w:rPr>
              <w:t>必测业务验收及回归</w:t>
            </w:r>
          </w:p>
        </w:tc>
      </w:tr>
      <w:tr w:rsidR="004051C5" w14:paraId="055878E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810D422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G0</w:t>
            </w:r>
          </w:p>
        </w:tc>
        <w:tc>
          <w:tcPr>
            <w:tcW w:w="7257" w:type="dxa"/>
            <w:vAlign w:val="center"/>
          </w:tcPr>
          <w:p w14:paraId="08A6E2D3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AT-PLT-001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>008</w:t>
            </w:r>
          </w:p>
        </w:tc>
      </w:tr>
      <w:tr w:rsidR="004051C5" w14:paraId="22E78AD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E23199D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P1</w:t>
            </w:r>
          </w:p>
        </w:tc>
        <w:tc>
          <w:tcPr>
            <w:tcW w:w="7257" w:type="dxa"/>
            <w:vAlign w:val="center"/>
          </w:tcPr>
          <w:p w14:paraId="139A5625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AT-PRD-001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>008</w:t>
            </w:r>
            <w:r>
              <w:rPr>
                <w:sz w:val="19"/>
              </w:rPr>
              <w:t>；全部</w:t>
            </w:r>
            <w:r>
              <w:rPr>
                <w:sz w:val="19"/>
              </w:rPr>
              <w:t>AT-PLT</w:t>
            </w:r>
          </w:p>
        </w:tc>
      </w:tr>
      <w:tr w:rsidR="004051C5" w14:paraId="7BC761C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7C54D0E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P2</w:t>
            </w:r>
          </w:p>
        </w:tc>
        <w:tc>
          <w:tcPr>
            <w:tcW w:w="7257" w:type="dxa"/>
            <w:vAlign w:val="center"/>
          </w:tcPr>
          <w:p w14:paraId="5729DB1A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AT-PRD-009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010</w:t>
            </w:r>
            <w:r>
              <w:rPr>
                <w:sz w:val="19"/>
              </w:rPr>
              <w:t>；回归</w:t>
            </w:r>
            <w:r>
              <w:rPr>
                <w:sz w:val="19"/>
              </w:rPr>
              <w:t>AT-PRD-001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>008</w:t>
            </w:r>
            <w:r>
              <w:rPr>
                <w:sz w:val="19"/>
              </w:rPr>
              <w:t>和全部</w:t>
            </w:r>
            <w:r>
              <w:rPr>
                <w:sz w:val="19"/>
              </w:rPr>
              <w:t>AT-PLT</w:t>
            </w:r>
          </w:p>
        </w:tc>
      </w:tr>
      <w:tr w:rsidR="004051C5" w14:paraId="4C6A32E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AFFE677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H1</w:t>
            </w:r>
          </w:p>
        </w:tc>
        <w:tc>
          <w:tcPr>
            <w:tcW w:w="7257" w:type="dxa"/>
            <w:vAlign w:val="center"/>
          </w:tcPr>
          <w:p w14:paraId="363939C6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AT-HR-001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>007</w:t>
            </w:r>
            <w:r>
              <w:rPr>
                <w:sz w:val="19"/>
              </w:rPr>
              <w:t>；全部</w:t>
            </w:r>
            <w:r>
              <w:rPr>
                <w:sz w:val="19"/>
              </w:rPr>
              <w:t>AT-PLT</w:t>
            </w:r>
            <w:r>
              <w:rPr>
                <w:sz w:val="19"/>
              </w:rPr>
              <w:t>；若只发布</w:t>
            </w:r>
            <w:r>
              <w:rPr>
                <w:sz w:val="19"/>
              </w:rPr>
              <w:t>JD</w:t>
            </w:r>
            <w:r>
              <w:rPr>
                <w:sz w:val="19"/>
              </w:rPr>
              <w:t>，须批准拆包，必测</w:t>
            </w:r>
            <w:r>
              <w:rPr>
                <w:sz w:val="19"/>
              </w:rPr>
              <w:t>HR-001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002</w:t>
            </w:r>
            <w:r>
              <w:rPr>
                <w:sz w:val="19"/>
              </w:rPr>
              <w:t>及全部</w:t>
            </w:r>
            <w:r>
              <w:rPr>
                <w:sz w:val="19"/>
              </w:rPr>
              <w:t>AT-PLT</w:t>
            </w:r>
            <w:r>
              <w:rPr>
                <w:sz w:val="19"/>
              </w:rPr>
              <w:t>，其余保留未交付</w:t>
            </w:r>
          </w:p>
        </w:tc>
      </w:tr>
      <w:tr w:rsidR="004051C5" w14:paraId="243C642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12F96D2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H2</w:t>
            </w:r>
          </w:p>
        </w:tc>
        <w:tc>
          <w:tcPr>
            <w:tcW w:w="7257" w:type="dxa"/>
            <w:vAlign w:val="center"/>
          </w:tcPr>
          <w:p w14:paraId="39B9B408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AT-HR-001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008</w:t>
            </w:r>
            <w:r>
              <w:rPr>
                <w:sz w:val="19"/>
              </w:rPr>
              <w:t>；全部</w:t>
            </w:r>
            <w:r>
              <w:rPr>
                <w:sz w:val="19"/>
              </w:rPr>
              <w:t>AT-PLT</w:t>
            </w:r>
          </w:p>
        </w:tc>
      </w:tr>
      <w:tr w:rsidR="004051C5" w14:paraId="7AC9054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BDB36C9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B1</w:t>
            </w:r>
          </w:p>
        </w:tc>
        <w:tc>
          <w:tcPr>
            <w:tcW w:w="7257" w:type="dxa"/>
            <w:vAlign w:val="center"/>
          </w:tcPr>
          <w:p w14:paraId="63D19835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AT-BIZ-001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>006</w:t>
            </w:r>
            <w:r>
              <w:rPr>
                <w:sz w:val="19"/>
              </w:rPr>
              <w:t>；全部</w:t>
            </w:r>
            <w:r>
              <w:rPr>
                <w:sz w:val="19"/>
              </w:rPr>
              <w:t>AT-PLT</w:t>
            </w:r>
          </w:p>
        </w:tc>
      </w:tr>
      <w:tr w:rsidR="004051C5" w14:paraId="52F500D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CDBDDA5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E0</w:t>
            </w:r>
          </w:p>
        </w:tc>
        <w:tc>
          <w:tcPr>
            <w:tcW w:w="7257" w:type="dxa"/>
            <w:vAlign w:val="center"/>
          </w:tcPr>
          <w:p w14:paraId="69D2B19F" w14:textId="77777777" w:rsidR="004051C5" w:rsidRDefault="00000000">
            <w:pPr>
              <w:spacing w:before="80" w:after="8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资料盘点由造价负责人签认；仅隔离验证</w:t>
            </w:r>
            <w:r>
              <w:rPr>
                <w:sz w:val="19"/>
                <w:lang w:eastAsia="zh-CN"/>
              </w:rPr>
              <w:t>ENG-001</w:t>
            </w:r>
            <w:r>
              <w:rPr>
                <w:sz w:val="19"/>
                <w:lang w:eastAsia="zh-CN"/>
              </w:rPr>
              <w:t>缺项阻断和</w:t>
            </w:r>
            <w:r>
              <w:rPr>
                <w:sz w:val="19"/>
                <w:lang w:eastAsia="zh-CN"/>
              </w:rPr>
              <w:t>ENG-002</w:t>
            </w:r>
            <w:r>
              <w:rPr>
                <w:sz w:val="19"/>
                <w:lang w:eastAsia="zh-CN"/>
              </w:rPr>
              <w:t>保真，不宣称</w:t>
            </w:r>
            <w:r>
              <w:rPr>
                <w:sz w:val="19"/>
                <w:lang w:eastAsia="zh-CN"/>
              </w:rPr>
              <w:t>E1</w:t>
            </w:r>
            <w:r>
              <w:rPr>
                <w:sz w:val="19"/>
                <w:lang w:eastAsia="zh-CN"/>
              </w:rPr>
              <w:t>通过</w:t>
            </w:r>
          </w:p>
        </w:tc>
      </w:tr>
      <w:tr w:rsidR="004051C5" w14:paraId="2F6A717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C2D4CE3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E1</w:t>
            </w:r>
          </w:p>
        </w:tc>
        <w:tc>
          <w:tcPr>
            <w:tcW w:w="7257" w:type="dxa"/>
            <w:vAlign w:val="center"/>
          </w:tcPr>
          <w:p w14:paraId="10EB56B7" w14:textId="77777777" w:rsidR="004051C5" w:rsidRDefault="00000000">
            <w:pPr>
              <w:spacing w:before="80" w:after="80" w:line="259" w:lineRule="auto"/>
            </w:pPr>
            <w:r>
              <w:rPr>
                <w:sz w:val="19"/>
              </w:rPr>
              <w:t>AT-ENG-001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>005</w:t>
            </w:r>
            <w:r>
              <w:rPr>
                <w:sz w:val="19"/>
              </w:rPr>
              <w:t>；全部</w:t>
            </w:r>
            <w:r>
              <w:rPr>
                <w:sz w:val="19"/>
              </w:rPr>
              <w:t>AT-PLT</w:t>
            </w:r>
          </w:p>
        </w:tc>
      </w:tr>
    </w:tbl>
    <w:p w14:paraId="218EB00E" w14:textId="77777777" w:rsidR="004051C5" w:rsidRDefault="004051C5">
      <w:pPr>
        <w:spacing w:after="40"/>
      </w:pPr>
    </w:p>
    <w:p w14:paraId="7A04BECE" w14:textId="77777777" w:rsidR="004051C5" w:rsidRDefault="00000000">
      <w:pPr>
        <w:rPr>
          <w:lang w:eastAsia="zh-CN"/>
        </w:rPr>
      </w:pPr>
      <w:r>
        <w:rPr>
          <w:lang w:eastAsia="zh-CN"/>
        </w:rPr>
        <w:t>严重问题至少包括：未授权访问或外发、绕过人工批准、无法恢复的数据损坏、账务口径错误、正式成果关键事实或工程参数错误、重复</w:t>
      </w:r>
      <w:r>
        <w:rPr>
          <w:lang w:eastAsia="zh-CN"/>
        </w:rPr>
        <w:t>/</w:t>
      </w:r>
      <w:r>
        <w:rPr>
          <w:lang w:eastAsia="zh-CN"/>
        </w:rPr>
        <w:t>迟到任务破坏版本、关键流程无法完成。上述问题一律阻断相关发布；一般视觉问题可在不违反必需</w:t>
      </w:r>
      <w:r>
        <w:rPr>
          <w:lang w:eastAsia="zh-CN"/>
        </w:rPr>
        <w:t>AT</w:t>
      </w:r>
      <w:r>
        <w:rPr>
          <w:lang w:eastAsia="zh-CN"/>
        </w:rPr>
        <w:t>的前提下由负责人书面接受并记录修复计划。任何必需</w:t>
      </w:r>
      <w:r>
        <w:rPr>
          <w:lang w:eastAsia="zh-CN"/>
        </w:rPr>
        <w:t>AT</w:t>
      </w:r>
      <w:r>
        <w:rPr>
          <w:lang w:eastAsia="zh-CN"/>
        </w:rPr>
        <w:t>失败仍不得以降低严重级别绕过。</w:t>
      </w:r>
    </w:p>
    <w:p w14:paraId="2318EE1B" w14:textId="77777777" w:rsidR="004051C5" w:rsidRDefault="00000000">
      <w:pPr>
        <w:rPr>
          <w:lang w:eastAsia="zh-CN"/>
        </w:rPr>
      </w:pPr>
      <w:r>
        <w:rPr>
          <w:lang w:eastAsia="zh-CN"/>
        </w:rPr>
        <w:t>当前包全部必需</w:t>
      </w:r>
      <w:r>
        <w:rPr>
          <w:lang w:eastAsia="zh-CN"/>
        </w:rPr>
        <w:t>AT</w:t>
      </w:r>
      <w:r>
        <w:rPr>
          <w:lang w:eastAsia="zh-CN"/>
        </w:rPr>
        <w:t>通过；未处理严重权限、数据破坏和事实错误为零；负责人确认；</w:t>
      </w:r>
      <w:r>
        <w:rPr>
          <w:lang w:eastAsia="zh-CN"/>
        </w:rPr>
        <w:t>D-06/D-07</w:t>
      </w:r>
      <w:r>
        <w:rPr>
          <w:lang w:eastAsia="zh-CN"/>
        </w:rPr>
        <w:t>已落实；真实依赖与部署边界明确；回退可行。缺一项则只交部分完成或隔离试用，不宣布全量或生产验收通过。</w:t>
      </w:r>
    </w:p>
    <w:p w14:paraId="0E7352A9" w14:textId="77777777" w:rsidR="004051C5" w:rsidRDefault="00000000">
      <w:pPr>
        <w:rPr>
          <w:lang w:eastAsia="zh-CN"/>
        </w:rPr>
      </w:pPr>
      <w:r>
        <w:rPr>
          <w:lang w:eastAsia="zh-CN"/>
        </w:rPr>
        <w:t>外部模型、工程资料或审批人未就绪时，可交付契约</w:t>
      </w:r>
      <w:r>
        <w:rPr>
          <w:lang w:eastAsia="zh-CN"/>
        </w:rPr>
        <w:t>/</w:t>
      </w:r>
      <w:r>
        <w:rPr>
          <w:lang w:eastAsia="zh-CN"/>
        </w:rPr>
        <w:t>页面</w:t>
      </w:r>
      <w:r>
        <w:rPr>
          <w:lang w:eastAsia="zh-CN"/>
        </w:rPr>
        <w:t>/</w:t>
      </w:r>
      <w:r>
        <w:rPr>
          <w:lang w:eastAsia="zh-CN"/>
        </w:rPr>
        <w:t>合成验证，但必须列出阻塞。不可暗中换模型、恢复旧评分路线、开放公共文件或把不可用服务标正常。</w:t>
      </w:r>
    </w:p>
    <w:p w14:paraId="7936D07E" w14:textId="77777777" w:rsidR="004051C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6E96D55" w14:textId="77777777" w:rsidR="004051C5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11  </w:t>
      </w:r>
      <w:r>
        <w:rPr>
          <w:lang w:eastAsia="zh-CN"/>
        </w:rPr>
        <w:t>交给</w:t>
      </w:r>
      <w:r>
        <w:rPr>
          <w:lang w:eastAsia="zh-CN"/>
        </w:rPr>
        <w:t>AI</w:t>
      </w:r>
      <w:r>
        <w:rPr>
          <w:lang w:eastAsia="zh-CN"/>
        </w:rPr>
        <w:t>的实施指令</w:t>
      </w:r>
    </w:p>
    <w:p w14:paraId="04141D97" w14:textId="77777777" w:rsidR="004051C5" w:rsidRDefault="00000000">
      <w:pPr>
        <w:rPr>
          <w:lang w:eastAsia="zh-CN"/>
        </w:rPr>
      </w:pPr>
      <w:r>
        <w:rPr>
          <w:lang w:eastAsia="zh-CN"/>
        </w:rPr>
        <w:t>以下指令用于规范获批后，每次只启动一个发布包。包名和已确认决策必须明确，不能让</w:t>
      </w:r>
      <w:r>
        <w:rPr>
          <w:lang w:eastAsia="zh-CN"/>
        </w:rPr>
        <w:t>AI</w:t>
      </w:r>
      <w:r>
        <w:rPr>
          <w:lang w:eastAsia="zh-CN"/>
        </w:rPr>
        <w:t>自行选择全量开发。</w:t>
      </w:r>
    </w:p>
    <w:p w14:paraId="12BFD6D1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>可复制指令</w:t>
      </w:r>
    </w:p>
    <w:p w14:paraId="64A0C2CD" w14:textId="77777777" w:rsidR="004051C5" w:rsidRDefault="00000000">
      <w:pPr>
        <w:rPr>
          <w:lang w:eastAsia="zh-CN"/>
        </w:rPr>
      </w:pPr>
      <w:r>
        <w:rPr>
          <w:lang w:eastAsia="zh-CN"/>
        </w:rPr>
        <w:t>你正在维护现有企业</w:t>
      </w:r>
      <w:r>
        <w:rPr>
          <w:lang w:eastAsia="zh-CN"/>
        </w:rPr>
        <w:t>AI</w:t>
      </w:r>
      <w:r>
        <w:rPr>
          <w:lang w:eastAsia="zh-CN"/>
        </w:rPr>
        <w:t>协同平台。以本</w:t>
      </w:r>
      <w:r>
        <w:rPr>
          <w:lang w:eastAsia="zh-CN"/>
        </w:rPr>
        <w:t>SDD</w:t>
      </w:r>
      <w:r>
        <w:rPr>
          <w:lang w:eastAsia="zh-CN"/>
        </w:rPr>
        <w:t>规范包的获批版本为唯一需求基线。先读取</w:t>
      </w:r>
      <w:r>
        <w:rPr>
          <w:lang w:eastAsia="zh-CN"/>
        </w:rPr>
        <w:t>README</w:t>
      </w:r>
      <w:r>
        <w:rPr>
          <w:lang w:eastAsia="zh-CN"/>
        </w:rPr>
        <w:t>、</w:t>
      </w:r>
      <w:r>
        <w:rPr>
          <w:lang w:eastAsia="zh-CN"/>
        </w:rPr>
        <w:t>specs/00-overview</w:t>
      </w:r>
      <w:r>
        <w:rPr>
          <w:lang w:eastAsia="zh-CN"/>
        </w:rPr>
        <w:t>，以及本次发布包相关模块</w:t>
      </w:r>
      <w:r>
        <w:rPr>
          <w:lang w:eastAsia="zh-CN"/>
        </w:rPr>
        <w:t>spec</w:t>
      </w:r>
      <w:r>
        <w:rPr>
          <w:lang w:eastAsia="zh-CN"/>
        </w:rPr>
        <w:t>、</w:t>
      </w:r>
      <w:r>
        <w:rPr>
          <w:lang w:eastAsia="zh-CN"/>
        </w:rPr>
        <w:t>PLAN</w:t>
      </w:r>
      <w:r>
        <w:rPr>
          <w:lang w:eastAsia="zh-CN"/>
        </w:rPr>
        <w:t>、</w:t>
      </w:r>
      <w:r>
        <w:rPr>
          <w:lang w:eastAsia="zh-CN"/>
        </w:rPr>
        <w:t>TASKS</w:t>
      </w:r>
      <w:r>
        <w:rPr>
          <w:lang w:eastAsia="zh-CN"/>
        </w:rPr>
        <w:t>、</w:t>
      </w:r>
      <w:r>
        <w:rPr>
          <w:lang w:eastAsia="zh-CN"/>
        </w:rPr>
        <w:t>ACCEPTANCE</w:t>
      </w:r>
      <w:r>
        <w:rPr>
          <w:lang w:eastAsia="zh-CN"/>
        </w:rPr>
        <w:t>；不要一次实现全部模块。</w:t>
      </w:r>
    </w:p>
    <w:p w14:paraId="065E1921" w14:textId="77777777" w:rsidR="004051C5" w:rsidRDefault="00000000">
      <w:pPr>
        <w:rPr>
          <w:lang w:eastAsia="zh-CN"/>
        </w:rPr>
      </w:pPr>
      <w:r>
        <w:rPr>
          <w:lang w:eastAsia="zh-CN"/>
        </w:rPr>
        <w:t>第一步仅核查：当前目录和</w:t>
      </w:r>
      <w:r>
        <w:rPr>
          <w:lang w:eastAsia="zh-CN"/>
        </w:rPr>
        <w:t>AGENTS</w:t>
      </w:r>
      <w:r>
        <w:rPr>
          <w:lang w:eastAsia="zh-CN"/>
        </w:rPr>
        <w:t>规范、</w:t>
      </w:r>
      <w:r>
        <w:rPr>
          <w:lang w:eastAsia="zh-CN"/>
        </w:rPr>
        <w:t>Git</w:t>
      </w:r>
      <w:r>
        <w:rPr>
          <w:lang w:eastAsia="zh-CN"/>
        </w:rPr>
        <w:t>状态、相关代码、运行环境来源、适用</w:t>
      </w:r>
      <w:r>
        <w:rPr>
          <w:lang w:eastAsia="zh-CN"/>
        </w:rPr>
        <w:t>D</w:t>
      </w:r>
      <w:r>
        <w:rPr>
          <w:lang w:eastAsia="zh-CN"/>
        </w:rPr>
        <w:t>项和本次允许修改的范围。不得输出秘密或读取无关业务资料。给出需求</w:t>
      </w:r>
      <w:r>
        <w:rPr>
          <w:lang w:eastAsia="zh-CN"/>
        </w:rPr>
        <w:t>ID</w:t>
      </w:r>
      <w:r>
        <w:rPr>
          <w:lang w:eastAsia="zh-CN"/>
        </w:rPr>
        <w:t>到代码与测试的映射，以及真实缺口。若发布包、审批和修改范围尚未确认，停止相关写操作，集中列出阻塞；不要再次泛泛选型。</w:t>
      </w:r>
    </w:p>
    <w:p w14:paraId="62F6B49E" w14:textId="77777777" w:rsidR="004051C5" w:rsidRDefault="00000000">
      <w:pPr>
        <w:rPr>
          <w:lang w:eastAsia="zh-CN"/>
        </w:rPr>
      </w:pPr>
      <w:r>
        <w:rPr>
          <w:lang w:eastAsia="zh-CN"/>
        </w:rPr>
        <w:t>通过启动条件后：按任务依赖实现最小完整流程，保留用户未提交成果，复用已有业务规则与测试。先写</w:t>
      </w:r>
      <w:r>
        <w:rPr>
          <w:lang w:eastAsia="zh-CN"/>
        </w:rPr>
        <w:t>/</w:t>
      </w:r>
      <w:r>
        <w:rPr>
          <w:lang w:eastAsia="zh-CN"/>
        </w:rPr>
        <w:t>补适用测试，再实施、运行、审查、修复和复验。普通实现细节自行决定，不逐步等待；涉及范围、权限、数据外发、成本或破坏性操作时请求确认。</w:t>
      </w:r>
    </w:p>
    <w:p w14:paraId="2D7C02FE" w14:textId="77777777" w:rsidR="004051C5" w:rsidRDefault="00000000">
      <w:pPr>
        <w:rPr>
          <w:lang w:eastAsia="zh-CN"/>
        </w:rPr>
      </w:pPr>
      <w:r>
        <w:rPr>
          <w:lang w:eastAsia="zh-CN"/>
        </w:rPr>
        <w:t>产品</w:t>
      </w:r>
      <w:r>
        <w:rPr>
          <w:lang w:eastAsia="zh-CN"/>
        </w:rPr>
        <w:t>Word</w:t>
      </w:r>
      <w:r>
        <w:rPr>
          <w:lang w:eastAsia="zh-CN"/>
        </w:rPr>
        <w:t>格式必须按</w:t>
      </w:r>
      <w:r>
        <w:rPr>
          <w:lang w:eastAsia="zh-CN"/>
        </w:rPr>
        <w:t>PRD-008</w:t>
      </w:r>
      <w:r>
        <w:rPr>
          <w:lang w:eastAsia="zh-CN"/>
        </w:rPr>
        <w:t>保留基线并回归；人事评分必须有</w:t>
      </w:r>
      <w:r>
        <w:rPr>
          <w:lang w:eastAsia="zh-CN"/>
        </w:rPr>
        <w:t>D-04</w:t>
      </w:r>
      <w:r>
        <w:rPr>
          <w:lang w:eastAsia="zh-CN"/>
        </w:rPr>
        <w:t>，不能混用旧</w:t>
      </w:r>
      <w:r>
        <w:rPr>
          <w:lang w:eastAsia="zh-CN"/>
        </w:rPr>
        <w:t>Dify</w:t>
      </w:r>
      <w:r>
        <w:rPr>
          <w:lang w:eastAsia="zh-CN"/>
        </w:rPr>
        <w:t>和新</w:t>
      </w:r>
      <w:r>
        <w:rPr>
          <w:lang w:eastAsia="zh-CN"/>
        </w:rPr>
        <w:t>Skills</w:t>
      </w:r>
      <w:r>
        <w:rPr>
          <w:lang w:eastAsia="zh-CN"/>
        </w:rPr>
        <w:t>；转正保留确定性状态机；经营不得重写财务口径；工程</w:t>
      </w:r>
      <w:r>
        <w:rPr>
          <w:lang w:eastAsia="zh-CN"/>
        </w:rPr>
        <w:t>D-05</w:t>
      </w:r>
      <w:r>
        <w:rPr>
          <w:lang w:eastAsia="zh-CN"/>
        </w:rPr>
        <w:t>不齐不得实现正式定额计价。全平台目标运行不得依赖</w:t>
      </w:r>
      <w:r>
        <w:rPr>
          <w:lang w:eastAsia="zh-CN"/>
        </w:rPr>
        <w:t>WorkBuddy</w:t>
      </w:r>
      <w:r>
        <w:rPr>
          <w:lang w:eastAsia="zh-CN"/>
        </w:rPr>
        <w:t>。</w:t>
      </w:r>
    </w:p>
    <w:p w14:paraId="098B8BD7" w14:textId="77777777" w:rsidR="004051C5" w:rsidRDefault="00000000">
      <w:pPr>
        <w:rPr>
          <w:lang w:eastAsia="zh-CN"/>
        </w:rPr>
      </w:pPr>
      <w:r>
        <w:rPr>
          <w:lang w:eastAsia="zh-CN"/>
        </w:rPr>
        <w:t>不自动合库、迁移正式数据、部署旧系统、推送、清理无关文件或创建新的通用框架。需要改旧项目时先提交文件级范围并获批；未获批期间可以完成无关且已授权的任务。</w:t>
      </w:r>
    </w:p>
    <w:p w14:paraId="4980681C" w14:textId="77777777" w:rsidR="004051C5" w:rsidRDefault="00000000">
      <w:pPr>
        <w:rPr>
          <w:lang w:eastAsia="zh-CN"/>
        </w:rPr>
      </w:pPr>
      <w:r>
        <w:rPr>
          <w:lang w:eastAsia="zh-CN"/>
        </w:rPr>
        <w:t>最终更新逐项验收登记并报告：完成程度、</w:t>
      </w:r>
      <w:r>
        <w:rPr>
          <w:lang w:eastAsia="zh-CN"/>
        </w:rPr>
        <w:t>REQ/AT</w:t>
      </w:r>
      <w:r>
        <w:rPr>
          <w:lang w:eastAsia="zh-CN"/>
        </w:rPr>
        <w:t>、改动文件、实际测试及证据、业务质量与格式结果、旧系统回归、回退、未验证项和待决策。测试未执行就写未执行；不得用截图、</w:t>
      </w:r>
      <w:r>
        <w:rPr>
          <w:lang w:eastAsia="zh-CN"/>
        </w:rPr>
        <w:t>Mock</w:t>
      </w:r>
      <w:r>
        <w:rPr>
          <w:lang w:eastAsia="zh-CN"/>
        </w:rPr>
        <w:t>或模型自述冒充真实集成与业务通过。</w:t>
      </w:r>
    </w:p>
    <w:p w14:paraId="5E26CC11" w14:textId="77777777" w:rsidR="004051C5" w:rsidRDefault="00000000">
      <w:pPr>
        <w:pStyle w:val="21"/>
        <w:rPr>
          <w:lang w:eastAsia="zh-CN"/>
        </w:rPr>
      </w:pPr>
      <w:r>
        <w:rPr>
          <w:lang w:eastAsia="zh-CN"/>
        </w:rPr>
        <w:t>推荐启动方式</w:t>
      </w:r>
    </w:p>
    <w:p w14:paraId="116F9679" w14:textId="77777777" w:rsidR="004051C5" w:rsidRDefault="00000000">
      <w:r>
        <w:rPr>
          <w:lang w:eastAsia="zh-CN"/>
        </w:rPr>
        <w:t>当前所有模块均为草案，建议先批准</w:t>
      </w:r>
      <w:r>
        <w:rPr>
          <w:lang w:eastAsia="zh-CN"/>
        </w:rPr>
        <w:t>G0</w:t>
      </w:r>
      <w:r>
        <w:rPr>
          <w:lang w:eastAsia="zh-CN"/>
        </w:rPr>
        <w:t>和</w:t>
      </w:r>
      <w:r>
        <w:rPr>
          <w:lang w:eastAsia="zh-CN"/>
        </w:rPr>
        <w:t>P1</w:t>
      </w:r>
      <w:r>
        <w:rPr>
          <w:lang w:eastAsia="zh-CN"/>
        </w:rPr>
        <w:t>相关决策，然后只启动</w:t>
      </w:r>
      <w:r>
        <w:rPr>
          <w:lang w:eastAsia="zh-CN"/>
        </w:rPr>
        <w:t>T-G01</w:t>
      </w:r>
      <w:r>
        <w:rPr>
          <w:lang w:eastAsia="zh-CN"/>
        </w:rPr>
        <w:t>、</w:t>
      </w:r>
      <w:r>
        <w:rPr>
          <w:lang w:eastAsia="zh-CN"/>
        </w:rPr>
        <w:t>T-G02</w:t>
      </w:r>
      <w:r>
        <w:rPr>
          <w:lang w:eastAsia="zh-CN"/>
        </w:rPr>
        <w:t>、</w:t>
      </w:r>
      <w:r>
        <w:rPr>
          <w:lang w:eastAsia="zh-CN"/>
        </w:rPr>
        <w:t>T-P01</w:t>
      </w:r>
      <w:r>
        <w:rPr>
          <w:lang w:eastAsia="zh-CN"/>
        </w:rPr>
        <w:t>的基线与设计工作。无真实模型授权时可先做固定内容格式回归，不发送公司资料。</w:t>
      </w:r>
      <w:r>
        <w:t>完成评审后再进入接口与模型执行实现。</w:t>
      </w:r>
    </w:p>
    <w:sectPr w:rsidR="004051C5" w:rsidSect="00034616">
      <w:headerReference w:type="default" r:id="rId8"/>
      <w:footerReference w:type="default" r:id="rId9"/>
      <w:pgSz w:w="11906" w:h="16838"/>
      <w:pgMar w:top="1020" w:right="1134" w:bottom="1020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BD64F" w14:textId="77777777" w:rsidR="00B324B7" w:rsidRDefault="00B324B7">
      <w:pPr>
        <w:spacing w:after="0" w:line="240" w:lineRule="auto"/>
      </w:pPr>
      <w:r>
        <w:separator/>
      </w:r>
    </w:p>
  </w:endnote>
  <w:endnote w:type="continuationSeparator" w:id="0">
    <w:p w14:paraId="68F6D0F6" w14:textId="77777777" w:rsidR="00B324B7" w:rsidRDefault="00B32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15969" w14:textId="77777777" w:rsidR="004051C5" w:rsidRDefault="00000000">
    <w:pPr>
      <w:pStyle w:val="a7"/>
      <w:jc w:val="right"/>
    </w:pPr>
    <w:r>
      <w:rPr>
        <w:color w:val="666666"/>
        <w:sz w:val="16"/>
      </w:rPr>
      <w:t xml:space="preserve">V0.1  ·  2026-09-21  ·  </w:t>
    </w:r>
    <w:r>
      <w:rPr>
        <w:color w:val="666666"/>
        <w:sz w:val="16"/>
      </w:rPr>
      <w:t>第</w:t>
    </w:r>
    <w:r>
      <w:rPr>
        <w:color w:val="666666"/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B65440">
      <w:rPr>
        <w:noProof/>
      </w:rPr>
      <w:t>1</w:t>
    </w:r>
    <w:r>
      <w:fldChar w:fldCharType="end"/>
    </w:r>
    <w:r>
      <w:rPr>
        <w:color w:val="666666"/>
        <w:sz w:val="16"/>
      </w:rPr>
      <w:t xml:space="preserve"> </w:t>
    </w:r>
    <w:r>
      <w:rPr>
        <w:color w:val="666666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0A765" w14:textId="77777777" w:rsidR="00B324B7" w:rsidRDefault="00B324B7">
      <w:pPr>
        <w:spacing w:after="0" w:line="240" w:lineRule="auto"/>
      </w:pPr>
      <w:r>
        <w:separator/>
      </w:r>
    </w:p>
  </w:footnote>
  <w:footnote w:type="continuationSeparator" w:id="0">
    <w:p w14:paraId="3186A510" w14:textId="77777777" w:rsidR="00B324B7" w:rsidRDefault="00B324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201F" w14:textId="77777777" w:rsidR="004051C5" w:rsidRDefault="00000000">
    <w:pPr>
      <w:pStyle w:val="a5"/>
      <w:rPr>
        <w:lang w:eastAsia="zh-CN"/>
      </w:rPr>
    </w:pPr>
    <w:r>
      <w:rPr>
        <w:color w:val="666666"/>
        <w:sz w:val="16"/>
        <w:lang w:eastAsia="zh-CN"/>
      </w:rPr>
      <w:t>企业</w:t>
    </w:r>
    <w:r>
      <w:rPr>
        <w:color w:val="666666"/>
        <w:sz w:val="16"/>
        <w:lang w:eastAsia="zh-CN"/>
      </w:rPr>
      <w:t xml:space="preserve"> AI </w:t>
    </w:r>
    <w:r>
      <w:rPr>
        <w:color w:val="666666"/>
        <w:sz w:val="16"/>
        <w:lang w:eastAsia="zh-CN"/>
      </w:rPr>
      <w:t>协同平台</w:t>
    </w:r>
    <w:r>
      <w:rPr>
        <w:color w:val="666666"/>
        <w:sz w:val="16"/>
        <w:lang w:eastAsia="zh-CN"/>
      </w:rPr>
      <w:t xml:space="preserve">  |  </w:t>
    </w:r>
    <w:r>
      <w:rPr>
        <w:color w:val="666666"/>
        <w:sz w:val="16"/>
        <w:lang w:eastAsia="zh-CN"/>
      </w:rPr>
      <w:t>规范驱动开发评审草案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532223">
    <w:abstractNumId w:val="8"/>
  </w:num>
  <w:num w:numId="2" w16cid:durableId="1792745934">
    <w:abstractNumId w:val="6"/>
  </w:num>
  <w:num w:numId="3" w16cid:durableId="845438481">
    <w:abstractNumId w:val="5"/>
  </w:num>
  <w:num w:numId="4" w16cid:durableId="7215098">
    <w:abstractNumId w:val="4"/>
  </w:num>
  <w:num w:numId="5" w16cid:durableId="932519848">
    <w:abstractNumId w:val="7"/>
  </w:num>
  <w:num w:numId="6" w16cid:durableId="1757901351">
    <w:abstractNumId w:val="3"/>
  </w:num>
  <w:num w:numId="7" w16cid:durableId="967127754">
    <w:abstractNumId w:val="2"/>
  </w:num>
  <w:num w:numId="8" w16cid:durableId="248931953">
    <w:abstractNumId w:val="1"/>
  </w:num>
  <w:num w:numId="9" w16cid:durableId="867914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1C5"/>
    <w:rsid w:val="00AA1D8D"/>
    <w:rsid w:val="00B324B7"/>
    <w:rsid w:val="00B47730"/>
    <w:rsid w:val="00B65440"/>
    <w:rsid w:val="00CB0664"/>
    <w:rsid w:val="00EC0E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354939"/>
  <w14:defaultImageDpi w14:val="300"/>
  <w15:docId w15:val="{BD7103E8-4960-4DE0-A8CF-0A13D29E2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1" w:lineRule="auto"/>
    </w:pPr>
    <w:rPr>
      <w:rFonts w:ascii="Calibri" w:eastAsia="微软雅黑" w:hAnsi="Calibri"/>
      <w:color w:val="111111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3162</Words>
  <Characters>18026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企业平台规范驱动开发方案</dc:title>
  <dc:subject>总体规划评估、模块规范、实施任务及验收</dc:subject>
  <dc:creator>企业平台项目组</dc:creator>
  <cp:keywords>SDD,规范驱动开发,待审批</cp:keywords>
  <dc:description>由配套Markdown生成；业务验收未执行。</dc:description>
  <cp:lastModifiedBy>BJRunner</cp:lastModifiedBy>
  <cp:revision>2</cp:revision>
  <dcterms:created xsi:type="dcterms:W3CDTF">2013-12-23T23:15:00Z</dcterms:created>
  <dcterms:modified xsi:type="dcterms:W3CDTF">2026-09-21T09:55:00Z</dcterms:modified>
  <cp:category/>
</cp:coreProperties>
</file>