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Team Members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Qi Zeng   UFID:  8363-2136                Chen Cao   UFID: 8154-4258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What is working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There are two scala files: </w:t>
      </w:r>
      <w:r>
        <w:rPr>
          <w:rFonts w:ascii="Times New Roman" w:cs="Times New Roman" w:hAnsi="Times New Roman"/>
          <w:i/>
          <w:sz w:val="24"/>
          <w:szCs w:val="24"/>
        </w:rPr>
        <w:t>example.scala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i/>
          <w:sz w:val="24"/>
          <w:szCs w:val="24"/>
        </w:rPr>
        <w:t>actorlog.scala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actorlog.scala</w:t>
      </w:r>
      <w:r>
        <w:rPr>
          <w:rFonts w:ascii="Times New Roman" w:cs="Times New Roman" w:hAnsi="Times New Roman"/>
          <w:sz w:val="24"/>
          <w:szCs w:val="24"/>
        </w:rPr>
        <w:t xml:space="preserve"> is our log class code.</w:t>
      </w:r>
    </w:p>
    <w:p>
      <w:pPr>
        <w:pStyle w:val="style0"/>
      </w:pPr>
      <w:r>
        <w:rPr>
          <w:rFonts w:ascii="Times New Roman" w:cs="Times New Roman" w:hAnsi="Times New Roman"/>
          <w:i/>
          <w:sz w:val="24"/>
          <w:szCs w:val="24"/>
        </w:rPr>
        <w:t>example.scala</w:t>
      </w:r>
      <w:r>
        <w:rPr>
          <w:rFonts w:ascii="Times New Roman" w:cs="Times New Roman" w:hAnsi="Times New Roman"/>
          <w:sz w:val="24"/>
          <w:szCs w:val="24"/>
        </w:rPr>
        <w:t xml:space="preserve"> is a fixed version of project3 to inherit the log class to generate logs.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COMPLIE and RUN: In the file containing </w:t>
      </w:r>
      <w:r>
        <w:rPr>
          <w:rFonts w:ascii="Times New Roman" w:cs="Times New Roman" w:hAnsi="Times New Roman"/>
          <w:i/>
          <w:sz w:val="24"/>
          <w:szCs w:val="24"/>
        </w:rPr>
        <w:t>example.scala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i/>
          <w:sz w:val="24"/>
          <w:szCs w:val="24"/>
        </w:rPr>
        <w:t>actorlog.scala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scalac *.scala   //compile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scala example  // run the logging example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               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files will be generated in a logfile folder with each actor one log.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How you integrated logging with the actors</w:t>
      </w:r>
    </w:p>
    <w:p>
      <w:pPr>
        <w:pStyle w:val="style0"/>
        <w:ind w:firstLine="240" w:left="0" w:right="0"/>
      </w:pP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i/>
          <w:sz w:val="24"/>
          <w:szCs w:val="24"/>
        </w:rPr>
        <w:t>actorlog.scala</w:t>
      </w:r>
      <w:r>
        <w:rPr>
          <w:rFonts w:ascii="Times New Roman" w:cs="Times New Roman" w:hAnsi="Times New Roman"/>
          <w:sz w:val="24"/>
          <w:szCs w:val="24"/>
        </w:rPr>
        <w:t>, we define twelve functions, followed by the name of structure of Waterken, named Comment, Event, Fulfilled, Got, Pipelined, Problem, Progressed, Rejected, Resolved, Returned, Sent, and SentIf respectively.</w:t>
      </w:r>
    </w:p>
    <w:p>
      <w:pPr>
        <w:pStyle w:val="style0"/>
        <w:ind w:firstLine="240" w:left="0" w:right="0"/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i/>
          <w:sz w:val="24"/>
          <w:szCs w:val="24"/>
        </w:rPr>
        <w:t>example.scala</w:t>
      </w:r>
      <w:r>
        <w:rPr>
          <w:rFonts w:ascii="Times New Roman" w:cs="Times New Roman" w:hAnsi="Times New Roman"/>
          <w:sz w:val="24"/>
          <w:szCs w:val="24"/>
        </w:rPr>
        <w:t>, it imports the actorlog in the head, and use the sentence log.* to add logs. For example, log.Comment(…) to add user comment, log.Event() to add event, log.Got(…) and log.Sent(…) to add text when message receive and send. Each log.* sentence will generate a log item in the log file.</w:t>
      </w:r>
    </w:p>
    <w:p>
      <w:pPr>
        <w:pStyle w:val="style0"/>
        <w:ind w:firstLine="240" w:left="0" w:right="0"/>
      </w:pPr>
      <w:r>
        <w:rPr>
          <w:rFonts w:ascii="Times New Roman" w:cs="Times New Roman" w:hAnsi="Times New Roman"/>
          <w:sz w:val="24"/>
          <w:szCs w:val="24"/>
        </w:rPr>
        <w:t>The sentences log.* is inserted into the example.scala code for execution.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b/>
          <w:sz w:val="28"/>
          <w:szCs w:val="28"/>
        </w:rPr>
        <w:t>What log files are produced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files are contained in the ./logfile folder, with each actor one file.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The log file format is like the following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[INFO] type: log type, name: actor name, number: item id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[TIME] yyyy-mm-dd hh:mm:ss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[TRACE] source: *.scala, span: line number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[TEXT/MESSAGE] string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Example:([INFO] type: Comment, name: Actor2, number: 1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[TIME] 2012-11-20 20:40:15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[TRACE] source: example.scala, span: 28</w:t>
      </w:r>
    </w:p>
    <w:p>
      <w:pPr>
        <w:pStyle w:val="style0"/>
      </w:pPr>
      <w:r>
        <w:rPr>
          <w:rFonts w:ascii="Times New Roman" w:cs="Times New Roman" w:hAnsi="Times New Roman"/>
          <w:sz w:val="18"/>
          <w:szCs w:val="18"/>
        </w:rPr>
        <w:t>[TEXT] actor 2 start with assigned nodeID: c81e728d)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 xml:space="preserve">The format is human readable. [INFO] contains the basic information of log type, actor name and log sequence number. [TIME] is the machine time when log generates. [TRACE] is the filename and line that the log sentence locates. [TEXT/MESSAGE] is the sentence added when log generates.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Followed Waterken, there are other types like exception, we will explore further in Phase II.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roid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2012-11-20T12:41:00.00Z</dcterms:created>
  <dc:creator>Chevil</dc:creator>
  <cp:lastModifiedBy>Chevil</cp:lastModifiedBy>
  <dcterms:modified xsi:type="dcterms:W3CDTF">2012-11-20T13:16:00.00Z</dcterms:modified>
  <cp:revision>12</cp:revision>
</cp:coreProperties>
</file>