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43123697"/>
      </w:sdtPr>
      <w:sdtContent>
        <w:p>
          <w:pPr>
            <w:pStyle w:val="TOCHeading"/>
            <w:spacing w:before="240" w:after="0"/>
            <w:rPr/>
          </w:pPr>
          <w:bookmarkStart w:id="0" w:name="_Toc480816637"/>
          <w:r>
            <w:rPr/>
            <w:t>Cont</w:t>
          </w:r>
          <w:bookmarkStart w:id="1" w:name="_GoBack"/>
          <w:bookmarkEnd w:id="0"/>
          <w:bookmarkEnd w:id="1"/>
          <w:r>
            <w:rPr/>
            <w:t>ents</w:t>
          </w:r>
        </w:p>
        <w:p>
          <w:pPr>
            <w:pStyle w:val="Contents1"/>
            <w:tabs>
              <w:tab w:val="right" w:pos="8296" w:leader="dot"/>
            </w:tabs>
            <w:rPr/>
          </w:pPr>
          <w:r>
            <w:fldChar w:fldCharType="begin"/>
          </w:r>
          <w:r>
            <w:instrText> TOC \z \o "1-3" \u \h</w:instrText>
          </w:r>
          <w:r>
            <w:fldChar w:fldCharType="separate"/>
          </w:r>
          <w:hyperlink w:anchor="_Toc480816637">
            <w:r>
              <w:rPr>
                <w:webHidden/>
              </w:rPr>
              <w:fldChar w:fldCharType="begin"/>
            </w:r>
            <w:r>
              <w:rPr>
                <w:webHidden/>
              </w:rPr>
              <w:instrText>PAGEREF _Toc480816637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pPr>
          <w:hyperlink w:anchor="_Toc480816638">
            <w:r>
              <w:rPr>
                <w:webHidden/>
                <w:rStyle w:val="IndexLink"/>
                <w:vanish w:val="false"/>
              </w:rPr>
              <w:t>《数论》</w:t>
            </w:r>
            <w:r>
              <w:rPr>
                <w:webHidden/>
              </w:rPr>
              <w:fldChar w:fldCharType="begin"/>
            </w:r>
            <w:r>
              <w:rPr>
                <w:webHidden/>
              </w:rPr>
              <w:instrText>PAGEREF _Toc480816638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pPr>
          <w:hyperlink w:anchor="_Toc480816639">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_Toc480816639 \h</w:instrText>
            </w:r>
            <w:r>
              <w:rPr>
                <w:webHidden/>
              </w:rPr>
              <w:fldChar w:fldCharType="separate"/>
            </w:r>
            <w:r>
              <w:rPr>
                <w:rStyle w:val="IndexLink"/>
                <w:vanish w:val="false"/>
              </w:rPr>
              <w:tab/>
              <w:t>3</w:t>
            </w:r>
            <w:r>
              <w:rPr>
                <w:webHidden/>
              </w:rPr>
              <w:fldChar w:fldCharType="end"/>
            </w:r>
          </w:hyperlink>
        </w:p>
        <w:p>
          <w:pPr>
            <w:pStyle w:val="Contents2"/>
            <w:tabs>
              <w:tab w:val="left" w:pos="840" w:leader="none"/>
              <w:tab w:val="right" w:pos="8296" w:leader="dot"/>
            </w:tabs>
            <w:rPr/>
          </w:pPr>
          <w:hyperlink w:anchor="_Toc480816640">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_Toc480816640 \h</w:instrText>
            </w:r>
            <w:r>
              <w:rPr>
                <w:webHidden/>
              </w:rPr>
              <w:fldChar w:fldCharType="separate"/>
            </w:r>
            <w:r>
              <w:rPr>
                <w:rStyle w:val="IndexLink"/>
                <w:vanish w:val="false"/>
              </w:rPr>
              <w:tab/>
              <w:t>3</w:t>
            </w:r>
            <w:r>
              <w:rPr>
                <w:webHidden/>
              </w:rPr>
              <w:fldChar w:fldCharType="end"/>
            </w:r>
          </w:hyperlink>
        </w:p>
        <w:p>
          <w:pPr>
            <w:pStyle w:val="Contents2"/>
            <w:tabs>
              <w:tab w:val="left" w:pos="840" w:leader="none"/>
              <w:tab w:val="right" w:pos="8296" w:leader="dot"/>
            </w:tabs>
            <w:rPr/>
          </w:pPr>
          <w:hyperlink w:anchor="_Toc480816641">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_Toc480816641 \h</w:instrText>
            </w:r>
            <w:r>
              <w:rPr>
                <w:webHidden/>
              </w:rPr>
              <w:fldChar w:fldCharType="separate"/>
            </w:r>
            <w:r>
              <w:rPr>
                <w:rStyle w:val="IndexLink"/>
                <w:vanish w:val="false"/>
              </w:rPr>
              <w:tab/>
              <w:t>6</w:t>
            </w:r>
            <w:r>
              <w:rPr>
                <w:webHidden/>
              </w:rPr>
              <w:fldChar w:fldCharType="end"/>
            </w:r>
          </w:hyperlink>
        </w:p>
        <w:p>
          <w:pPr>
            <w:pStyle w:val="Contents2"/>
            <w:tabs>
              <w:tab w:val="left" w:pos="840" w:leader="none"/>
              <w:tab w:val="right" w:pos="8296" w:leader="dot"/>
            </w:tabs>
            <w:rPr/>
          </w:pPr>
          <w:hyperlink w:anchor="_Toc480816642">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_Toc480816642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pPr>
          <w:hyperlink w:anchor="_Toc480816643">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_Toc480816643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pPr>
          <w:hyperlink w:anchor="_Toc480816644">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_Toc480816644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pPr>
          <w:hyperlink w:anchor="_Toc480816645">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_Toc480816645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pPr>
          <w:hyperlink w:anchor="_Toc480816646">
            <w:r>
              <w:rPr>
                <w:webHidden/>
              </w:rPr>
              <w:fldChar w:fldCharType="begin"/>
            </w:r>
            <w:r>
              <w:rPr>
                <w:webHidden/>
              </w:rPr>
              <w:instrText>PAGEREF _Toc480816646 \h</w:instrText>
            </w:r>
            <w:r>
              <w:rPr>
                <w:webHidden/>
              </w:rPr>
              <w:fldChar w:fldCharType="separate"/>
            </w:r>
            <w:r>
              <w:rPr>
                <w:webHidden/>
                <w:rStyle w:val="IndexLink"/>
                <w:vanish w:val="false"/>
              </w:rPr>
              <w:t>python</w:t>
              <w:tab/>
              <w:t>10</w:t>
            </w:r>
            <w:r>
              <w:rPr>
                <w:webHidden/>
              </w:rPr>
              <w:fldChar w:fldCharType="end"/>
            </w:r>
          </w:hyperlink>
        </w:p>
        <w:p>
          <w:pPr>
            <w:pStyle w:val="Contents2"/>
            <w:tabs>
              <w:tab w:val="right" w:pos="8296" w:leader="dot"/>
            </w:tabs>
            <w:rPr/>
          </w:pPr>
          <w:hyperlink w:anchor="_Toc480816647">
            <w:r>
              <w:rPr>
                <w:webHidden/>
                <w:rStyle w:val="IndexLink"/>
                <w:vanish w:val="false"/>
              </w:rPr>
              <w:t xml:space="preserve">python </w:t>
            </w:r>
            <w:r>
              <w:rPr>
                <w:rStyle w:val="IndexLink"/>
              </w:rPr>
              <w:t>工具包</w:t>
            </w:r>
            <w:r>
              <w:rPr>
                <w:webHidden/>
              </w:rPr>
              <w:fldChar w:fldCharType="begin"/>
            </w:r>
            <w:r>
              <w:rPr>
                <w:webHidden/>
              </w:rPr>
              <w:instrText>PAGEREF _Toc480816647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pPr>
          <w:hyperlink w:anchor="_Toc480816648">
            <w:r>
              <w:rPr>
                <w:webHidden/>
              </w:rPr>
              <w:fldChar w:fldCharType="begin"/>
            </w:r>
            <w:r>
              <w:rPr>
                <w:webHidden/>
              </w:rPr>
              <w:instrText>PAGEREF _Toc480816648 \h</w:instrText>
            </w:r>
            <w:r>
              <w:rPr>
                <w:webHidden/>
              </w:rPr>
              <w:fldChar w:fldCharType="separate"/>
            </w:r>
            <w:r>
              <w:rPr>
                <w:webHidden/>
                <w:rStyle w:val="IndexLink"/>
                <w:vanish w:val="false"/>
              </w:rPr>
              <w:t>numPy</w:t>
              <w:tab/>
              <w:t>10</w:t>
            </w:r>
            <w:r>
              <w:rPr>
                <w:webHidden/>
              </w:rPr>
              <w:fldChar w:fldCharType="end"/>
            </w:r>
          </w:hyperlink>
        </w:p>
        <w:p>
          <w:pPr>
            <w:pStyle w:val="Contents3"/>
            <w:tabs>
              <w:tab w:val="right" w:pos="8296" w:leader="dot"/>
            </w:tabs>
            <w:rPr/>
          </w:pPr>
          <w:hyperlink w:anchor="_Toc480816649">
            <w:r>
              <w:rPr>
                <w:webHidden/>
              </w:rPr>
              <w:fldChar w:fldCharType="begin"/>
            </w:r>
            <w:r>
              <w:rPr>
                <w:webHidden/>
              </w:rPr>
              <w:instrText>PAGEREF _Toc480816649 \h</w:instrText>
            </w:r>
            <w:r>
              <w:rPr>
                <w:webHidden/>
              </w:rPr>
              <w:fldChar w:fldCharType="separate"/>
            </w:r>
            <w:r>
              <w:rPr>
                <w:webHidden/>
                <w:rStyle w:val="IndexLink"/>
                <w:vanish w:val="false"/>
              </w:rPr>
              <w:t>pandas</w:t>
              <w:tab/>
              <w:t>13</w:t>
            </w:r>
            <w:r>
              <w:rPr>
                <w:webHidden/>
              </w:rPr>
              <w:fldChar w:fldCharType="end"/>
            </w:r>
          </w:hyperlink>
        </w:p>
        <w:p>
          <w:pPr>
            <w:pStyle w:val="Contents3"/>
            <w:tabs>
              <w:tab w:val="right" w:pos="8296" w:leader="dot"/>
            </w:tabs>
            <w:rPr/>
          </w:pPr>
          <w:hyperlink w:anchor="_Toc480816650">
            <w:r>
              <w:rPr>
                <w:webHidden/>
              </w:rPr>
              <w:fldChar w:fldCharType="begin"/>
            </w:r>
            <w:r>
              <w:rPr>
                <w:webHidden/>
              </w:rPr>
              <w:instrText>PAGEREF _Toc480816650 \h</w:instrText>
            </w:r>
            <w:r>
              <w:rPr>
                <w:webHidden/>
              </w:rPr>
              <w:fldChar w:fldCharType="separate"/>
            </w:r>
            <w:r>
              <w:rPr>
                <w:webHidden/>
                <w:rStyle w:val="IndexLink"/>
                <w:vanish w:val="false"/>
              </w:rPr>
              <w:t>matplotlib</w:t>
              <w:tab/>
              <w:t>15</w:t>
            </w:r>
            <w:r>
              <w:rPr>
                <w:webHidden/>
              </w:rPr>
              <w:fldChar w:fldCharType="end"/>
            </w:r>
          </w:hyperlink>
        </w:p>
        <w:p>
          <w:pPr>
            <w:pStyle w:val="Contents3"/>
            <w:tabs>
              <w:tab w:val="right" w:pos="8296" w:leader="dot"/>
            </w:tabs>
            <w:rPr/>
          </w:pPr>
          <w:hyperlink w:anchor="_Toc480816651">
            <w:r>
              <w:rPr>
                <w:webHidden/>
              </w:rPr>
              <w:fldChar w:fldCharType="begin"/>
            </w:r>
            <w:r>
              <w:rPr>
                <w:webHidden/>
              </w:rPr>
              <w:instrText>PAGEREF _Toc480816651 \h</w:instrText>
            </w:r>
            <w:r>
              <w:rPr>
                <w:webHidden/>
              </w:rPr>
              <w:fldChar w:fldCharType="separate"/>
            </w:r>
            <w:r>
              <w:rPr>
                <w:webHidden/>
                <w:rStyle w:val="IndexLink"/>
                <w:vanish w:val="false"/>
              </w:rPr>
              <w:t>graphviz</w:t>
              <w:tab/>
              <w:t>16</w:t>
            </w:r>
            <w:r>
              <w:rPr>
                <w:webHidden/>
              </w:rPr>
              <w:fldChar w:fldCharType="end"/>
            </w:r>
          </w:hyperlink>
        </w:p>
        <w:p>
          <w:pPr>
            <w:pStyle w:val="Contents3"/>
            <w:tabs>
              <w:tab w:val="right" w:pos="8296" w:leader="dot"/>
            </w:tabs>
            <w:rPr/>
          </w:pPr>
          <w:hyperlink w:anchor="_Toc480816652">
            <w:r>
              <w:rPr>
                <w:webHidden/>
              </w:rPr>
              <w:fldChar w:fldCharType="begin"/>
            </w:r>
            <w:r>
              <w:rPr>
                <w:webHidden/>
              </w:rPr>
              <w:instrText>PAGEREF _Toc480816652 \h</w:instrText>
            </w:r>
            <w:r>
              <w:rPr>
                <w:webHidden/>
              </w:rPr>
              <w:fldChar w:fldCharType="separate"/>
            </w:r>
            <w:r>
              <w:rPr>
                <w:webHidden/>
                <w:rStyle w:val="IndexLink"/>
                <w:vanish w:val="false"/>
              </w:rPr>
              <w:t>scikit-learn</w:t>
              <w:tab/>
              <w:t>17</w:t>
            </w:r>
            <w:r>
              <w:rPr>
                <w:webHidden/>
              </w:rPr>
              <w:fldChar w:fldCharType="end"/>
            </w:r>
          </w:hyperlink>
        </w:p>
        <w:p>
          <w:pPr>
            <w:pStyle w:val="Contents3"/>
            <w:tabs>
              <w:tab w:val="right" w:pos="8296" w:leader="dot"/>
            </w:tabs>
            <w:rPr/>
          </w:pPr>
          <w:hyperlink w:anchor="_Toc480816653">
            <w:r>
              <w:rPr>
                <w:webHidden/>
              </w:rPr>
              <w:fldChar w:fldCharType="begin"/>
            </w:r>
            <w:r>
              <w:rPr>
                <w:webHidden/>
              </w:rPr>
              <w:instrText>PAGEREF _Toc480816653 \h</w:instrText>
            </w:r>
            <w:r>
              <w:rPr>
                <w:webHidden/>
              </w:rPr>
              <w:fldChar w:fldCharType="separate"/>
            </w:r>
            <w:r>
              <w:rPr>
                <w:webHidden/>
                <w:rStyle w:val="IndexLink"/>
                <w:vanish w:val="false"/>
              </w:rPr>
              <w:t>scipy</w:t>
              <w:tab/>
              <w:t>17</w:t>
            </w:r>
            <w:r>
              <w:rPr>
                <w:webHidden/>
              </w:rPr>
              <w:fldChar w:fldCharType="end"/>
            </w:r>
          </w:hyperlink>
        </w:p>
        <w:p>
          <w:pPr>
            <w:pStyle w:val="Contents3"/>
            <w:tabs>
              <w:tab w:val="right" w:pos="8296" w:leader="dot"/>
            </w:tabs>
            <w:rPr/>
          </w:pPr>
          <w:hyperlink w:anchor="_Toc480816654">
            <w:r>
              <w:rPr>
                <w:webHidden/>
              </w:rPr>
              <w:fldChar w:fldCharType="begin"/>
            </w:r>
            <w:r>
              <w:rPr>
                <w:webHidden/>
              </w:rPr>
              <w:instrText>PAGEREF _Toc480816654 \h</w:instrText>
            </w:r>
            <w:r>
              <w:rPr>
                <w:webHidden/>
              </w:rPr>
              <w:fldChar w:fldCharType="separate"/>
            </w:r>
            <w:r>
              <w:rPr>
                <w:webHidden/>
                <w:rStyle w:val="IndexLink"/>
                <w:vanish w:val="false"/>
              </w:rPr>
              <w:t>SymPy</w:t>
              <w:tab/>
              <w:t>24</w:t>
            </w:r>
            <w:r>
              <w:rPr>
                <w:webHidden/>
              </w:rPr>
              <w:fldChar w:fldCharType="end"/>
            </w:r>
          </w:hyperlink>
        </w:p>
        <w:p>
          <w:pPr>
            <w:pStyle w:val="Contents2"/>
            <w:tabs>
              <w:tab w:val="right" w:pos="8296" w:leader="dot"/>
            </w:tabs>
            <w:rPr/>
          </w:pPr>
          <w:hyperlink w:anchor="_Toc480816655">
            <w:r>
              <w:rPr>
                <w:webHidden/>
                <w:rStyle w:val="IndexLink"/>
                <w:vanish w:val="false"/>
              </w:rPr>
              <w:t>《数据科学导论》</w:t>
            </w:r>
            <w:r>
              <w:rPr>
                <w:webHidden/>
              </w:rPr>
              <w:fldChar w:fldCharType="begin"/>
            </w:r>
            <w:r>
              <w:rPr>
                <w:webHidden/>
              </w:rPr>
              <w:instrText>PAGEREF _Toc480816655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pPr>
          <w:hyperlink w:anchor="_Toc480816656">
            <w:r>
              <w:rPr>
                <w:webHidden/>
              </w:rPr>
              <w:fldChar w:fldCharType="begin"/>
            </w:r>
            <w:r>
              <w:rPr>
                <w:webHidden/>
              </w:rPr>
              <w:instrText>PAGEREF _Toc480816656 \h</w:instrText>
            </w:r>
            <w:r>
              <w:rPr>
                <w:webHidden/>
              </w:rPr>
              <w:fldChar w:fldCharType="separate"/>
            </w:r>
            <w:r>
              <w:rPr>
                <w:webHidden/>
                <w:rStyle w:val="IndexLink"/>
                <w:vanish w:val="false"/>
              </w:rPr>
              <w:t>install &amp; upgrade</w:t>
              <w:tab/>
              <w:t>27</w:t>
            </w:r>
            <w:r>
              <w:rPr>
                <w:webHidden/>
              </w:rPr>
              <w:fldChar w:fldCharType="end"/>
            </w:r>
          </w:hyperlink>
        </w:p>
        <w:p>
          <w:pPr>
            <w:pStyle w:val="Contents3"/>
            <w:tabs>
              <w:tab w:val="right" w:pos="8296" w:leader="dot"/>
            </w:tabs>
            <w:rPr/>
          </w:pPr>
          <w:hyperlink w:anchor="_Toc480816657">
            <w:r>
              <w:rPr>
                <w:webHidden/>
                <w:rStyle w:val="IndexLink"/>
                <w:vanish w:val="false"/>
              </w:rPr>
              <w:t>数据集</w:t>
            </w:r>
            <w:r>
              <w:rPr>
                <w:webHidden/>
              </w:rPr>
              <w:fldChar w:fldCharType="begin"/>
            </w:r>
            <w:r>
              <w:rPr>
                <w:webHidden/>
              </w:rPr>
              <w:instrText>PAGEREF _Toc480816657 \h</w:instrText>
            </w:r>
            <w:r>
              <w:rPr>
                <w:webHidden/>
              </w:rPr>
              <w:fldChar w:fldCharType="separate"/>
            </w:r>
            <w:r>
              <w:rPr>
                <w:rStyle w:val="IndexLink"/>
                <w:vanish w:val="false"/>
              </w:rPr>
              <w:tab/>
              <w:t>28</w:t>
            </w:r>
            <w:r>
              <w:rPr>
                <w:webHidden/>
              </w:rPr>
              <w:fldChar w:fldCharType="end"/>
            </w:r>
          </w:hyperlink>
        </w:p>
        <w:p>
          <w:pPr>
            <w:pStyle w:val="Contents3"/>
            <w:tabs>
              <w:tab w:val="right" w:pos="8296" w:leader="dot"/>
            </w:tabs>
            <w:rPr/>
          </w:pPr>
          <w:hyperlink w:anchor="_Toc480816658">
            <w:r>
              <w:rPr>
                <w:webHidden/>
                <w:rStyle w:val="IndexLink"/>
                <w:vanish w:val="false"/>
              </w:rPr>
              <w:t>数据预处理</w:t>
            </w:r>
            <w:r>
              <w:rPr>
                <w:webHidden/>
              </w:rPr>
              <w:fldChar w:fldCharType="begin"/>
            </w:r>
            <w:r>
              <w:rPr>
                <w:webHidden/>
              </w:rPr>
              <w:instrText>PAGEREF _Toc480816658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pPr>
          <w:hyperlink w:anchor="_Toc480816659">
            <w:r>
              <w:rPr>
                <w:webHidden/>
                <w:rStyle w:val="IndexLink"/>
                <w:vanish w:val="false"/>
              </w:rPr>
              <w:t>特征创建</w:t>
            </w:r>
            <w:r>
              <w:rPr>
                <w:webHidden/>
              </w:rPr>
              <w:fldChar w:fldCharType="begin"/>
            </w:r>
            <w:r>
              <w:rPr>
                <w:webHidden/>
              </w:rPr>
              <w:instrText>PAGEREF _Toc480816659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pPr>
          <w:hyperlink w:anchor="_Toc480816660">
            <w:r>
              <w:rPr>
                <w:webHidden/>
                <w:rStyle w:val="IndexLink"/>
                <w:vanish w:val="false"/>
              </w:rPr>
              <w:t>特征降维</w:t>
            </w:r>
            <w:r>
              <w:rPr>
                <w:webHidden/>
              </w:rPr>
              <w:fldChar w:fldCharType="begin"/>
            </w:r>
            <w:r>
              <w:rPr>
                <w:webHidden/>
              </w:rPr>
              <w:instrText>PAGEREF _Toc480816660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pPr>
          <w:hyperlink w:anchor="_Toc480816661">
            <w:r>
              <w:rPr>
                <w:webHidden/>
                <w:rStyle w:val="IndexLink"/>
                <w:vanish w:val="false"/>
              </w:rPr>
              <w:t>特征选择</w:t>
            </w:r>
            <w:r>
              <w:rPr>
                <w:webHidden/>
              </w:rPr>
              <w:fldChar w:fldCharType="begin"/>
            </w:r>
            <w:r>
              <w:rPr>
                <w:webHidden/>
              </w:rPr>
              <w:instrText>PAGEREF _Toc480816661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80816662">
            <w:r>
              <w:rPr>
                <w:webHidden/>
                <w:rStyle w:val="IndexLink"/>
                <w:vanish w:val="false"/>
              </w:rPr>
              <w:t>异常检测</w:t>
            </w:r>
            <w:r>
              <w:rPr>
                <w:webHidden/>
              </w:rPr>
              <w:fldChar w:fldCharType="begin"/>
            </w:r>
            <w:r>
              <w:rPr>
                <w:webHidden/>
              </w:rPr>
              <w:instrText>PAGEREF _Toc480816662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80816663">
            <w:r>
              <w:rPr>
                <w:webHidden/>
                <w:rStyle w:val="IndexLink"/>
                <w:vanish w:val="false"/>
              </w:rPr>
              <w:t>验证</w:t>
            </w:r>
            <w:r>
              <w:rPr>
                <w:webHidden/>
              </w:rPr>
              <w:fldChar w:fldCharType="begin"/>
            </w:r>
            <w:r>
              <w:rPr>
                <w:webHidden/>
              </w:rPr>
              <w:instrText>PAGEREF _Toc480816663 \h</w:instrText>
            </w:r>
            <w:r>
              <w:rPr>
                <w:webHidden/>
              </w:rPr>
              <w:fldChar w:fldCharType="separate"/>
            </w:r>
            <w:r>
              <w:rPr>
                <w:rStyle w:val="IndexLink"/>
                <w:vanish w:val="false"/>
              </w:rPr>
              <w:tab/>
              <w:t>35</w:t>
            </w:r>
            <w:r>
              <w:rPr>
                <w:webHidden/>
              </w:rPr>
              <w:fldChar w:fldCharType="end"/>
            </w:r>
          </w:hyperlink>
        </w:p>
        <w:p>
          <w:pPr>
            <w:pStyle w:val="Contents3"/>
            <w:tabs>
              <w:tab w:val="right" w:pos="8296" w:leader="dot"/>
            </w:tabs>
            <w:rPr/>
          </w:pPr>
          <w:hyperlink w:anchor="_Toc480816664">
            <w:r>
              <w:rPr>
                <w:webHidden/>
                <w:rStyle w:val="IndexLink"/>
                <w:vanish w:val="false"/>
              </w:rPr>
              <w:t>机器学习</w:t>
            </w:r>
            <w:r>
              <w:rPr>
                <w:webHidden/>
              </w:rPr>
              <w:fldChar w:fldCharType="begin"/>
            </w:r>
            <w:r>
              <w:rPr>
                <w:webHidden/>
              </w:rPr>
              <w:instrText>PAGEREF _Toc480816664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pPr>
          <w:hyperlink w:anchor="_Toc480816665">
            <w:r>
              <w:rPr>
                <w:webHidden/>
                <w:rStyle w:val="IndexLink"/>
                <w:vanish w:val="false"/>
              </w:rPr>
              <w:t>《数据科学入门》</w:t>
            </w:r>
            <w:r>
              <w:rPr>
                <w:webHidden/>
              </w:rPr>
              <w:fldChar w:fldCharType="begin"/>
            </w:r>
            <w:r>
              <w:rPr>
                <w:webHidden/>
              </w:rPr>
              <w:instrText>PAGEREF _Toc480816665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80816666">
            <w:r>
              <w:rPr>
                <w:webHidden/>
                <w:rStyle w:val="IndexLink"/>
                <w:vanish w:val="false"/>
              </w:rPr>
              <w:t>《</w:t>
            </w:r>
            <w:r>
              <w:rPr>
                <w:rStyle w:val="IndexLink"/>
              </w:rPr>
              <w:t>Python</w:t>
            </w:r>
            <w:r>
              <w:rPr>
                <w:rStyle w:val="IndexLink"/>
              </w:rPr>
              <w:t>数据科学指南》</w:t>
            </w:r>
            <w:r>
              <w:rPr>
                <w:webHidden/>
              </w:rPr>
              <w:fldChar w:fldCharType="begin"/>
            </w:r>
            <w:r>
              <w:rPr>
                <w:webHidden/>
              </w:rPr>
              <w:instrText>PAGEREF _Toc480816666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80816667">
            <w:r>
              <w:rPr>
                <w:webHidden/>
                <w:rStyle w:val="IndexLink"/>
                <w:vanish w:val="false"/>
              </w:rPr>
              <w:t>《数据挖掘导论》</w:t>
            </w:r>
            <w:r>
              <w:rPr>
                <w:webHidden/>
              </w:rPr>
              <w:fldChar w:fldCharType="begin"/>
            </w:r>
            <w:r>
              <w:rPr>
                <w:webHidden/>
              </w:rPr>
              <w:instrText>PAGEREF _Toc480816667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pPr>
          <w:hyperlink w:anchor="_Toc480816668">
            <w:r>
              <w:rPr>
                <w:webHidden/>
                <w:rStyle w:val="IndexLink"/>
                <w:vanish w:val="false"/>
              </w:rPr>
              <w:t>数据</w:t>
            </w:r>
            <w:r>
              <w:rPr>
                <w:webHidden/>
              </w:rPr>
              <w:fldChar w:fldCharType="begin"/>
            </w:r>
            <w:r>
              <w:rPr>
                <w:webHidden/>
              </w:rPr>
              <w:instrText>PAGEREF _Toc480816668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pPr>
          <w:hyperlink w:anchor="_Toc480816669">
            <w:r>
              <w:rPr>
                <w:webHidden/>
                <w:rStyle w:val="IndexLink"/>
                <w:vanish w:val="false"/>
              </w:rPr>
              <w:t>数据探索</w:t>
            </w:r>
            <w:r>
              <w:rPr>
                <w:webHidden/>
              </w:rPr>
              <w:fldChar w:fldCharType="begin"/>
            </w:r>
            <w:r>
              <w:rPr>
                <w:webHidden/>
              </w:rPr>
              <w:instrText>PAGEREF _Toc480816669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pPr>
          <w:hyperlink w:anchor="_Toc480816670">
            <w:r>
              <w:rPr>
                <w:webHidden/>
                <w:rStyle w:val="IndexLink"/>
                <w:vanish w:val="false"/>
              </w:rPr>
              <w:t>分类</w:t>
            </w:r>
            <w:r>
              <w:rPr>
                <w:webHidden/>
              </w:rPr>
              <w:fldChar w:fldCharType="begin"/>
            </w:r>
            <w:r>
              <w:rPr>
                <w:webHidden/>
              </w:rPr>
              <w:instrText>PAGEREF _Toc480816670 \h</w:instrText>
            </w:r>
            <w:r>
              <w:rPr>
                <w:webHidden/>
              </w:rPr>
              <w:fldChar w:fldCharType="separate"/>
            </w:r>
            <w:r>
              <w:rPr>
                <w:rStyle w:val="IndexLink"/>
                <w:vanish w:val="false"/>
              </w:rPr>
              <w:tab/>
              <w:t>45</w:t>
            </w:r>
            <w:r>
              <w:rPr>
                <w:webHidden/>
              </w:rPr>
              <w:fldChar w:fldCharType="end"/>
            </w:r>
          </w:hyperlink>
        </w:p>
        <w:p>
          <w:pPr>
            <w:pStyle w:val="Contents3"/>
            <w:tabs>
              <w:tab w:val="right" w:pos="8296" w:leader="dot"/>
            </w:tabs>
            <w:rPr/>
          </w:pPr>
          <w:hyperlink w:anchor="_Toc480816671">
            <w:r>
              <w:rPr>
                <w:webHidden/>
                <w:rStyle w:val="IndexLink"/>
                <w:vanish w:val="false"/>
              </w:rPr>
              <w:t>不平衡类问题</w:t>
            </w:r>
            <w:r>
              <w:rPr>
                <w:webHidden/>
              </w:rPr>
              <w:fldChar w:fldCharType="begin"/>
            </w:r>
            <w:r>
              <w:rPr>
                <w:webHidden/>
              </w:rPr>
              <w:instrText>PAGEREF _Toc480816671 \h</w:instrText>
            </w:r>
            <w:r>
              <w:rPr>
                <w:webHidden/>
              </w:rPr>
              <w:fldChar w:fldCharType="separate"/>
            </w:r>
            <w:r>
              <w:rPr>
                <w:rStyle w:val="IndexLink"/>
                <w:vanish w:val="false"/>
              </w:rPr>
              <w:tab/>
              <w:t>49</w:t>
            </w:r>
            <w:r>
              <w:rPr>
                <w:webHidden/>
              </w:rPr>
              <w:fldChar w:fldCharType="end"/>
            </w:r>
          </w:hyperlink>
        </w:p>
        <w:p>
          <w:pPr>
            <w:pStyle w:val="Contents3"/>
            <w:tabs>
              <w:tab w:val="right" w:pos="8296" w:leader="dot"/>
            </w:tabs>
            <w:rPr/>
          </w:pPr>
          <w:hyperlink w:anchor="_Toc480816672">
            <w:r>
              <w:rPr>
                <w:webHidden/>
                <w:rStyle w:val="IndexLink"/>
                <w:vanish w:val="false"/>
              </w:rPr>
              <w:t>多类问题解决方法？</w:t>
            </w:r>
            <w:r>
              <w:rPr>
                <w:webHidden/>
              </w:rPr>
              <w:fldChar w:fldCharType="begin"/>
            </w:r>
            <w:r>
              <w:rPr>
                <w:webHidden/>
              </w:rPr>
              <w:instrText>PAGEREF _Toc480816672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pPr>
          <w:hyperlink w:anchor="_Toc480816673">
            <w:r>
              <w:rPr>
                <w:webHidden/>
                <w:rStyle w:val="IndexLink"/>
                <w:vanish w:val="false"/>
              </w:rPr>
              <w:t>关联分析</w:t>
            </w:r>
            <w:r>
              <w:rPr>
                <w:webHidden/>
              </w:rPr>
              <w:fldChar w:fldCharType="begin"/>
            </w:r>
            <w:r>
              <w:rPr>
                <w:webHidden/>
              </w:rPr>
              <w:instrText>PAGEREF _Toc480816673 \h</w:instrText>
            </w:r>
            <w:r>
              <w:rPr>
                <w:webHidden/>
              </w:rPr>
              <w:fldChar w:fldCharType="separate"/>
            </w:r>
            <w:r>
              <w:rPr>
                <w:rStyle w:val="IndexLink"/>
                <w:vanish w:val="false"/>
              </w:rPr>
              <w:tab/>
              <w:t>51</w:t>
            </w:r>
            <w:r>
              <w:rPr>
                <w:webHidden/>
              </w:rPr>
              <w:fldChar w:fldCharType="end"/>
            </w:r>
          </w:hyperlink>
        </w:p>
        <w:p>
          <w:pPr>
            <w:pStyle w:val="Contents3"/>
            <w:tabs>
              <w:tab w:val="right" w:pos="8296" w:leader="dot"/>
            </w:tabs>
            <w:rPr/>
          </w:pPr>
          <w:hyperlink w:anchor="_Toc480816674">
            <w:r>
              <w:rPr>
                <w:webHidden/>
                <w:rStyle w:val="IndexLink"/>
                <w:vanish w:val="false"/>
              </w:rPr>
              <w:t>聚类</w:t>
            </w:r>
            <w:r>
              <w:rPr>
                <w:webHidden/>
              </w:rPr>
              <w:fldChar w:fldCharType="begin"/>
            </w:r>
            <w:r>
              <w:rPr>
                <w:webHidden/>
              </w:rPr>
              <w:instrText>PAGEREF _Toc480816674 \h</w:instrText>
            </w:r>
            <w:r>
              <w:rPr>
                <w:webHidden/>
              </w:rPr>
              <w:fldChar w:fldCharType="separate"/>
            </w:r>
            <w:r>
              <w:rPr>
                <w:rStyle w:val="IndexLink"/>
                <w:vanish w:val="false"/>
              </w:rPr>
              <w:tab/>
              <w:t>51</w:t>
            </w:r>
            <w:r>
              <w:rPr>
                <w:webHidden/>
              </w:rPr>
              <w:fldChar w:fldCharType="end"/>
            </w:r>
          </w:hyperlink>
        </w:p>
        <w:p>
          <w:pPr>
            <w:pStyle w:val="Contents3"/>
            <w:tabs>
              <w:tab w:val="right" w:pos="8296" w:leader="dot"/>
            </w:tabs>
            <w:rPr/>
          </w:pPr>
          <w:hyperlink w:anchor="_Toc480816675">
            <w:r>
              <w:rPr>
                <w:webHidden/>
                <w:rStyle w:val="IndexLink"/>
                <w:vanish w:val="false"/>
              </w:rPr>
              <w:t>异常检测</w:t>
            </w:r>
            <w:r>
              <w:rPr>
                <w:webHidden/>
              </w:rPr>
              <w:fldChar w:fldCharType="begin"/>
            </w:r>
            <w:r>
              <w:rPr>
                <w:webHidden/>
              </w:rPr>
              <w:instrText>PAGEREF _Toc480816675 \h</w:instrText>
            </w:r>
            <w:r>
              <w:rPr>
                <w:webHidden/>
              </w:rPr>
              <w:fldChar w:fldCharType="separate"/>
            </w:r>
            <w:r>
              <w:rPr>
                <w:rStyle w:val="IndexLink"/>
                <w:vanish w:val="false"/>
              </w:rPr>
              <w:tab/>
              <w:t>51</w:t>
            </w:r>
            <w:r>
              <w:rPr>
                <w:webHidden/>
              </w:rPr>
              <w:fldChar w:fldCharType="end"/>
            </w:r>
          </w:hyperlink>
        </w:p>
        <w:p>
          <w:pPr>
            <w:pStyle w:val="Contents1"/>
            <w:tabs>
              <w:tab w:val="right" w:pos="8296" w:leader="dot"/>
            </w:tabs>
            <w:rPr/>
          </w:pPr>
          <w:hyperlink w:anchor="_Toc480816676">
            <w:r>
              <w:rPr>
                <w:webHidden/>
              </w:rPr>
              <w:fldChar w:fldCharType="begin"/>
            </w:r>
            <w:r>
              <w:rPr>
                <w:webHidden/>
              </w:rPr>
              <w:instrText>PAGEREF _Toc480816676 \h</w:instrText>
            </w:r>
            <w:r>
              <w:rPr>
                <w:webHidden/>
              </w:rPr>
              <w:fldChar w:fldCharType="separate"/>
            </w:r>
            <w:r>
              <w:rPr>
                <w:webHidden/>
                <w:rStyle w:val="IndexLink"/>
                <w:vanish w:val="false"/>
              </w:rPr>
              <w:t>R</w:t>
              <w:tab/>
              <w:t>51</w:t>
            </w:r>
            <w:r>
              <w:rPr>
                <w:webHidden/>
              </w:rPr>
              <w:fldChar w:fldCharType="end"/>
            </w:r>
          </w:hyperlink>
        </w:p>
        <w:p>
          <w:pPr>
            <w:pStyle w:val="Contents2"/>
            <w:tabs>
              <w:tab w:val="right" w:pos="8296" w:leader="dot"/>
            </w:tabs>
            <w:rPr/>
          </w:pPr>
          <w:hyperlink w:anchor="_Toc480816677">
            <w:r>
              <w:rPr>
                <w:webHidden/>
              </w:rPr>
              <w:fldChar w:fldCharType="begin"/>
            </w:r>
            <w:r>
              <w:rPr>
                <w:webHidden/>
              </w:rPr>
              <w:instrText>PAGEREF _Toc480816677 \h</w:instrText>
            </w:r>
            <w:r>
              <w:rPr>
                <w:webHidden/>
              </w:rPr>
              <w:fldChar w:fldCharType="separate"/>
            </w:r>
            <w:r>
              <w:rPr>
                <w:webHidden/>
                <w:rStyle w:val="IndexLink"/>
                <w:vanish w:val="false"/>
              </w:rPr>
              <w:t>install R and RStudio</w:t>
              <w:tab/>
              <w:t>52</w:t>
            </w:r>
            <w:r>
              <w:rPr>
                <w:webHidden/>
              </w:rPr>
              <w:fldChar w:fldCharType="end"/>
            </w:r>
          </w:hyperlink>
        </w:p>
        <w:p>
          <w:pPr>
            <w:pStyle w:val="Contents2"/>
            <w:tabs>
              <w:tab w:val="right" w:pos="8296" w:leader="dot"/>
            </w:tabs>
            <w:rPr/>
          </w:pPr>
          <w:hyperlink w:anchor="_Toc480816678">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_Toc480816678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pPr>
          <w:hyperlink w:anchor="_Toc480816679">
            <w:r>
              <w:rPr>
                <w:webHidden/>
                <w:rStyle w:val="IndexLink"/>
                <w:vanish w:val="false"/>
              </w:rPr>
              <w:t>R</w:t>
            </w:r>
            <w:r>
              <w:rPr>
                <w:rStyle w:val="IndexLink"/>
              </w:rPr>
              <w:t>语法</w:t>
            </w:r>
            <w:r>
              <w:rPr>
                <w:webHidden/>
              </w:rPr>
              <w:fldChar w:fldCharType="begin"/>
            </w:r>
            <w:r>
              <w:rPr>
                <w:webHidden/>
              </w:rPr>
              <w:instrText>PAGEREF _Toc480816679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pPr>
          <w:hyperlink w:anchor="_Toc480816680">
            <w:r>
              <w:rPr>
                <w:webHidden/>
                <w:rStyle w:val="IndexLink"/>
                <w:vanish w:val="false"/>
              </w:rPr>
              <w:t>数据获取</w:t>
            </w:r>
            <w:r>
              <w:rPr>
                <w:webHidden/>
              </w:rPr>
              <w:fldChar w:fldCharType="begin"/>
            </w:r>
            <w:r>
              <w:rPr>
                <w:webHidden/>
              </w:rPr>
              <w:instrText>PAGEREF _Toc480816680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pPr>
          <w:hyperlink w:anchor="_Toc480816681">
            <w:r>
              <w:rPr>
                <w:webHidden/>
                <w:rStyle w:val="IndexLink"/>
                <w:vanish w:val="false"/>
              </w:rPr>
              <w:t>数据预处理 （一般针对数据框）</w:t>
            </w:r>
            <w:r>
              <w:rPr>
                <w:webHidden/>
              </w:rPr>
              <w:fldChar w:fldCharType="begin"/>
            </w:r>
            <w:r>
              <w:rPr>
                <w:webHidden/>
              </w:rPr>
              <w:instrText>PAGEREF _Toc480816681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pPr>
          <w:hyperlink w:anchor="_Toc480816682">
            <w:r>
              <w:rPr>
                <w:webHidden/>
                <w:rStyle w:val="IndexLink"/>
                <w:vanish w:val="false"/>
              </w:rPr>
              <w:t>数据分析</w:t>
            </w:r>
            <w:r>
              <w:rPr>
                <w:webHidden/>
              </w:rPr>
              <w:fldChar w:fldCharType="begin"/>
            </w:r>
            <w:r>
              <w:rPr>
                <w:webHidden/>
              </w:rPr>
              <w:instrText>PAGEREF _Toc480816682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pPr>
          <w:hyperlink w:anchor="_Toc480816683">
            <w:r>
              <w:rPr>
                <w:webHidden/>
                <w:rStyle w:val="IndexLink"/>
                <w:vanish w:val="false"/>
              </w:rPr>
              <w:t>数据可视化</w:t>
            </w:r>
            <w:r>
              <w:rPr>
                <w:webHidden/>
              </w:rPr>
              <w:fldChar w:fldCharType="begin"/>
            </w:r>
            <w:r>
              <w:rPr>
                <w:webHidden/>
              </w:rPr>
              <w:instrText>PAGEREF _Toc480816683 \h</w:instrText>
            </w:r>
            <w:r>
              <w:rPr>
                <w:webHidden/>
              </w:rPr>
              <w:fldChar w:fldCharType="separate"/>
            </w:r>
            <w:r>
              <w:rPr>
                <w:rStyle w:val="IndexLink"/>
                <w:vanish w:val="false"/>
              </w:rPr>
              <w:tab/>
              <w:t>56</w:t>
            </w:r>
            <w:r>
              <w:rPr>
                <w:webHidden/>
              </w:rPr>
              <w:fldChar w:fldCharType="end"/>
            </w:r>
          </w:hyperlink>
        </w:p>
        <w:p>
          <w:pPr>
            <w:pStyle w:val="Contents2"/>
            <w:tabs>
              <w:tab w:val="right" w:pos="8296" w:leader="dot"/>
            </w:tabs>
            <w:rPr/>
          </w:pPr>
          <w:hyperlink w:anchor="_Toc480816684">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_Toc480816684 \h</w:instrText>
            </w:r>
            <w:r>
              <w:rPr>
                <w:webHidden/>
              </w:rPr>
              <w:fldChar w:fldCharType="separate"/>
            </w:r>
            <w:r>
              <w:rPr>
                <w:rStyle w:val="IndexLink"/>
                <w:vanish w:val="false"/>
              </w:rPr>
              <w:tab/>
              <w:t>57</w:t>
            </w:r>
            <w:r>
              <w:rPr>
                <w:webHidden/>
              </w:rPr>
              <w:fldChar w:fldCharType="end"/>
            </w:r>
          </w:hyperlink>
        </w:p>
        <w:p>
          <w:pPr>
            <w:pStyle w:val="Contents1"/>
            <w:tabs>
              <w:tab w:val="right" w:pos="8296" w:leader="dot"/>
            </w:tabs>
            <w:rPr/>
          </w:pPr>
          <w:hyperlink w:anchor="_Toc480816685">
            <w:r>
              <w:rPr>
                <w:webHidden/>
              </w:rPr>
              <w:fldChar w:fldCharType="begin"/>
            </w:r>
            <w:r>
              <w:rPr>
                <w:webHidden/>
              </w:rPr>
              <w:instrText>PAGEREF _Toc480816685 \h</w:instrText>
            </w:r>
            <w:r>
              <w:rPr>
                <w:webHidden/>
              </w:rPr>
              <w:fldChar w:fldCharType="separate"/>
            </w:r>
            <w:r>
              <w:rPr>
                <w:webHidden/>
                <w:rStyle w:val="IndexLink"/>
                <w:vanish w:val="false"/>
              </w:rPr>
              <w:t>Spark</w:t>
              <w:tab/>
              <w:t>58</w:t>
            </w:r>
            <w:r>
              <w:rPr>
                <w:webHidden/>
              </w:rPr>
              <w:fldChar w:fldCharType="end"/>
            </w:r>
          </w:hyperlink>
        </w:p>
        <w:p>
          <w:pPr>
            <w:pStyle w:val="Contents2"/>
            <w:tabs>
              <w:tab w:val="right" w:pos="8296" w:leader="dot"/>
            </w:tabs>
            <w:rPr/>
          </w:pPr>
          <w:hyperlink w:anchor="_Toc480816686">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_Toc480816686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pPr>
          <w:hyperlink w:anchor="_Toc480816687">
            <w:r>
              <w:rPr>
                <w:webHidden/>
              </w:rPr>
              <w:fldChar w:fldCharType="begin"/>
            </w:r>
            <w:r>
              <w:rPr>
                <w:webHidden/>
              </w:rPr>
              <w:instrText>PAGEREF _Toc480816687 \h</w:instrText>
            </w:r>
            <w:r>
              <w:rPr>
                <w:webHidden/>
              </w:rPr>
              <w:fldChar w:fldCharType="separate"/>
            </w:r>
            <w:r>
              <w:rPr>
                <w:webHidden/>
                <w:rStyle w:val="IndexLink"/>
                <w:vanish w:val="false"/>
              </w:rPr>
              <w:t>install spark</w:t>
              <w:tab/>
              <w:t>59</w:t>
            </w:r>
            <w:r>
              <w:rPr>
                <w:webHidden/>
              </w:rPr>
              <w:fldChar w:fldCharType="end"/>
            </w:r>
          </w:hyperlink>
        </w:p>
        <w:p>
          <w:pPr>
            <w:pStyle w:val="Contents3"/>
            <w:tabs>
              <w:tab w:val="right" w:pos="8296" w:leader="dot"/>
            </w:tabs>
            <w:rPr/>
          </w:pPr>
          <w:hyperlink w:anchor="_Toc480816688">
            <w:r>
              <w:rPr>
                <w:webHidden/>
                <w:rStyle w:val="IndexLink"/>
                <w:vanish w:val="false"/>
              </w:rPr>
              <w:t>命令行（交互式分析数据）</w:t>
            </w:r>
            <w:r>
              <w:rPr>
                <w:webHidden/>
              </w:rPr>
              <w:fldChar w:fldCharType="begin"/>
            </w:r>
            <w:r>
              <w:rPr>
                <w:webHidden/>
              </w:rPr>
              <w:instrText>PAGEREF _Toc480816688 \h</w:instrText>
            </w:r>
            <w:r>
              <w:rPr>
                <w:webHidden/>
              </w:rPr>
              <w:fldChar w:fldCharType="separate"/>
            </w:r>
            <w:r>
              <w:rPr>
                <w:rStyle w:val="IndexLink"/>
                <w:vanish w:val="false"/>
              </w:rPr>
              <w:tab/>
              <w:t>59</w:t>
            </w:r>
            <w:r>
              <w:rPr>
                <w:webHidden/>
              </w:rPr>
              <w:fldChar w:fldCharType="end"/>
            </w:r>
          </w:hyperlink>
        </w:p>
        <w:p>
          <w:pPr>
            <w:pStyle w:val="Contents3"/>
            <w:tabs>
              <w:tab w:val="right" w:pos="8296" w:leader="dot"/>
            </w:tabs>
            <w:rPr/>
          </w:pPr>
          <w:hyperlink w:anchor="_Toc480816689">
            <w:r>
              <w:rPr>
                <w:webHidden/>
                <w:rStyle w:val="IndexLink"/>
                <w:vanish w:val="false"/>
              </w:rPr>
              <w:t>脚本（独立应用）</w:t>
            </w:r>
            <w:r>
              <w:rPr>
                <w:webHidden/>
              </w:rPr>
              <w:fldChar w:fldCharType="begin"/>
            </w:r>
            <w:r>
              <w:rPr>
                <w:webHidden/>
              </w:rPr>
              <w:instrText>PAGEREF _Toc480816689 \h</w:instrText>
            </w:r>
            <w:r>
              <w:rPr>
                <w:webHidden/>
              </w:rPr>
              <w:fldChar w:fldCharType="separate"/>
            </w:r>
            <w:r>
              <w:rPr>
                <w:rStyle w:val="IndexLink"/>
                <w:vanish w:val="false"/>
              </w:rPr>
              <w:tab/>
              <w:t>60</w:t>
            </w:r>
            <w:r>
              <w:rPr>
                <w:webHidden/>
              </w:rPr>
              <w:fldChar w:fldCharType="end"/>
            </w:r>
          </w:hyperlink>
        </w:p>
        <w:p>
          <w:pPr>
            <w:pStyle w:val="Contents3"/>
            <w:tabs>
              <w:tab w:val="right" w:pos="8296" w:leader="dot"/>
            </w:tabs>
            <w:rPr/>
          </w:pPr>
          <w:hyperlink w:anchor="_Toc480816690">
            <w:r>
              <w:rPr>
                <w:webHidden/>
                <w:rStyle w:val="IndexLink"/>
                <w:vanish w:val="false"/>
              </w:rPr>
              <w:t>RDD</w:t>
            </w:r>
            <w:r>
              <w:rPr>
                <w:rStyle w:val="IndexLink"/>
              </w:rPr>
              <w:t>编程</w:t>
            </w:r>
            <w:r>
              <w:rPr>
                <w:webHidden/>
              </w:rPr>
              <w:fldChar w:fldCharType="begin"/>
            </w:r>
            <w:r>
              <w:rPr>
                <w:webHidden/>
              </w:rPr>
              <w:instrText>PAGEREF _Toc480816690 \h</w:instrText>
            </w:r>
            <w:r>
              <w:rPr>
                <w:webHidden/>
              </w:rPr>
              <w:fldChar w:fldCharType="separate"/>
            </w:r>
            <w:r>
              <w:rPr>
                <w:rStyle w:val="IndexLink"/>
                <w:vanish w:val="false"/>
              </w:rPr>
              <w:tab/>
              <w:t>60</w:t>
            </w:r>
            <w:r>
              <w:rPr>
                <w:webHidden/>
              </w:rPr>
              <w:fldChar w:fldCharType="end"/>
            </w:r>
          </w:hyperlink>
        </w:p>
        <w:p>
          <w:pPr>
            <w:pStyle w:val="Normal"/>
            <w:rPr/>
          </w:pPr>
          <w:r>
            <w:rPr/>
          </w:r>
          <w:r>
            <w:fldChar w:fldCharType="end"/>
          </w:r>
        </w:p>
      </w:sdtContent>
    </w:sdt>
    <w:p>
      <w:pPr>
        <w:pStyle w:val="Normal"/>
        <w:rPr/>
      </w:pPr>
      <w:r>
        <w:rPr/>
      </w:r>
    </w:p>
    <w:p>
      <w:pPr>
        <w:pStyle w:val="Heading1"/>
        <w:rPr/>
      </w:pPr>
      <w:bookmarkStart w:id="2" w:name="_Toc480816638"/>
      <w:bookmarkEnd w:id="2"/>
      <w:r>
        <w:rPr/>
        <w:t>《数论》</w:t>
      </w:r>
    </w:p>
    <w:p>
      <w:pPr>
        <w:pStyle w:val="Normal"/>
        <w:rPr/>
      </w:pPr>
      <w:r>
        <w:rPr/>
        <w:t>倍数，公倍数，最小公倍数</w:t>
      </w:r>
      <w:r>
        <w:rPr/>
        <w:t>(</w:t>
      </w:r>
      <w:r>
        <w:rPr>
          <w:position w:val="0"/>
          <w:sz w:val="21"/>
          <w:sz w:val="21"/>
          <w:vertAlign w:val="baseline"/>
        </w:rPr>
        <w:t>两个或多个整数的公倍数里最小的一个</w:t>
      </w:r>
      <w:r>
        <w:rPr/>
        <w:t>)</w:t>
      </w:r>
    </w:p>
    <w:p>
      <w:pPr>
        <w:pStyle w:val="Normal"/>
        <w:rPr/>
      </w:pPr>
      <w:r>
        <w:rPr>
          <w:position w:val="0"/>
          <w:sz w:val="21"/>
          <w:sz w:val="21"/>
          <w:vertAlign w:val="baseline"/>
        </w:rPr>
        <w:t>约数</w:t>
      </w:r>
      <w:r>
        <w:rPr>
          <w:position w:val="0"/>
          <w:sz w:val="21"/>
          <w:sz w:val="21"/>
          <w:vertAlign w:val="baseline"/>
        </w:rPr>
        <w:t>(</w:t>
      </w:r>
      <w:r>
        <w:rPr>
          <w:position w:val="0"/>
          <w:sz w:val="21"/>
          <w:sz w:val="21"/>
          <w:vertAlign w:val="baseline"/>
        </w:rPr>
        <w:t>因数</w:t>
      </w:r>
      <w:r>
        <w:rPr>
          <w:position w:val="0"/>
          <w:sz w:val="21"/>
          <w:sz w:val="21"/>
          <w:vertAlign w:val="baseline"/>
        </w:rPr>
        <w:t xml:space="preserve">), </w:t>
      </w:r>
      <w:r>
        <w:rPr>
          <w:position w:val="0"/>
          <w:sz w:val="21"/>
          <w:sz w:val="21"/>
          <w:vertAlign w:val="baseline"/>
        </w:rPr>
        <w:t>公因数</w:t>
      </w:r>
      <w:r>
        <w:rPr>
          <w:position w:val="0"/>
          <w:sz w:val="21"/>
          <w:sz w:val="21"/>
          <w:vertAlign w:val="baseline"/>
        </w:rPr>
        <w:t>,</w:t>
      </w:r>
      <w:r>
        <w:rPr>
          <w:position w:val="0"/>
          <w:sz w:val="21"/>
          <w:sz w:val="21"/>
          <w:vertAlign w:val="baseline"/>
        </w:rPr>
        <w:t>最大公因数</w:t>
      </w:r>
      <w:r>
        <w:rPr>
          <w:position w:val="0"/>
          <w:sz w:val="21"/>
          <w:sz w:val="21"/>
          <w:vertAlign w:val="baseline"/>
        </w:rPr>
        <w:t>(</w:t>
      </w:r>
      <w:r>
        <w:rPr>
          <w:position w:val="0"/>
          <w:sz w:val="21"/>
          <w:sz w:val="21"/>
          <w:vertAlign w:val="baseline"/>
        </w:rPr>
        <w:t>两个数的公因数中最大的一个</w:t>
      </w:r>
      <w:r>
        <w:rPr>
          <w:position w:val="0"/>
          <w:sz w:val="21"/>
          <w:sz w:val="21"/>
          <w:vertAlign w:val="baseline"/>
        </w:rPr>
        <w:t>)</w:t>
      </w:r>
    </w:p>
    <w:p>
      <w:pPr>
        <w:pStyle w:val="Normal"/>
        <w:rPr/>
      </w:pPr>
      <w:r>
        <w:rPr>
          <w:position w:val="0"/>
          <w:sz w:val="21"/>
          <w:sz w:val="21"/>
          <w:vertAlign w:val="baseline"/>
        </w:rPr>
        <w:t>a</w:t>
      </w:r>
      <w:r>
        <w:rPr>
          <w:position w:val="0"/>
          <w:sz w:val="21"/>
          <w:sz w:val="21"/>
          <w:vertAlign w:val="baseline"/>
        </w:rPr>
        <w:t>称为</w:t>
      </w:r>
      <w:r>
        <w:rPr>
          <w:position w:val="0"/>
          <w:sz w:val="21"/>
          <w:sz w:val="21"/>
          <w:vertAlign w:val="baseline"/>
        </w:rPr>
        <w:t>b</w:t>
      </w:r>
      <w:r>
        <w:rPr>
          <w:position w:val="0"/>
          <w:sz w:val="21"/>
          <w:sz w:val="21"/>
          <w:vertAlign w:val="baseline"/>
        </w:rPr>
        <w:t>的倍数，</w:t>
      </w:r>
      <w:r>
        <w:rPr>
          <w:position w:val="0"/>
          <w:sz w:val="21"/>
          <w:sz w:val="21"/>
          <w:vertAlign w:val="baseline"/>
        </w:rPr>
        <w:t>b</w:t>
      </w:r>
      <w:r>
        <w:rPr>
          <w:position w:val="0"/>
          <w:sz w:val="21"/>
          <w:sz w:val="21"/>
          <w:vertAlign w:val="baseline"/>
        </w:rPr>
        <w:t>称为</w:t>
      </w:r>
      <w:r>
        <w:rPr>
          <w:position w:val="0"/>
          <w:sz w:val="21"/>
          <w:sz w:val="21"/>
          <w:vertAlign w:val="baseline"/>
        </w:rPr>
        <w:t>a</w:t>
      </w:r>
      <w:r>
        <w:rPr>
          <w:position w:val="0"/>
          <w:sz w:val="21"/>
          <w:sz w:val="21"/>
          <w:vertAlign w:val="baseline"/>
        </w:rPr>
        <w:t>的约数</w:t>
      </w:r>
    </w:p>
    <w:p>
      <w:pPr>
        <w:pStyle w:val="Normal"/>
        <w:rPr>
          <w:position w:val="0"/>
          <w:sz w:val="21"/>
          <w:sz w:val="21"/>
          <w:vertAlign w:val="baseline"/>
        </w:rPr>
      </w:pPr>
      <w:r>
        <w:rPr>
          <w:position w:val="0"/>
          <w:sz w:val="21"/>
          <w:sz w:val="21"/>
          <w:vertAlign w:val="baseline"/>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position w:val="0"/>
          <w:sz w:val="21"/>
          <w:sz w:val="21"/>
          <w:vertAlign w:val="baseline"/>
        </w:rPr>
        <w:t>= 4(m+n+1)(m-n)</w:t>
      </w:r>
    </w:p>
    <w:p>
      <w:pPr>
        <w:pStyle w:val="Normal"/>
        <w:rPr/>
      </w:pPr>
      <w:r>
        <w:rPr>
          <w:position w:val="0"/>
          <w:sz w:val="21"/>
          <w:sz w:val="21"/>
          <w:vertAlign w:val="baseline"/>
        </w:rPr>
        <w:t>当</w:t>
      </w:r>
      <w:r>
        <w:rPr>
          <w:position w:val="0"/>
          <w:sz w:val="21"/>
          <w:sz w:val="21"/>
          <w:vertAlign w:val="baseline"/>
        </w:rPr>
        <w:t>m,n</w:t>
      </w:r>
      <w:r>
        <w:rPr>
          <w:position w:val="0"/>
          <w:sz w:val="21"/>
          <w:sz w:val="21"/>
          <w:vertAlign w:val="baseline"/>
        </w:rPr>
        <w:t>都是奇数或都是偶数时，</w:t>
      </w:r>
      <w:r>
        <w:rPr>
          <w:position w:val="0"/>
          <w:sz w:val="21"/>
          <w:sz w:val="21"/>
          <w:vertAlign w:val="baseline"/>
        </w:rPr>
        <w:t>m-n</w:t>
      </w:r>
      <w:r>
        <w:rPr>
          <w:position w:val="0"/>
          <w:sz w:val="21"/>
          <w:sz w:val="21"/>
          <w:vertAlign w:val="baseline"/>
        </w:rPr>
        <w:t>是偶数，被</w:t>
      </w:r>
      <w:r>
        <w:rPr>
          <w:position w:val="0"/>
          <w:sz w:val="21"/>
          <w:sz w:val="21"/>
          <w:vertAlign w:val="baseline"/>
        </w:rPr>
        <w:t>2</w:t>
      </w:r>
      <w:r>
        <w:rPr>
          <w:position w:val="0"/>
          <w:sz w:val="21"/>
          <w:sz w:val="21"/>
          <w:vertAlign w:val="baseline"/>
        </w:rPr>
        <w:t>整除</w:t>
      </w:r>
    </w:p>
    <w:p>
      <w:pPr>
        <w:pStyle w:val="Normal"/>
        <w:rPr/>
      </w:pPr>
      <w:r>
        <w:rPr>
          <w:position w:val="0"/>
          <w:sz w:val="21"/>
          <w:sz w:val="21"/>
          <w:vertAlign w:val="baseline"/>
        </w:rPr>
        <w:t>当</w:t>
      </w:r>
      <w:r>
        <w:rPr>
          <w:position w:val="0"/>
          <w:sz w:val="21"/>
          <w:sz w:val="21"/>
          <w:vertAlign w:val="baseline"/>
        </w:rPr>
        <w:t>m,n</w:t>
      </w:r>
      <w:r>
        <w:rPr>
          <w:position w:val="0"/>
          <w:sz w:val="21"/>
          <w:sz w:val="21"/>
          <w:vertAlign w:val="baseline"/>
        </w:rPr>
        <w:t>一奇一偶时，</w:t>
      </w:r>
      <w:r>
        <w:rPr>
          <w:position w:val="0"/>
          <w:sz w:val="21"/>
          <w:sz w:val="21"/>
          <w:vertAlign w:val="baseline"/>
        </w:rPr>
        <w:t>m+n+1</w:t>
      </w:r>
      <w:r>
        <w:rPr>
          <w:position w:val="0"/>
          <w:sz w:val="21"/>
          <w:sz w:val="21"/>
          <w:vertAlign w:val="baseline"/>
        </w:rPr>
        <w:t>是偶数，被</w:t>
      </w:r>
      <w:r>
        <w:rPr>
          <w:position w:val="0"/>
          <w:sz w:val="21"/>
          <w:sz w:val="21"/>
          <w:vertAlign w:val="baseline"/>
        </w:rPr>
        <w:t>2</w:t>
      </w:r>
      <w:r>
        <w:rPr>
          <w:position w:val="0"/>
          <w:sz w:val="21"/>
          <w:sz w:val="21"/>
          <w:vertAlign w:val="baseline"/>
        </w:rPr>
        <w:t>整除</w:t>
      </w:r>
    </w:p>
    <w:p>
      <w:pPr>
        <w:pStyle w:val="Normal"/>
        <w:rPr>
          <w:position w:val="0"/>
          <w:sz w:val="21"/>
          <w:sz w:val="21"/>
          <w:vertAlign w:val="baseline"/>
        </w:rPr>
      </w:pPr>
      <w:r>
        <w:rPr>
          <w:position w:val="0"/>
          <w:sz w:val="21"/>
          <w:sz w:val="21"/>
          <w:vertAlign w:val="baseline"/>
        </w:rPr>
      </w:r>
    </w:p>
    <w:p>
      <w:pPr>
        <w:pStyle w:val="Normal"/>
        <w:rPr>
          <w:position w:val="0"/>
          <w:sz w:val="21"/>
          <w:sz w:val="21"/>
          <w:vertAlign w:val="baseline"/>
        </w:rPr>
      </w:pPr>
      <w:r>
        <w:rPr>
          <w:position w:val="0"/>
          <w:sz w:val="21"/>
          <w:sz w:val="21"/>
          <w:vertAlign w:val="baseline"/>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2">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w:t>
      </w:r>
      <w:r>
        <w:rPr/>
        <w:t>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a = r0 * q1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质数（素数）：只有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 1+2+...7</w:t>
      </w:r>
    </w:p>
    <w:p>
      <w:pPr>
        <w:pStyle w:val="Normal"/>
        <w:rPr/>
      </w:pPr>
      <w:r>
        <w:rPr/>
        <w:t>496 = 1+2+4+8+16+31+62+124+248 = 1+2+...31</w:t>
      </w:r>
    </w:p>
    <w:p>
      <w:pPr>
        <w:pStyle w:val="Normal"/>
        <w:rPr/>
      </w:pPr>
      <w:r>
        <w:rPr/>
        <w:t>8128 = 1+2+...+127</w:t>
      </w:r>
    </w:p>
    <w:p>
      <w:pPr>
        <w:pStyle w:val="Normal"/>
        <w:rPr/>
      </w:pPr>
      <w:r>
        <w:rPr/>
        <w:t>所有的完全数都是三角形数</w:t>
      </w:r>
    </w:p>
    <w:p>
      <w:pPr>
        <w:pStyle w:val="Normal"/>
        <w:rPr/>
      </w:pPr>
      <w:r>
        <w:rPr/>
        <w:t>6 = 1+2+3</w:t>
      </w:r>
    </w:p>
    <w:p>
      <w:pPr>
        <w:pStyle w:val="Normal"/>
        <w:rPr/>
      </w:pPr>
      <w:r>
        <w:rPr/>
        <w:t>28 = 1+2+...7</w:t>
      </w:r>
    </w:p>
    <w:p>
      <w:pPr>
        <w:pStyle w:val="Normal"/>
        <w:rPr/>
      </w:pPr>
      <w:r>
        <w:rPr/>
        <w:t>496 = 1+2+...31</w:t>
      </w:r>
    </w:p>
    <w:p>
      <w:pPr>
        <w:pStyle w:val="Normal"/>
        <w:rPr/>
      </w:pPr>
      <w:r>
        <w:rPr/>
        <w:t>8128 = 1+2+...+127</w:t>
      </w:r>
    </w:p>
    <w:p>
      <w:pPr>
        <w:pStyle w:val="Normal"/>
        <w:rPr/>
      </w:pPr>
      <w:r>
        <w:rPr/>
        <w:t>完全数的所有约数是调和数　（即所有约数的倒数和等于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position w:val="0"/>
          <w:sz w:val="21"/>
          <w:sz w:val="21"/>
          <w:vertAlign w:val="baseline"/>
        </w:rPr>
        <w:t xml:space="preserve">+ </w:t>
      </w:r>
      <w:r>
        <w:rPr/>
        <w:t>...15</w:t>
      </w:r>
      <w:r>
        <w:rPr>
          <w:vertAlign w:val="superscript"/>
        </w:rPr>
        <w:t>3</w:t>
      </w:r>
    </w:p>
    <w:p>
      <w:pPr>
        <w:pStyle w:val="Normal"/>
        <w:rPr/>
      </w:pPr>
      <w:r>
        <w:rPr/>
        <w:t>完全数可以表示</w:t>
      </w:r>
      <w:r>
        <w:rPr/>
        <w:t>2</w:t>
      </w:r>
      <w:r>
        <w:rPr/>
        <w:t>的连续正整数次幂和</w:t>
      </w:r>
    </w:p>
    <w:p>
      <w:pPr>
        <w:pStyle w:val="Normal"/>
        <w:rPr/>
      </w:pPr>
      <w:r>
        <w:rPr/>
        <w:t>6 = 2</w:t>
      </w:r>
      <w:r>
        <w:rPr>
          <w:vertAlign w:val="superscript"/>
        </w:rPr>
        <w:t>1</w:t>
      </w:r>
      <w:r>
        <w:rPr/>
        <w:t xml:space="preserve"> + 2</w:t>
      </w:r>
      <w:r>
        <w:rPr>
          <w:vertAlign w:val="superscript"/>
        </w:rPr>
        <w:t>2</w:t>
      </w:r>
    </w:p>
    <w:p>
      <w:pPr>
        <w:pStyle w:val="Normal"/>
        <w:rPr/>
      </w:pPr>
      <w:r>
        <w:rPr/>
        <w:t>28 = 2</w:t>
      </w:r>
      <w:r>
        <w:rPr>
          <w:vertAlign w:val="superscript"/>
        </w:rPr>
        <w:t>2</w:t>
      </w:r>
      <w:r>
        <w:rPr/>
        <w:t xml:space="preserve"> + 2</w:t>
      </w:r>
      <w:r>
        <w:rPr>
          <w:vertAlign w:val="superscript"/>
        </w:rPr>
        <w:t xml:space="preserve">3 </w:t>
      </w:r>
      <w:r>
        <w:rPr>
          <w:position w:val="0"/>
          <w:sz w:val="21"/>
          <w:sz w:val="21"/>
          <w:vertAlign w:val="baseline"/>
        </w:rPr>
        <w:t xml:space="preserve"> + 2</w:t>
      </w:r>
      <w:r>
        <w:rPr>
          <w:vertAlign w:val="superscript"/>
        </w:rPr>
        <w:t>4</w:t>
      </w:r>
    </w:p>
    <w:p>
      <w:pPr>
        <w:pStyle w:val="Normal"/>
        <w:rPr/>
      </w:pPr>
      <w:r>
        <w:rPr/>
        <w:t xml:space="preserve">496 = </w:t>
      </w:r>
      <w:r>
        <w:rPr>
          <w:position w:val="0"/>
          <w:sz w:val="21"/>
          <w:sz w:val="21"/>
          <w:vertAlign w:val="baseline"/>
        </w:rPr>
        <w:t>2</w:t>
      </w:r>
      <w:r>
        <w:rPr>
          <w:vertAlign w:val="superscript"/>
        </w:rPr>
        <w:t xml:space="preserve">4 </w:t>
      </w:r>
      <w:r>
        <w:rPr>
          <w:position w:val="0"/>
          <w:sz w:val="21"/>
          <w:sz w:val="21"/>
          <w:vertAlign w:val="baseline"/>
        </w:rPr>
        <w:t>+ 2</w:t>
      </w:r>
      <w:r>
        <w:rPr>
          <w:vertAlign w:val="superscript"/>
        </w:rPr>
        <w:t>5</w:t>
      </w:r>
      <w:r>
        <w:rPr>
          <w:position w:val="0"/>
          <w:sz w:val="21"/>
          <w:sz w:val="21"/>
          <w:vertAlign w:val="baseline"/>
        </w:rPr>
        <w:t xml:space="preserve"> + 2</w:t>
      </w:r>
      <w:r>
        <w:rPr>
          <w:vertAlign w:val="superscript"/>
        </w:rPr>
        <w:t>6</w:t>
      </w:r>
      <w:r>
        <w:rPr>
          <w:position w:val="0"/>
          <w:sz w:val="21"/>
          <w:sz w:val="21"/>
          <w:vertAlign w:val="baseline"/>
        </w:rPr>
        <w:t xml:space="preserve"> + 2</w:t>
      </w:r>
      <w:r>
        <w:rPr>
          <w:vertAlign w:val="superscript"/>
        </w:rPr>
        <w:t>7</w:t>
      </w:r>
      <w:r>
        <w:rPr>
          <w:position w:val="0"/>
          <w:sz w:val="21"/>
          <w:sz w:val="21"/>
          <w:vertAlign w:val="baseline"/>
        </w:rPr>
        <w:t xml:space="preserve"> + 2</w:t>
      </w:r>
      <w:r>
        <w:rPr>
          <w:vertAlign w:val="superscript"/>
        </w:rPr>
        <w:t>8</w:t>
      </w:r>
    </w:p>
    <w:p>
      <w:pPr>
        <w:pStyle w:val="Normal"/>
        <w:rPr/>
      </w:pPr>
      <w:r>
        <w:rPr/>
        <w:t xml:space="preserve">8128 = </w:t>
      </w:r>
      <w:r>
        <w:rPr>
          <w:position w:val="0"/>
          <w:sz w:val="21"/>
          <w:sz w:val="21"/>
          <w:vertAlign w:val="baseline"/>
        </w:rPr>
        <w:t>2</w:t>
      </w:r>
      <w:r>
        <w:rPr>
          <w:vertAlign w:val="superscript"/>
        </w:rPr>
        <w:t>6</w:t>
      </w:r>
      <w:r>
        <w:rPr>
          <w:position w:val="0"/>
          <w:sz w:val="21"/>
          <w:sz w:val="21"/>
          <w:vertAlign w:val="baseline"/>
        </w:rPr>
        <w:t xml:space="preserve"> + 2</w:t>
      </w:r>
      <w:r>
        <w:rPr>
          <w:vertAlign w:val="superscript"/>
        </w:rPr>
        <w:t>7</w:t>
      </w:r>
      <w:r>
        <w:rPr>
          <w:position w:val="0"/>
          <w:sz w:val="21"/>
          <w:sz w:val="21"/>
          <w:vertAlign w:val="baseline"/>
        </w:rPr>
        <w:t xml:space="preserve"> + 2</w:t>
      </w:r>
      <w:r>
        <w:rPr>
          <w:vertAlign w:val="superscript"/>
        </w:rPr>
        <w:t xml:space="preserve">8 </w:t>
      </w:r>
      <w:r>
        <w:rPr>
          <w:position w:val="0"/>
          <w:sz w:val="21"/>
          <w:sz w:val="21"/>
          <w:vertAlign w:val="baseline"/>
        </w:rPr>
        <w:t>+ … + 2</w:t>
      </w:r>
      <w:r>
        <w:rPr>
          <w:vertAlign w:val="superscript"/>
        </w:rPr>
        <w:t>12</w:t>
      </w:r>
    </w:p>
    <w:p>
      <w:pPr>
        <w:pStyle w:val="Normal"/>
        <w:rPr/>
      </w:pPr>
      <w:r>
        <w:rPr>
          <w:position w:val="0"/>
          <w:sz w:val="21"/>
          <w:sz w:val="21"/>
          <w:vertAlign w:val="baseline"/>
        </w:rPr>
        <w:t>完全数都是以</w:t>
      </w:r>
      <w:r>
        <w:rPr>
          <w:position w:val="0"/>
          <w:sz w:val="21"/>
          <w:sz w:val="21"/>
          <w:vertAlign w:val="baseline"/>
        </w:rPr>
        <w:t>6</w:t>
      </w:r>
      <w:r>
        <w:rPr>
          <w:position w:val="0"/>
          <w:sz w:val="21"/>
          <w:sz w:val="21"/>
          <w:vertAlign w:val="baseline"/>
        </w:rPr>
        <w:t>或</w:t>
      </w:r>
      <w:r>
        <w:rPr>
          <w:position w:val="0"/>
          <w:sz w:val="21"/>
          <w:sz w:val="21"/>
          <w:vertAlign w:val="baseline"/>
        </w:rPr>
        <w:t>8</w:t>
      </w:r>
      <w:r>
        <w:rPr>
          <w:position w:val="0"/>
          <w:sz w:val="21"/>
          <w:sz w:val="21"/>
          <w:vertAlign w:val="baseline"/>
        </w:rPr>
        <w:t>结尾</w:t>
      </w:r>
      <w:r>
        <w:rPr>
          <w:position w:val="0"/>
          <w:sz w:val="21"/>
          <w:sz w:val="21"/>
          <w:vertAlign w:val="baseline"/>
        </w:rPr>
        <w:t>,</w:t>
      </w:r>
      <w:r>
        <w:rPr>
          <w:position w:val="0"/>
          <w:sz w:val="21"/>
          <w:sz w:val="21"/>
          <w:vertAlign w:val="baseline"/>
        </w:rPr>
        <w:t>如果以</w:t>
      </w:r>
      <w:r>
        <w:rPr>
          <w:position w:val="0"/>
          <w:sz w:val="21"/>
          <w:sz w:val="21"/>
          <w:vertAlign w:val="baseline"/>
        </w:rPr>
        <w:t>8</w:t>
      </w:r>
      <w:r>
        <w:rPr>
          <w:position w:val="0"/>
          <w:sz w:val="21"/>
          <w:sz w:val="21"/>
          <w:vertAlign w:val="baseline"/>
        </w:rPr>
        <w:t>结尾，那么就肯定是以</w:t>
      </w:r>
      <w:r>
        <w:rPr>
          <w:position w:val="0"/>
          <w:sz w:val="21"/>
          <w:sz w:val="21"/>
          <w:vertAlign w:val="baseline"/>
        </w:rPr>
        <w:t>28</w:t>
      </w:r>
      <w:r>
        <w:rPr>
          <w:position w:val="0"/>
          <w:sz w:val="21"/>
          <w:sz w:val="21"/>
          <w:vertAlign w:val="baseline"/>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t>python code:</w:t>
      </w:r>
    </w:p>
    <w:p>
      <w:pPr>
        <w:pStyle w:val="PreformattedText"/>
        <w:rPr>
          <w:rFonts w:ascii="Source Code Pro" w:hAnsi="Source Code Pro"/>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pPr>
        <w:pStyle w:val="PreformattedText"/>
        <w:shd w:fill="2B2B2B" w:val="clear"/>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pPr>
        <w:pStyle w:val="PreformattedText"/>
        <w:shd w:fill="2B2B2B" w:val="clear"/>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pPr>
        <w:pStyle w:val="PreformattedText"/>
        <w:shd w:fill="2B2B2B" w:val="clear"/>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fill="2B2B2B" w:val="clear"/>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pPr>
        <w:pStyle w:val="PreformattedText"/>
        <w:shd w:fill="2B2B2B" w:val="clear"/>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fill="2B2B2B" w:val="clear"/>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pPr>
        <w:pStyle w:val="PreformattedText"/>
        <w:shd w:fill="2B2B2B" w:val="clear"/>
        <w:rPr>
          <w:color w:val="A9B7C6"/>
        </w:rPr>
      </w:pPr>
      <w:r>
        <w:rPr>
          <w:color w:val="A9B7C6"/>
        </w:rPr>
        <w:t xml:space="preserve">        </w:t>
      </w:r>
      <w:r>
        <w:rPr>
          <w:rFonts w:ascii="Source Code Pro" w:hAnsi="Source Code Pro"/>
          <w:color w:val="A9B7C6"/>
          <w:sz w:val="23"/>
        </w:rPr>
        <w:t>cache[i] = calc_divisors_sum(i)</w:t>
      </w:r>
    </w:p>
    <w:p>
      <w:pPr>
        <w:pStyle w:val="PreformattedText"/>
        <w:shd w:fill="2B2B2B" w:val="clear"/>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fill="2B2B2B" w:val="clear"/>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pPr>
        <w:pStyle w:val="PreformattedText"/>
        <w:shd w:fill="2B2B2B" w:val="clear"/>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fill="2B2B2B" w:val="clear"/>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fill="2B2B2B" w:val="clear"/>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pPr>
        <w:pStyle w:val="PreformattedText"/>
        <w:shd w:fill="2B2B2B" w:val="clear"/>
        <w:rPr>
          <w:color w:val="A9B7C6"/>
        </w:rPr>
      </w:pPr>
      <w:r>
        <w:rPr>
          <w:color w:val="A9B7C6"/>
        </w:rPr>
        <w:t xml:space="preserve">                </w:t>
      </w:r>
      <w:r>
        <w:rPr>
          <w:rFonts w:ascii="Source Code Pro" w:hAnsi="Source Code Pro"/>
          <w:color w:val="A9B7C6"/>
          <w:sz w:val="23"/>
        </w:rPr>
        <w:t>out[count] = i</w:t>
      </w:r>
    </w:p>
    <w:p>
      <w:pPr>
        <w:pStyle w:val="PreformattedText"/>
        <w:shd w:fill="2B2B2B" w:val="clear"/>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pPr>
        <w:pStyle w:val="PreformattedText"/>
        <w:shd w:fill="2B2B2B" w:val="clear"/>
        <w:rPr>
          <w:color w:val="A9B7C6"/>
        </w:rPr>
      </w:pPr>
      <w:r>
        <w:rPr>
          <w:color w:val="6897BB"/>
        </w:rPr>
        <w:t xml:space="preserve">    </w:t>
      </w:r>
      <w:r>
        <w:rPr>
          <w:rFonts w:ascii="Source Code Pro" w:hAnsi="Source Code Pro"/>
          <w:color w:val="A9B7C6"/>
          <w:sz w:val="23"/>
        </w:rPr>
        <w:t>result = []</w:t>
      </w:r>
    </w:p>
    <w:p>
      <w:pPr>
        <w:pStyle w:val="PreformattedText"/>
        <w:shd w:fill="2B2B2B" w:val="clear"/>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pPr>
        <w:pStyle w:val="PreformattedText"/>
        <w:shd w:fill="2B2B2B" w:val="clear"/>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pPr>
        <w:pStyle w:val="PreformattedText"/>
        <w:shd w:fill="2B2B2B" w:val="clear"/>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pPr>
        <w:pStyle w:val="PreformattedText"/>
        <w:shd w:fill="2B2B2B" w:val="clear"/>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fill="2B2B2B" w:val="clear"/>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pPr>
        <w:pStyle w:val="PreformattedText"/>
        <w:shd w:fill="2B2B2B" w:val="clear"/>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pPr>
        <w:pStyle w:val="PreformattedText"/>
        <w:shd w:fill="2B2B2B" w:val="clear"/>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pPr>
        <w:pStyle w:val="PreformattedText"/>
        <w:shd w:fill="2B2B2B" w:val="clear"/>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pPr>
        <w:pStyle w:val="PreformattedText"/>
        <w:shd w:fill="2B2B2B" w:val="clear"/>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pPr>
        <w:pStyle w:val="PreformattedText"/>
        <w:shd w:fill="2B2B2B" w:val="clear"/>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pPr>
        <w:pStyle w:val="PreformattedText"/>
        <w:shd w:fill="2B2B2B" w:val="clear"/>
        <w:spacing w:before="0"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pPr>
        <w:pStyle w:val="PreformattedText"/>
        <w:rPr>
          <w:rFonts w:ascii="Source Code Pro" w:hAnsi="Source Code Pro"/>
          <w:sz w:val="23"/>
        </w:rPr>
      </w:pPr>
      <w:r>
        <w:rPr>
          <w:color w:val="A9B7C6"/>
        </w:rPr>
      </w:r>
    </w:p>
    <w:p>
      <w:pPr>
        <w:pStyle w:val="Normal"/>
        <w:rPr/>
      </w:pPr>
      <w:r>
        <w:rPr/>
      </w:r>
    </w:p>
    <w:p>
      <w:pPr>
        <w:pStyle w:val="Normal"/>
        <w:rPr/>
      </w:pPr>
      <w:r>
        <w:rPr/>
      </w:r>
    </w:p>
    <w:p>
      <w:pPr>
        <w:pStyle w:val="Normal"/>
        <w:rPr/>
      </w:pPr>
      <w:r>
        <w:rPr/>
      </w:r>
    </w:p>
    <w:p>
      <w:pPr>
        <w:pStyle w:val="Heading1"/>
        <w:rPr/>
      </w:pPr>
      <w:bookmarkStart w:id="3" w:name="_Toc458426144"/>
      <w:bookmarkStart w:id="4" w:name="_Toc480816639"/>
      <w:r>
        <w:rPr/>
        <w:t>&lt;</w:t>
      </w:r>
      <w:r>
        <w:rPr/>
        <w:t>命令行中的数据科学</w:t>
      </w:r>
      <w:bookmarkEnd w:id="3"/>
      <w:bookmarkEnd w:id="4"/>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5" w:name="_Toc458426145"/>
      <w:bookmarkStart w:id="6" w:name="_Toc480816640"/>
      <w:r>
        <w:rPr/>
        <w:t>Linux</w:t>
      </w:r>
      <w:bookmarkEnd w:id="5"/>
      <w:bookmarkEnd w:id="6"/>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7" w:name="_Toc458426146"/>
      <w:bookmarkStart w:id="8" w:name="_Toc480816641"/>
      <w:bookmarkEnd w:id="7"/>
      <w:bookmarkEnd w:id="8"/>
      <w:r>
        <w:rPr/>
        <w:t>csvkit</w:t>
      </w:r>
    </w:p>
    <w:p>
      <w:pPr>
        <w:pStyle w:val="Normal"/>
        <w:rPr/>
      </w:pPr>
      <w:hyperlink r:id="rId3">
        <w:r>
          <w:rPr>
            <w:webHidden/>
            <w:rStyle w:val="InternetLink"/>
            <w:vanish/>
          </w:rPr>
          <w:t>https://csvkit.readthedocs.io/en/0.9.0/</w:t>
        </w:r>
      </w:hyperlink>
      <w:r>
        <w:rPr/>
        <w:t xml:space="preserve"> </w:t>
      </w:r>
    </w:p>
    <w:p>
      <w:pPr>
        <w:pStyle w:val="Normal"/>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9" w:name="_Toc458426147"/>
      <w:bookmarkStart w:id="10" w:name="_Toc480816642"/>
      <w:r>
        <w:rPr/>
        <w:t>JSON</w:t>
      </w:r>
      <w:bookmarkEnd w:id="9"/>
      <w:bookmarkEnd w:id="10"/>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1" w:name="_Toc458426148"/>
      <w:bookmarkStart w:id="12" w:name="_Toc480816643"/>
      <w:r>
        <w:rPr/>
        <w:t xml:space="preserve">scrape – </w:t>
      </w:r>
      <w:r>
        <w:rPr/>
        <w:t>用</w:t>
      </w:r>
      <w:r>
        <w:rPr/>
        <w:t>XPath</w:t>
      </w:r>
      <w:r>
        <w:rPr/>
        <w:t>和</w:t>
      </w:r>
      <w:r>
        <w:rPr/>
        <w:t>CSS</w:t>
      </w:r>
      <w:r>
        <w:rPr/>
        <w:t>选择器进行</w:t>
      </w:r>
      <w:r>
        <w:rPr/>
        <w:t>HTML</w:t>
      </w:r>
      <w:bookmarkEnd w:id="11"/>
      <w:bookmarkEnd w:id="12"/>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3" w:name="_Toc458426149"/>
      <w:bookmarkStart w:id="14" w:name="_Toc480816644"/>
      <w:bookmarkEnd w:id="13"/>
      <w:bookmarkEnd w:id="14"/>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5" w:name="_Toc458426150"/>
      <w:bookmarkStart w:id="16" w:name="_Toc480816645"/>
      <w:bookmarkEnd w:id="15"/>
      <w:bookmarkEnd w:id="16"/>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7" w:name="_Toc458426076"/>
      <w:bookmarkStart w:id="18" w:name="_Toc480816646"/>
      <w:bookmarkEnd w:id="17"/>
      <w:bookmarkEnd w:id="18"/>
      <w:r>
        <w:rPr/>
        <w:t>python</w:t>
      </w:r>
    </w:p>
    <w:p>
      <w:pPr>
        <w:pStyle w:val="Heading2"/>
        <w:rPr/>
      </w:pPr>
      <w:bookmarkStart w:id="19" w:name="_Toc480816647"/>
      <w:r>
        <w:rPr/>
        <w:t xml:space="preserve">python </w:t>
      </w:r>
      <w:bookmarkEnd w:id="19"/>
      <w:r>
        <w:rPr/>
        <w:t>工具包</w:t>
      </w:r>
    </w:p>
    <w:p>
      <w:pPr>
        <w:pStyle w:val="Heading3"/>
        <w:rPr/>
      </w:pPr>
      <w:bookmarkStart w:id="20" w:name="_Toc475457816"/>
      <w:bookmarkStart w:id="21" w:name="_Toc480816648"/>
      <w:bookmarkEnd w:id="20"/>
      <w:bookmarkEnd w:id="21"/>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2" w:name="__DdeLink__5734_434569462"/>
      <w:r>
        <w:rPr/>
        <w:t>np.zeros</w:t>
      </w:r>
      <w:bookmarkEnd w:id="22"/>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三维坐标空间</w:t>
      </w:r>
    </w:p>
    <w:p>
      <w:pPr>
        <w:pStyle w:val="Normal"/>
        <w:rPr/>
      </w:pPr>
      <w:r>
        <w:rPr/>
        <w:t>z, y, x = np.mgrid[0:slice, 0:height, 0:width]</w:t>
      </w:r>
    </w:p>
    <w:p>
      <w:pPr>
        <w:pStyle w:val="Normal"/>
        <w:rPr/>
      </w:pPr>
      <w:r>
        <w:rPr/>
        <w:t>distance2center = (z - zc) ** 2 + (y - yc) ** 2 + (x - xc) ** 2</w:t>
        <w:tab/>
        <w:tab/>
      </w:r>
      <w:r>
        <w:rPr/>
        <w:t>球体坐标</w:t>
      </w:r>
    </w:p>
    <w:p>
      <w:pPr>
        <w:pStyle w:val="Normal"/>
        <w:rPr/>
      </w:pPr>
      <w:r>
        <w:rPr/>
        <w:t>sphere[(tu2cen**2 &lt;= dist2cen) &amp; (dist2cen &lt; rim2cen**2)] += rim_intensity</w:t>
      </w:r>
    </w:p>
    <w:p>
      <w:pPr>
        <w:pStyle w:val="Normal"/>
        <w:rPr/>
      </w:pPr>
      <w:r>
        <w:rPr/>
      </w:r>
    </w:p>
    <w:p>
      <w:pPr>
        <w:pStyle w:val="Normal"/>
        <w:rPr/>
      </w:pPr>
      <w:r>
        <w:rPr/>
        <w:t>广播机制表达三维坐标空间</w:t>
      </w:r>
    </w:p>
    <w:p>
      <w:pPr>
        <w:pStyle w:val="Normal"/>
        <w:rPr/>
      </w:pPr>
      <w:r>
        <w:rPr/>
        <w:t>xx = np.arange(0, width).reshape(1, 1, width)</w:t>
      </w:r>
    </w:p>
    <w:p>
      <w:pPr>
        <w:pStyle w:val="Normal"/>
        <w:rPr/>
      </w:pPr>
      <w:r>
        <w:rPr/>
        <w:t>yy = np.arange(0, height).reshape(1, height, 1)</w:t>
      </w:r>
    </w:p>
    <w:p>
      <w:pPr>
        <w:pStyle w:val="Normal"/>
        <w:rPr/>
      </w:pPr>
      <w:r>
        <w:rPr/>
        <w:t>zz = np.arange(0, slice).reshape(slice, 1, 1)</w:t>
      </w:r>
    </w:p>
    <w:p>
      <w:pPr>
        <w:pStyle w:val="Normal"/>
        <w:rPr/>
      </w:pPr>
      <w:r>
        <w:rPr/>
        <w:t>distance2center = (zz - zc) ** 2 + (yy - yc) ** 2 + (xx - xc) ** 2</w:t>
      </w:r>
    </w:p>
    <w:p>
      <w:pPr>
        <w:pStyle w:val="Normal"/>
        <w:rPr/>
      </w:pPr>
      <w:r>
        <w:rPr/>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3" w:name="_Toc480816649"/>
      <w:bookmarkEnd w:id="23"/>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4" w:name="_Toc480816650"/>
      <w:bookmarkEnd w:id="24"/>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5" w:name="_Toc480816651"/>
      <w:bookmarkEnd w:id="25"/>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6" w:name="_Toc480816652"/>
      <w:bookmarkEnd w:id="26"/>
      <w:r>
        <w:rPr/>
        <w:t>scikit-learn</w:t>
      </w:r>
    </w:p>
    <w:p>
      <w:pPr>
        <w:pStyle w:val="Normal"/>
        <w:rPr/>
      </w:pPr>
      <w:r>
        <w:rPr/>
        <w:t>预处理模块</w:t>
      </w:r>
    </w:p>
    <w:p>
      <w:pPr>
        <w:pStyle w:val="Normal"/>
        <w:rPr/>
      </w:pPr>
      <w:r>
        <w:rPr/>
        <w:t>from sklearn.preprocessing import Imputer</w:t>
      </w:r>
    </w:p>
    <w:p>
      <w:pPr>
        <w:pStyle w:val="Normal"/>
        <w:rPr/>
      </w:pPr>
      <w:r>
        <w:rPr/>
      </w:r>
    </w:p>
    <w:p>
      <w:pPr>
        <w:pStyle w:val="Normal"/>
        <w:rPr/>
      </w:pPr>
      <w:r>
        <w:rPr/>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7" w:name="_Toc475457817"/>
      <w:bookmarkStart w:id="28" w:name="_Toc480816653"/>
      <w:bookmarkEnd w:id="27"/>
      <w:bookmarkEnd w:id="28"/>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9" w:name="__DdeLink__12826_1612158061"/>
      <w:bookmarkEnd w:id="29"/>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30" w:name="_Toc475457818"/>
      <w:bookmarkStart w:id="31" w:name="_Toc475457818"/>
      <w:bookmarkEnd w:id="31"/>
      <w:r>
        <w:rPr/>
      </w:r>
    </w:p>
    <w:p>
      <w:pPr>
        <w:pStyle w:val="Normal"/>
        <w:rPr/>
      </w:pPr>
      <w:bookmarkStart w:id="32" w:name="_Toc475457819"/>
      <w:bookmarkStart w:id="33" w:name="_Toc475457819"/>
      <w:bookmarkEnd w:id="33"/>
      <w:r>
        <w:rPr/>
      </w:r>
    </w:p>
    <w:p>
      <w:pPr>
        <w:pStyle w:val="Heading3"/>
        <w:rPr/>
      </w:pPr>
      <w:bookmarkStart w:id="34" w:name="_Toc475457820"/>
      <w:bookmarkStart w:id="35" w:name="_Toc480816654"/>
      <w:bookmarkEnd w:id="34"/>
      <w:bookmarkEnd w:id="35"/>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6" w:name="_Toc475457821"/>
      <w:bookmarkEnd w:id="36"/>
      <w:r>
        <w:rPr/>
        <w:t>latex(Integral(cos(x)**2, (x, 0, pi)))</w:t>
      </w:r>
    </w:p>
    <w:p>
      <w:pPr>
        <w:pStyle w:val="Normal"/>
        <w:rPr/>
      </w:pPr>
      <w:r>
        <w:rPr/>
      </w:r>
    </w:p>
    <w:p>
      <w:pPr>
        <w:pStyle w:val="Heading2"/>
        <w:rPr/>
      </w:pPr>
      <w:bookmarkStart w:id="37" w:name="_Toc480816655"/>
      <w:bookmarkEnd w:id="3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10">
        <w:r>
          <w:rPr>
            <w:webHidden/>
            <w:rStyle w:val="InternetLink"/>
            <w:vanish/>
          </w:rPr>
          <w:t>http://www.scipy.org/install.html</w:t>
        </w:r>
      </w:hyperlink>
      <w:r>
        <w:rPr/>
        <w:t xml:space="preserve"> </w:t>
      </w:r>
    </w:p>
    <w:p>
      <w:pPr>
        <w:pStyle w:val="Heading3"/>
        <w:rPr/>
      </w:pPr>
      <w:bookmarkStart w:id="38" w:name="_Toc475457815"/>
      <w:bookmarkStart w:id="39" w:name="_Toc480816656"/>
      <w:r>
        <w:rPr/>
        <w:t>install</w:t>
      </w:r>
      <w:bookmarkEnd w:id="38"/>
      <w:bookmarkEnd w:id="3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1">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0" w:name="_Toc480816657"/>
      <w:bookmarkEnd w:id="40"/>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2">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1" w:name="_Toc480816658"/>
      <w:bookmarkEnd w:id="41"/>
      <w:r>
        <w:rPr/>
        <w:t>数据预处理</w:t>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2" w:name="__DdeLink__11708_1612158061"/>
      <w:bookmarkEnd w:id="42"/>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3" w:name="_Toc480816659"/>
      <w:bookmarkEnd w:id="43"/>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Heading3"/>
        <w:rPr/>
      </w:pPr>
      <w:bookmarkStart w:id="44" w:name="_Toc480816660"/>
      <w:bookmarkEnd w:id="44"/>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3"/>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4"/>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Heading3"/>
        <w:rPr/>
      </w:pPr>
      <w:bookmarkStart w:id="45" w:name="_Toc480816661"/>
      <w:bookmarkEnd w:id="45"/>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6" w:name="_Toc480816662"/>
      <w:bookmarkEnd w:id="46"/>
      <w:r>
        <w:rPr/>
        <w:t>异常检测</w:t>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Heading3"/>
        <w:rPr/>
      </w:pPr>
      <w:bookmarkStart w:id="47" w:name="_Toc480816663"/>
      <w:bookmarkEnd w:id="47"/>
      <w:r>
        <w:rPr/>
        <w:t>验证</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8" w:name="__DdeLink__4101_1814922022"/>
      <w:r>
        <w:rPr/>
        <w:t>正确被检索的</w:t>
      </w:r>
      <w:r>
        <w:rPr/>
        <w:t xml:space="preserve">item(TP) / </w:t>
      </w:r>
      <w:r>
        <w:rPr/>
        <w:t>所有被检索到的</w:t>
      </w:r>
      <w:bookmarkEnd w:id="48"/>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Heading3"/>
        <w:rPr/>
      </w:pPr>
      <w:bookmarkStart w:id="49" w:name="_Toc480816664"/>
      <w:bookmarkEnd w:id="49"/>
      <w:r>
        <w:rPr/>
        <w:t>机器学习</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0" w:name="__DdeLink__4377_1981521225"/>
      <w:r>
        <w:rPr/>
        <w:t>hypothesis</w:t>
      </w:r>
      <w:bookmarkEnd w:id="50"/>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pPr>
      <w:r>
        <w:rPr>
          <w:b/>
          <w:bCs/>
        </w:rPr>
        <w:t>ensemble</w:t>
      </w:r>
      <w:r>
        <w:rPr>
          <w:b/>
          <w:bCs/>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Normal"/>
        <w:jc w:val="left"/>
        <w:rPr/>
      </w:pPr>
      <w:r>
        <w:rPr/>
        <w:t>decision tree</w:t>
      </w:r>
    </w:p>
    <w:p>
      <w:pPr>
        <w:pStyle w:val="Normal"/>
        <w:jc w:val="left"/>
        <w:rPr/>
      </w:pPr>
      <w:r>
        <w:rPr/>
        <w:t>from sklearn import tree</w:t>
      </w:r>
    </w:p>
    <w:p>
      <w:pPr>
        <w:pStyle w:val="Normal"/>
        <w:jc w:val="left"/>
        <w:rPr/>
      </w:pPr>
      <w:r>
        <w:rPr/>
        <w:t>dtree = tree.DecisionTreeClassifier()</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2"/>
        <w:rPr/>
      </w:pPr>
      <w:bookmarkStart w:id="51" w:name="_Toc480816665"/>
      <w:bookmarkEnd w:id="51"/>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Normal"/>
        <w:jc w:val="left"/>
        <w:rPr/>
      </w:pPr>
      <w:r>
        <w:rPr/>
        <w:t>《数据挖掘导论》</w:t>
      </w:r>
    </w:p>
    <w:p>
      <w:pPr>
        <w:pStyle w:val="Normal"/>
        <w:rPr/>
      </w:pPr>
      <w:r>
        <w:rPr/>
      </w:r>
    </w:p>
    <w:p>
      <w:pPr>
        <w:pStyle w:val="Heading2"/>
        <w:rPr/>
      </w:pPr>
      <w:bookmarkStart w:id="52" w:name="_Toc480816666"/>
      <w:r>
        <w:rPr/>
        <w:t>《</w:t>
      </w:r>
      <w:r>
        <w:rPr/>
        <w:t>Python</w:t>
      </w:r>
      <w:bookmarkEnd w:id="52"/>
      <w:r>
        <w:rPr/>
        <w:t>数据科学指南》</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ind w:firstLine="432"/>
        <w:rPr/>
      </w:pPr>
      <w:r>
        <w:rPr/>
      </w:r>
    </w:p>
    <w:p>
      <w:pPr>
        <w:pStyle w:val="Heading2"/>
        <w:rPr/>
      </w:pPr>
      <w:bookmarkStart w:id="53" w:name="_Toc453676332"/>
      <w:bookmarkStart w:id="54" w:name="_Toc480816667"/>
      <w:r>
        <w:rPr/>
        <w:t>《数据挖掘导论</w:t>
      </w:r>
      <w:bookmarkEnd w:id="53"/>
      <w:bookmarkEnd w:id="54"/>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55" w:name="_Toc453676333"/>
      <w:bookmarkStart w:id="56" w:name="_Toc480816668"/>
      <w:bookmarkEnd w:id="55"/>
      <w:bookmarkEnd w:id="56"/>
      <w:r>
        <w:rPr/>
        <w:t>数据</w:t>
      </w:r>
    </w:p>
    <w:p>
      <w:pPr>
        <w:pStyle w:val="Heading4"/>
        <w:rPr/>
      </w:pPr>
      <w:bookmarkStart w:id="57" w:name="_Toc453676334"/>
      <w:bookmarkEnd w:id="57"/>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58" w:name="_Toc453676335"/>
      <w:bookmarkEnd w:id="58"/>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59" w:name="_Toc453676336"/>
      <w:bookmarkEnd w:id="59"/>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60" w:name="_Toc453676337"/>
      <w:bookmarkEnd w:id="60"/>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1" w:name="_Toc480816669"/>
      <w:bookmarkEnd w:id="61"/>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62" w:name="_Toc453676338"/>
      <w:bookmarkStart w:id="63" w:name="_Toc480816670"/>
      <w:bookmarkEnd w:id="62"/>
      <w:bookmarkEnd w:id="63"/>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4" w:name="__DdeLink__5206_186640385"/>
      <w:r>
        <w:rPr/>
        <w:t>年收入＝</w:t>
      </w:r>
      <w:r>
        <w:rPr/>
        <w:t>$120k</w:t>
      </w:r>
      <w:bookmarkEnd w:id="64"/>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Heading3"/>
        <w:rPr/>
      </w:pPr>
      <w:bookmarkStart w:id="65" w:name="_Toc480816671"/>
      <w:bookmarkEnd w:id="65"/>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2074"/>
        <w:gridCol w:w="2078"/>
        <w:gridCol w:w="2077"/>
        <w:gridCol w:w="2076"/>
      </w:tblGrid>
      <w:tr>
        <w:trPr/>
        <w:tc>
          <w:tcPr>
            <w:tcW w:w="4152"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
          </w:p>
        </w:tc>
        <w:tc>
          <w:tcPr>
            <w:tcW w:w="415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t>预测的类</w:t>
            </w:r>
          </w:p>
        </w:tc>
      </w:tr>
      <w:tr>
        <w:trPr/>
        <w:tc>
          <w:tcPr>
            <w:tcW w:w="4152"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t>类</w:t>
            </w:r>
            <w:r>
              <w:rPr/>
              <w:t>=+</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t>实际的类</w:t>
            </w:r>
          </w:p>
        </w:tc>
        <w:tc>
          <w:tcPr>
            <w:tcW w:w="20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
          </w:p>
        </w:tc>
        <w:tc>
          <w:tcPr>
            <w:tcW w:w="20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Heading3"/>
        <w:rPr/>
      </w:pPr>
      <w:bookmarkStart w:id="66" w:name="_Toc480816672"/>
      <w:r>
        <w:rPr/>
        <w:t>多类问题解决方法？</w:t>
      </w:r>
      <w:bookmarkEnd w:id="66"/>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67" w:name="_Toc453676339"/>
      <w:bookmarkStart w:id="68" w:name="_Toc480816673"/>
      <w:bookmarkEnd w:id="67"/>
      <w:bookmarkEnd w:id="68"/>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69" w:name="_Toc453676340"/>
      <w:bookmarkStart w:id="70" w:name="_Toc480816674"/>
      <w:bookmarkEnd w:id="69"/>
      <w:bookmarkEnd w:id="70"/>
      <w:r>
        <w:rPr/>
        <w:t>聚类</w:t>
      </w:r>
    </w:p>
    <w:p>
      <w:pPr>
        <w:pStyle w:val="Normal"/>
        <w:rPr/>
      </w:pPr>
      <w:r>
        <w:rPr/>
        <w:t>发现紧密相关的观测值结果。常见应用：对相关的顾客分组、找出显著影响地球气候的海洋区域以及压缩数据等。</w:t>
      </w:r>
    </w:p>
    <w:p>
      <w:pPr>
        <w:pStyle w:val="Heading3"/>
        <w:rPr/>
      </w:pPr>
      <w:bookmarkStart w:id="71" w:name="_Toc453676341"/>
      <w:bookmarkStart w:id="72" w:name="_Toc480816675"/>
      <w:bookmarkEnd w:id="71"/>
      <w:bookmarkEnd w:id="72"/>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3" w:name="_Toc480816676"/>
      <w:bookmarkEnd w:id="73"/>
      <w:r>
        <w:rPr/>
        <w:t>R</w:t>
      </w:r>
    </w:p>
    <w:p>
      <w:pPr>
        <w:pStyle w:val="Normal"/>
        <w:rPr/>
      </w:pPr>
      <w:r>
        <w:rPr/>
        <w:t>统计计算和统计制图</w:t>
      </w:r>
    </w:p>
    <w:p>
      <w:pPr>
        <w:pStyle w:val="Normal"/>
        <w:rPr/>
      </w:pPr>
      <w:r>
        <w:rPr/>
        <w:t>CRAN: Comprehensive R Archive Network</w:t>
      </w:r>
    </w:p>
    <w:p>
      <w:pPr>
        <w:pStyle w:val="Heading2"/>
        <w:rPr/>
      </w:pPr>
      <w:bookmarkStart w:id="74" w:name="_Toc480816677"/>
      <w:bookmarkEnd w:id="74"/>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75" w:name="_Toc480816678"/>
      <w:r>
        <w:rPr/>
        <w:t>&lt;R</w:t>
      </w:r>
      <w:r>
        <w:rPr/>
        <w:t>语言初学者指南</w:t>
      </w:r>
      <w:bookmarkEnd w:id="75"/>
      <w:r>
        <w:rPr/>
        <w:t>&gt;</w:t>
      </w:r>
    </w:p>
    <w:p>
      <w:pPr>
        <w:pStyle w:val="Heading3"/>
        <w:rPr/>
      </w:pPr>
      <w:bookmarkStart w:id="76" w:name="_Toc480816679"/>
      <w:r>
        <w:rPr/>
        <w:t>R</w:t>
      </w:r>
      <w:bookmarkEnd w:id="76"/>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77" w:name="_Toc480816680"/>
      <w:bookmarkEnd w:id="77"/>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78" w:name="_Toc480816681"/>
      <w:bookmarkEnd w:id="78"/>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79" w:name="_Toc480816682"/>
      <w:bookmarkEnd w:id="79"/>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0" w:name="_Toc480816683"/>
      <w:bookmarkEnd w:id="80"/>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1" w:name="_Toc480816684"/>
      <w:r>
        <w:rPr/>
        <w:t>&lt;R and Ruby</w:t>
      </w:r>
      <w:r>
        <w:rPr/>
        <w:t>数据分析之旅</w:t>
      </w:r>
      <w:bookmarkEnd w:id="81"/>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2" w:name="_Toc480816685"/>
      <w:bookmarkEnd w:id="82"/>
      <w:r>
        <w:rPr/>
        <w:t>Spark</w:t>
      </w:r>
    </w:p>
    <w:p>
      <w:pPr>
        <w:pStyle w:val="Heading2"/>
        <w:rPr/>
      </w:pPr>
      <w:bookmarkStart w:id="83" w:name="_Toc480816686"/>
      <w:r>
        <w:rPr/>
        <w:t>《</w:t>
      </w:r>
      <w:r>
        <w:rPr/>
        <w:t>Spark</w:t>
      </w:r>
      <w:bookmarkEnd w:id="83"/>
      <w:r>
        <w:rPr/>
        <w:t>快速大数据分析》</w:t>
      </w:r>
    </w:p>
    <w:p>
      <w:pPr>
        <w:pStyle w:val="Normal"/>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4" w:name="_Toc480816687"/>
      <w:bookmarkEnd w:id="84"/>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85" w:name="_Toc480816688"/>
      <w:bookmarkEnd w:id="85"/>
      <w:r>
        <w:rPr/>
        <w:t>命令行（交互式分析数据）</w:t>
      </w:r>
    </w:p>
    <w:p>
      <w:pPr>
        <w:pStyle w:val="Normal"/>
        <w:rPr/>
      </w:pPr>
      <w:r>
        <w:rPr/>
        <w:t>启动</w:t>
      </w:r>
      <w:r>
        <w:rPr/>
        <w:t>Spark</w:t>
      </w:r>
      <w:r>
        <w:rPr/>
        <w:t>中</w:t>
      </w:r>
      <w:r>
        <w:rPr/>
        <w:t>Python</w:t>
      </w:r>
      <w:r>
        <w:rPr/>
        <w:t>的</w:t>
      </w:r>
      <w:r>
        <w:rPr/>
        <w:t>shell</w:t>
      </w:r>
    </w:p>
    <w:p>
      <w:pPr>
        <w:pStyle w:val="Normal"/>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86" w:name="_Toc480816689"/>
      <w:bookmarkEnd w:id="86"/>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87" w:name="_Toc480816690"/>
      <w:r>
        <w:rPr/>
        <w:t>RDD</w:t>
      </w:r>
      <w:bookmarkEnd w:id="87"/>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1f0e75"/>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www.scipy.org/install.html" TargetMode="External"/><Relationship Id="rId11" Type="http://schemas.openxmlformats.org/officeDocument/2006/relationships/hyperlink" Target="https://www.digitalocean.com/community/tutorials/how-to-set-up-a-jupyter-notebook-to-run-ipython-on-ubuntu-16-04" TargetMode="External"/><Relationship Id="rId12" Type="http://schemas.openxmlformats.org/officeDocument/2006/relationships/hyperlink" Target="http://www.csie.ntu.edu.tw/~cjlin/libsvmtools/dataset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126A-A601-4511-B979-8497A333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11392</TotalTime>
  <Application>LibreOffice/5.1.6.2$Linux_X86_64 LibreOffice_project/10m0$Build-2</Application>
  <Pages>68</Pages>
  <Words>26205</Words>
  <Characters>61662</Characters>
  <CharactersWithSpaces>67519</CharactersWithSpaces>
  <Paragraphs>1963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2017-05-12T14:11:22Z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