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rPr>
          <w:rFonts w:ascii="Open Sans Semibold" w:hAnsi="Open Sans Semibold" w:cs="Open Sans Semibold"/>
          <w:b/>
          <w:bCs/>
          <w:sz w:val="36"/>
          <w:szCs w:val="36"/>
          <w14:ligatures w14:val="none"/>
        </w:rPr>
      </w:pPr>
      <w:r>
        <w:rPr>
          <w:rFonts w:ascii="Open Sans Semibold" w:hAnsi="Open Sans Semibold" w:eastAsia="Open Sans Semibold" w:cs="Open Sans Semibold"/>
          <w:b/>
          <w:bCs/>
          <w:sz w:val="36"/>
          <w:szCs w:val="36"/>
          <w:highlight w:val="none"/>
          <w14:ligatures w14:val="none"/>
        </w:rPr>
      </w:r>
      <w:r>
        <w:rPr>
          <w:rFonts w:ascii="Open Sans Semibold" w:hAnsi="Open Sans Semibold" w:eastAsia="Open Sans Semibold" w:cs="Open Sans Semibold"/>
          <w:b/>
          <w:bCs/>
          <w:sz w:val="36"/>
          <w:szCs w:val="36"/>
          <w:highlight w:val="none"/>
          <w14:ligatures w14:val="none"/>
        </w:rPr>
      </w:r>
      <w:r>
        <w:rPr>
          <w:rFonts w:ascii="Open Sans Semibold" w:hAnsi="Open Sans Semibold" w:cs="Open Sans Semibold"/>
          <w:b/>
          <w:bCs/>
          <w:sz w:val="36"/>
          <w:szCs w:val="36"/>
          <w14:ligatures w14:val="none"/>
        </w:rPr>
      </w:r>
    </w:p>
    <w:p>
      <w:pPr>
        <w:jc w:val="center"/>
        <w:rPr>
          <w:rFonts w:ascii="Open Sans Semibold" w:hAnsi="Open Sans Semibold" w:cs="Open Sans Semibold"/>
          <w:b/>
          <w:bCs/>
          <w:sz w:val="36"/>
          <w:szCs w:val="36"/>
          <w:highlight w:val="none"/>
          <w14:ligatures w14:val="none"/>
        </w:rPr>
      </w:pPr>
      <w:r>
        <w:rPr>
          <w:rFonts w:ascii="Open Sans Semibold" w:hAnsi="Open Sans Semibold" w:eastAsia="Open Sans Semibold" w:cs="Open Sans Semibold"/>
          <w:b/>
          <w:bCs/>
          <w:sz w:val="36"/>
          <w:szCs w:val="36"/>
          <w:highlight w:val="none"/>
          <w14:ligatures w14:val="none"/>
        </w:rPr>
        <w:t xml:space="preserve">К ЛР4. Библиотека </w:t>
      </w:r>
      <w:r>
        <w:rPr>
          <w:rFonts w:ascii="Open Sans Semibold" w:hAnsi="Open Sans Semibold" w:eastAsia="Open Sans Semibold" w:cs="Open Sans Semibold"/>
          <w:b/>
          <w:bCs/>
          <w:sz w:val="36"/>
          <w:szCs w:val="36"/>
          <w14:ligatures w14:val="none"/>
        </w:rPr>
        <w:t xml:space="preserve">pymorphy3</w:t>
      </w:r>
      <w:r>
        <w:rPr>
          <w:rFonts w:ascii="Open Sans Semibold" w:hAnsi="Open Sans Semibold" w:eastAsia="Open Sans Semibold" w:cs="Open Sans Semibold"/>
          <w:b/>
          <w:bCs/>
          <w:sz w:val="36"/>
          <w:szCs w:val="36"/>
          <w:highlight w:val="none"/>
          <w14:ligatures w14:val="none"/>
        </w:rPr>
      </w:r>
      <w:r>
        <w:rPr>
          <w:rFonts w:ascii="Open Sans Semibold" w:hAnsi="Open Sans Semibold" w:cs="Open Sans Semibold"/>
          <w:b/>
          <w:bCs/>
          <w:sz w:val="36"/>
          <w:szCs w:val="36"/>
          <w:highlight w:val="none"/>
          <w14:ligatures w14:val="none"/>
        </w:rPr>
      </w:r>
    </w:p>
    <w:p>
      <w:pPr>
        <w:rPr>
          <w:rFonts w:ascii="Open Sans Semibold" w:hAnsi="Open Sans Semibold" w:cs="Open Sans Semibold"/>
          <w:b/>
          <w:bCs/>
          <w:sz w:val="28"/>
          <w:szCs w:val="28"/>
          <w:highlight w:val="none"/>
          <w14:ligatures w14:val="none"/>
        </w:rPr>
      </w:pPr>
      <w:r>
        <w:rPr>
          <w:rFonts w:ascii="Open Sans Semibold" w:hAnsi="Open Sans Semibold" w:eastAsia="Open Sans Semibold" w:cs="Open Sans Semibold"/>
          <w:b/>
          <w:bCs/>
          <w:sz w:val="28"/>
          <w:szCs w:val="28"/>
          <w:highlight w:val="none"/>
          <w14:ligatures w14:val="none"/>
        </w:rPr>
        <w:t xml:space="preserve">1. Цель</w:t>
      </w:r>
      <w:r>
        <w:rPr>
          <w:rFonts w:ascii="Open Sans Semibold" w:hAnsi="Open Sans Semibold" w:eastAsia="Open Sans Semibold" w:cs="Open Sans Semibold"/>
          <w:b/>
          <w:bCs/>
          <w:sz w:val="28"/>
          <w:szCs w:val="28"/>
          <w:highlight w:val="none"/>
          <w14:ligatures w14:val="none"/>
        </w:rPr>
      </w:r>
      <w:r>
        <w:rPr>
          <w:rFonts w:ascii="Open Sans Semibold" w:hAnsi="Open Sans Semibold" w:cs="Open Sans Semibold"/>
          <w:b/>
          <w:bCs/>
          <w:sz w:val="28"/>
          <w:szCs w:val="28"/>
          <w:highlight w:val="none"/>
          <w14:ligatures w14:val="none"/>
        </w:rPr>
      </w:r>
    </w:p>
    <w:p>
      <w:pPr>
        <w:rPr>
          <w:rFonts w:ascii="Open Sans Semibold" w:hAnsi="Open Sans Semibold" w:cs="Open Sans Semibold"/>
          <w:sz w:val="28"/>
          <w:szCs w:val="28"/>
          <w:highlight w:val="none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Цель работы: научиться применять морфологический анализ для задач NLP: лемматизация, определение части речи, нормализация словоформ, фильтрация стоп-слов.</w:t>
      </w:r>
      <w:r>
        <w:rPr>
          <w:rFonts w:ascii="Open Sans Semibold" w:hAnsi="Open Sans Semibold" w:eastAsia="Open Sans Semibold" w:cs="Open Sans Semibold"/>
          <w:sz w:val="28"/>
          <w:szCs w:val="28"/>
          <w:highlight w:val="none"/>
          <w14:ligatures w14:val="none"/>
        </w:rPr>
      </w:r>
      <w:r>
        <w:rPr>
          <w:rFonts w:ascii="Open Sans Semibold" w:hAnsi="Open Sans Semibold" w:cs="Open Sans Semibold"/>
          <w:sz w:val="28"/>
          <w:szCs w:val="28"/>
          <w:highlight w:val="none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Необходимые библиотеки: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```bash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pip install pymorphy3 nltk scikit-learn numpy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```</w:t>
      </w: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b/>
          <w:bCs/>
          <w:sz w:val="28"/>
          <w:szCs w:val="28"/>
        </w:rPr>
      </w:pPr>
      <w:r>
        <w:rPr>
          <w:rFonts w:ascii="Open Sans Semibold" w:hAnsi="Open Sans Semibold" w:eastAsia="Open Sans Semibold" w:cs="Open Sans Semibold"/>
          <w:b/>
          <w:bCs/>
          <w:sz w:val="28"/>
          <w:szCs w:val="28"/>
          <w14:ligatures w14:val="none"/>
        </w:rPr>
        <w:t xml:space="preserve"> 2. Теоретическая часть</w:t>
      </w:r>
      <w:r>
        <w:rPr>
          <w:rFonts w:ascii="Open Sans Semibold" w:hAnsi="Open Sans Semibold" w:eastAsia="Open Sans Semibold" w:cs="Open Sans Semibold"/>
          <w:b/>
          <w:bCs/>
          <w:sz w:val="28"/>
          <w:szCs w:val="28"/>
        </w:rPr>
      </w:r>
      <w:r>
        <w:rPr>
          <w:rFonts w:ascii="Open Sans Semibold" w:hAnsi="Open Sans Semibold" w:cs="Open Sans Semibold"/>
          <w:b/>
          <w:bCs/>
          <w:sz w:val="28"/>
          <w:szCs w:val="28"/>
        </w:rPr>
      </w:r>
    </w:p>
    <w:p>
      <w:pPr>
        <w:rPr>
          <w:rFonts w:ascii="Open Sans Semibold" w:hAnsi="Open Sans Semibold" w:cs="Open Sans Semibold"/>
          <w:b w:val="0"/>
          <w:bCs w:val="0"/>
          <w:sz w:val="28"/>
          <w:szCs w:val="28"/>
        </w:rPr>
      </w:pPr>
      <w:r>
        <w:rPr>
          <w:rFonts w:ascii="Open Sans Semibold" w:hAnsi="Open Sans Semibold" w:eastAsia="Open Sans Semibold" w:cs="Open Sans Semibold"/>
          <w:b w:val="0"/>
          <w:bCs w:val="0"/>
          <w:sz w:val="28"/>
          <w:szCs w:val="28"/>
          <w14:ligatures w14:val="none"/>
        </w:rPr>
        <w:t xml:space="preserve"> 2.1. Морфологический анализ</w:t>
      </w:r>
      <w:r>
        <w:rPr>
          <w:rFonts w:ascii="Open Sans Semibold" w:hAnsi="Open Sans Semibold" w:eastAsia="Open Sans Semibold" w:cs="Open Sans Semibold"/>
          <w:b w:val="0"/>
          <w:bCs w:val="0"/>
          <w:sz w:val="28"/>
          <w:szCs w:val="28"/>
          <w14:ligatures w14:val="none"/>
        </w:rPr>
      </w:r>
      <w:r>
        <w:rPr>
          <w:rFonts w:ascii="Open Sans Semibold" w:hAnsi="Open Sans Semibold" w:cs="Open Sans Semibold"/>
          <w:b w:val="0"/>
          <w:bCs w:val="0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М</w:t>
      </w: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орфологический анализ — это процесс определения грамматических характеристик слова: части речи, падежа, числа, рода, времени и т.д. В русском языке, который является флективным, одно слово может иметь множество словоформ (например, «стол», «стола», «столу»</w:t>
      </w: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, «столом»). Для приведения всех форм к единой базовой форме используется лемматизация — приведение слова к начальной (словарной) форме.</w:t>
      </w: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Лемматизация отличается от стемминга: стемминг грубо обрезает окончания (например, «учатся» → «учат»), тогда как лемматизация использует словарь и грамматические правила для получения корректной начальной формы («учатся» → «учиться»).</w:t>
      </w: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2.2. Возможности pymorphy3</w:t>
      </w: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Pymorphy3 предоставляет следующие возможности: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- Лемматизация — получение нормальной формы слова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- POS-теггинг — определение части речи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- Склонение — образование падежных форм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- Разбор грамматических характеристик — род, число, падеж, время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2.3. Обозначения грамматических характеристик</w:t>
      </w: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В pymorphy3 используются следующие обозначения падежей: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- им — именительный (Кто? Что?)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- рд — родительный (Кого? Чего?)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- дт — дательный (Кому? Чему?)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- вн — винительный (Кого? Что?)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- тв — творительный (Кем? Чем?)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- пр — предложный (О ком? О чём?)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Части речи: NOUN — существительное, VERB — глагол, ADJF — прилагательное, ADVB — наречие.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b/>
          <w:bCs/>
          <w:sz w:val="28"/>
          <w:szCs w:val="28"/>
        </w:rPr>
      </w:pPr>
      <w:r>
        <w:rPr>
          <w:rFonts w:ascii="Open Sans Semibold" w:hAnsi="Open Sans Semibold" w:eastAsia="Open Sans Semibold" w:cs="Open Sans Semibold"/>
          <w:b/>
          <w:bCs/>
          <w:sz w:val="28"/>
          <w:szCs w:val="28"/>
          <w14:ligatures w14:val="none"/>
        </w:rPr>
        <w:t xml:space="preserve"> 3. Практическая часть</w:t>
      </w:r>
      <w:r>
        <w:rPr>
          <w:rFonts w:ascii="Open Sans Semibold" w:hAnsi="Open Sans Semibold" w:eastAsia="Open Sans Semibold" w:cs="Open Sans Semibold"/>
          <w:b/>
          <w:bCs/>
          <w:sz w:val="28"/>
          <w:szCs w:val="28"/>
          <w14:ligatures w14:val="none"/>
        </w:rPr>
      </w:r>
      <w:r>
        <w:rPr>
          <w:rFonts w:ascii="Open Sans Semibold" w:hAnsi="Open Sans Semibold" w:cs="Open Sans Semibold"/>
          <w:b/>
          <w:bCs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3.1. Инициализация анализатора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```python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import pymorphy3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# Создание анализатора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morph = pymorphy3.MorphAnalyzer()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# Анализ слова — возвращает список возможных разборов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word = "стали"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parses = morph.parse(word)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for p in parses: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   print(f"Слово: {p.word}, Лемма: {p.normal_form}, Тег: {p.tag}")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```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Вывод: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```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Слово: стали, Лемма: стать, Тег: VERB,perf,intr plur,past,indc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Слово: стали, Лемма: сталь, Тег: NOUN,inan,femn plur,nomn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```</w:t>
      </w: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Анализатор возвращает несколько вариантов разбора, так как слово может быть омонимом. Первый разбор считается наиболее вероятным.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3.2. Лемматизация текста</w:t>
      </w: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```python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import nltk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from nltk.corpus import stopwords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nltk.download('stopwords', quiet=True)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russian_stopwords = set(stopwords.words("russian"))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def lemmatize_text(text):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   """Лемматизация русского текста с фильтрацией стоп-слов."""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   words = text.lower().split()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   result = []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   for word in words: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       # Очистка от пунктуации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       word = word.strip('.,!?;:()[]«»"\'')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       if not word or word in russian_stopwords: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           continue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       # Лемматизация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       lemma = morph.parse(word)[0].normal_form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       result.append(lemma)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   return result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text = "Трудолюбивые студенты старательно учатся обработке естественных языков"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lemmas = lemmatize_text(text)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print(lemmas)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# ['трудолюбивый', 'студент', 'старательно', 'учиться', 'обработка', 'естественный', 'язык']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```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Данный подход использован в примере из учебных материалов.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3.3. Определение части речи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```python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def get_pos(word):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   """Возвращает часть речи слова."""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   return morph.parse(word)[0].tag.POS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words = ["бежать", "красивый", "быстро", "стол", "и"]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for w in words: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   print(f"{w} -&gt; {get_pos(w)}")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# бежать -&gt; INFN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# красивый -&gt; ADJF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# быстро -&gt; ADVB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# стол -&gt; NOUN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# и -&gt; CONJ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```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3.4. Склонение по падежам</w:t>
      </w: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```python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def inflect_word(word, case):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   """Склоняет слово в указанный падеж."""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   parsed = morph.parse(word)[0]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   inflected = parsed.inflect({case})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   return inflected.word if inflected else None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word = "число"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cases = {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   "именительный": "nomn",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   "родительный": "gent",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   "дательный": "datv",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   "винительный": "accs",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   "творительный": "ablt",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   "предложный": "loct"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}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for name, tag in cases.items():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   print(f"{name}: {inflect_word(word, tag)}")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```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Для склонения целого предложения можно разбить его на слова и просклонять каждое: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```python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phrase = "первое число месяца"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result = ' '.join(morph.parse(w)[0].inflect({'gent'}).word for w in phrase.split())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print(result)  # первого числа месяца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```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3.5. Фильтрация по части речи</w:t>
      </w: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```python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def filter_by_pos(tokens, allowed_pos=None):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   """Оставляет только слова с указанными частями речи."""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   if allowed_pos is None: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       allowed_pos = {"NOUN", "ADJF", "VERB"}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   result = []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   for token in tokens: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       pos = morph.parse(token)[0].tag.POS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       if pos in allowed_pos: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           result.append(token)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   return result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tokens = ["красивый", "стол", "и", "быстро", "бежать"]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filtered = filter_by_pos(tokens, {"NOUN", "ADJF"})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print(filtered)  # ['красивый', 'стол']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```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3.6. Полный пайплайн предобработки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```python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import re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import numpy as np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from collections import Counter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from sklearn.feature_extraction.text import TfidfVectorizer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class RussianPreprocessor: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   def __init__(self, stopwords=None, allowed_pos=None):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       self.morph = pymorphy3.MorphAnalyzer()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       self.stopwords = set(stopwords or [])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       self.allowed_pos = allowed_pos or {"NOUN", "ADJF", "VERB", "ADVB"}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   def preprocess(self, text):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       # 1. Очистка от пунктуации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       text = re.sub(r'[^\w\s]', ' ', text.lower())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       # 2. Токенизация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       words = text.split()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       # 3. Фильтрация и лемматизация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       result = []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       for word in words: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           if word in self.stopwords or len(word) &lt; 3: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               continue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           parsed = self.morph.parse(word)[0]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           if parsed.tag.POS in self.allowed_pos: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               result.append(parsed.normal_form)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       return result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# Использование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prep = RussianPreprocessor(stopwords=russian_stopwords)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doc1 = "Солнечная энергетика дешевеет. Панели устанавливают на крышах. Государство субсидирует проекты."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doc2 = "Ветровые установки строят в прибрежных зонах. Энергия ветра экологична. Стоимость снижается."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tokens1 = prep.preprocess(doc1)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tokens2 = prep.preprocess(doc2)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print(tokens1)  # ['солнечный', 'энергетика', 'дешеветь', 'панель', 'устанавливать', 'крыша', 'государство', 'субсидировать', 'проект']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print(tokens2)  # ['ветровой', 'установка', 'строить', 'прибрежный', 'зона', 'энергия', 'ветер', 'экологичный', 'стоимость', 'снижаться']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```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3.7. Построение TF-IDF на леммах</w:t>
      </w: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```python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# Собираем леммы в строки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lemmatized_docs = [' '.join(prep.preprocess(d)) for d in [doc1, doc2]]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# TF-IDF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vectorizer = TfidfVectorizer()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X = vectorizer.fit_transform(lemmatized_docs)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feature_names = vectorizer.get_feature_names_out()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# Топ-5 слов для первого документа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row = X[0].toarray().flatten()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top5_idx = row.argsort()[:-6:-1]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print([(feature_names[i], round(row[i], 3)) for i in top5_idx])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```</w:t>
      </w: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b/>
          <w:bCs/>
          <w:sz w:val="28"/>
          <w:szCs w:val="28"/>
          <w14:ligatures w14:val="none"/>
        </w:rPr>
        <w:t xml:space="preserve"> 4. Задания для самостоятельной работы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Задание 1 (базовое)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Лемматизируйте текст, удалив стоп-слова и слова короче 3 символов. Выведите словарь уникальных лемм и общий словарь двух текстов.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Задание 2 (среднее)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Реализуйте функцию, которая для каждого слова определяет часть речи и оставляет только существительные и прилагательные. Постройте BoW-матрицу на основе отфильтрованных лемм.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Задание 3 (продвинутое)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Сравните два подхода к нормализации: лемматизацию через pymorphy3 и стемминг через SnowballStemmer. Для двух текстов выведите топ-5 слов в каждом подходе и объясните различия.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Задание 4 (высокое)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Реализуйте полный пайплайн: предобработка с pymorphy3 → TF-IDF → косинусная схожесть для набора из 5 текстов. Оцените, какие тексты наиболее похожи, и объясните результат.</w:t>
      </w: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b/>
          <w:bCs/>
          <w:sz w:val="28"/>
          <w:szCs w:val="28"/>
        </w:rPr>
      </w:pPr>
      <w:r>
        <w:rPr>
          <w:rFonts w:ascii="Open Sans Semibold" w:hAnsi="Open Sans Semibold" w:eastAsia="Open Sans Semibold" w:cs="Open Sans Semibold"/>
          <w:b/>
          <w:bCs/>
          <w:sz w:val="28"/>
          <w:szCs w:val="28"/>
          <w14:ligatures w14:val="none"/>
        </w:rPr>
        <w:t xml:space="preserve"> 5. Контрольные вопросы</w:t>
      </w:r>
      <w:r>
        <w:rPr>
          <w:rFonts w:ascii="Open Sans Semibold" w:hAnsi="Open Sans Semibold" w:eastAsia="Open Sans Semibold" w:cs="Open Sans Semibold"/>
          <w:b/>
          <w:bCs/>
          <w:sz w:val="28"/>
          <w:szCs w:val="28"/>
        </w:rPr>
      </w:r>
      <w:r>
        <w:rPr>
          <w:rFonts w:ascii="Open Sans Semibold" w:hAnsi="Open Sans Semibold" w:cs="Open Sans Semibold"/>
          <w:b/>
          <w:bCs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1. Чем лемматизация отличается от стемминга? Приведите примеры.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2. Почему pymorphy3 возвращает несколько разборов для одного слова? Как выбрать правильный?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3. Какие грамматические характеристики можно извлечь с помощью pymorphy3?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4. Как pymorphy3 используется в библиотеке spaCy для русского языка?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5. В чём преимущества pymorphy3 перед pymorphy2?</w:t>
      </w: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b/>
          <w:bCs/>
          <w:sz w:val="28"/>
          <w:szCs w:val="28"/>
        </w:rPr>
      </w:pPr>
      <w:r>
        <w:rPr>
          <w:rFonts w:ascii="Open Sans Semibold" w:hAnsi="Open Sans Semibold" w:eastAsia="Open Sans Semibold" w:cs="Open Sans Semibold"/>
          <w:b/>
          <w:bCs/>
          <w:sz w:val="28"/>
          <w:szCs w:val="28"/>
          <w14:ligatures w14:val="none"/>
        </w:rPr>
        <w:t xml:space="preserve"> 6. Дополнительные материалы</w:t>
      </w:r>
      <w:r>
        <w:rPr>
          <w:rFonts w:ascii="Open Sans Semibold" w:hAnsi="Open Sans Semibold" w:eastAsia="Open Sans Semibold" w:cs="Open Sans Semibold"/>
          <w:b/>
          <w:bCs/>
          <w:sz w:val="28"/>
          <w:szCs w:val="28"/>
          <w14:ligatures w14:val="none"/>
        </w:rPr>
      </w:r>
      <w:r>
        <w:rPr>
          <w:rFonts w:ascii="Open Sans Semibold" w:hAnsi="Open Sans Semibold" w:cs="Open Sans Semibold"/>
          <w:b/>
          <w:bCs/>
          <w:sz w:val="28"/>
          <w:szCs w:val="28"/>
        </w:rPr>
      </w:r>
    </w:p>
    <w:p>
      <w:pPr>
        <w:rPr>
          <w:rFonts w:ascii="Open Sans Semibold" w:hAnsi="Open Sans Semibold" w:eastAsia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- Документация pymorp</w:t>
      </w: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hy3: https://pypi.org/project/pymorphy3/</w:t>
      </w: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</w:r>
      <w:r>
        <w:rPr>
          <w:rFonts w:ascii="Open Sans Semibold" w:hAnsi="Open Sans Semibold" w:eastAsia="Open Sans Semibold" w:cs="Open Sans Semibold"/>
          <w:sz w:val="28"/>
          <w:szCs w:val="28"/>
        </w:rPr>
      </w:r>
    </w:p>
    <w:p>
      <w:pPr>
        <w:rPr>
          <w:rFonts w:ascii="Open Sans Semibold" w:hAnsi="Open Sans Semibold" w:eastAsia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- Обозначения грамматических характеристик: https://pymorphy.readthedocs.io/en/stable/ref/gram_info_ru.html</w:t>
      </w: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</w:r>
      <w:r>
        <w:rPr>
          <w:rFonts w:ascii="Open Sans Semibold" w:hAnsi="Open Sans Semibold" w:eastAsia="Open Sans Semibold" w:cs="Open Sans Semibold"/>
          <w:sz w:val="28"/>
          <w:szCs w:val="28"/>
        </w:rPr>
      </w:r>
    </w:p>
    <w:p>
      <w:pP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- Улучшенная версия mawo-pymorphy3 с DAWG-оптимизацией: https://github.com/mawo-ru/mawo-pymorphy3</w:t>
      </w: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</w: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Open Sans Semibold">
    <w:panose1 w:val="020B0706030804020204"/>
  </w:font>
  <w:font w:name="Arial">
    <w:panose1 w:val="020B0604020202020204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6">
    <w:name w:val="Heading 1"/>
    <w:basedOn w:val="832"/>
    <w:next w:val="832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7">
    <w:name w:val="Heading 1 Char"/>
    <w:link w:val="656"/>
    <w:uiPriority w:val="9"/>
    <w:rPr>
      <w:rFonts w:ascii="Liberation Sans" w:hAnsi="Liberation Sans" w:eastAsia="Liberation Sans" w:cs="Liberation Sans"/>
    </w:rPr>
  </w:style>
  <w:style w:type="paragraph" w:styleId="658">
    <w:name w:val="Heading 2"/>
    <w:basedOn w:val="656"/>
    <w:next w:val="832"/>
    <w:link w:val="659"/>
    <w:uiPriority w:val="9"/>
    <w:unhideWhenUsed/>
    <w:qFormat/>
    <w:rPr>
      <w:rFonts w:ascii="Liberation Sans" w:hAnsi="Liberation Sans" w:eastAsia="Liberation Sans" w:cs="Liberation Sans"/>
    </w:rPr>
  </w:style>
  <w:style w:type="character" w:styleId="659">
    <w:name w:val="Heading 2 Char"/>
    <w:link w:val="658"/>
    <w:uiPriority w:val="9"/>
    <w:rPr>
      <w:rFonts w:ascii="Liberation Sans" w:hAnsi="Liberation Sans" w:eastAsia="Liberation Sans" w:cs="Liberation Sans"/>
      <w:sz w:val="34"/>
    </w:rPr>
  </w:style>
  <w:style w:type="paragraph" w:styleId="660">
    <w:name w:val="Heading 3"/>
    <w:basedOn w:val="832"/>
    <w:next w:val="832"/>
    <w:link w:val="661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61">
    <w:name w:val="Heading 3 Char"/>
    <w:link w:val="660"/>
    <w:uiPriority w:val="9"/>
    <w:rPr>
      <w:rFonts w:ascii="Liberation Sans" w:hAnsi="Liberation Sans" w:cs="Liberation Sans"/>
    </w:rPr>
  </w:style>
  <w:style w:type="paragraph" w:styleId="662">
    <w:name w:val="Heading 4"/>
    <w:basedOn w:val="832"/>
    <w:next w:val="832"/>
    <w:link w:val="663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3">
    <w:name w:val="Heading 4 Char"/>
    <w:link w:val="662"/>
    <w:uiPriority w:val="9"/>
    <w:rPr>
      <w:rFonts w:ascii="Liberation Sans" w:hAnsi="Liberation Sans" w:eastAsia="Liberation Sans" w:cs="Liberation Sans"/>
    </w:rPr>
  </w:style>
  <w:style w:type="paragraph" w:styleId="664">
    <w:name w:val="Heading 5"/>
    <w:basedOn w:val="832"/>
    <w:next w:val="832"/>
    <w:link w:val="665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5">
    <w:name w:val="Heading 5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6"/>
    <w:basedOn w:val="832"/>
    <w:next w:val="832"/>
    <w:link w:val="667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7">
    <w:name w:val="Heading 6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7"/>
    <w:basedOn w:val="832"/>
    <w:next w:val="832"/>
    <w:link w:val="669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9">
    <w:name w:val="Heading 7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8"/>
    <w:basedOn w:val="832"/>
    <w:next w:val="832"/>
    <w:link w:val="671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71">
    <w:name w:val="Heading 8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Heading 9"/>
    <w:basedOn w:val="832"/>
    <w:next w:val="832"/>
    <w:link w:val="673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3">
    <w:name w:val="Heading 9 Char"/>
    <w:link w:val="672"/>
    <w:uiPriority w:val="9"/>
    <w:rPr>
      <w:rFonts w:ascii="Liberation Sans" w:hAnsi="Liberation Sans" w:eastAsia="Liberation Sans" w:cs="Liberation Sans"/>
    </w:rPr>
  </w:style>
  <w:style w:type="paragraph" w:styleId="674">
    <w:name w:val="Title"/>
    <w:basedOn w:val="832"/>
    <w:next w:val="832"/>
    <w:link w:val="67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5">
    <w:name w:val="Title Char"/>
    <w:link w:val="674"/>
    <w:uiPriority w:val="10"/>
    <w:rPr>
      <w:sz w:val="48"/>
      <w:szCs w:val="48"/>
    </w:rPr>
  </w:style>
  <w:style w:type="paragraph" w:styleId="676">
    <w:name w:val="Subtitle"/>
    <w:basedOn w:val="832"/>
    <w:next w:val="832"/>
    <w:link w:val="677"/>
    <w:uiPriority w:val="11"/>
    <w:qFormat/>
    <w:pPr>
      <w:spacing w:before="200" w:after="200"/>
    </w:pPr>
    <w:rPr>
      <w:sz w:val="24"/>
      <w:szCs w:val="24"/>
    </w:rPr>
  </w:style>
  <w:style w:type="character" w:styleId="677">
    <w:name w:val="Subtitle Char"/>
    <w:link w:val="676"/>
    <w:uiPriority w:val="11"/>
    <w:rPr>
      <w:sz w:val="24"/>
      <w:szCs w:val="24"/>
    </w:rPr>
  </w:style>
  <w:style w:type="paragraph" w:styleId="678">
    <w:name w:val="Quote"/>
    <w:basedOn w:val="832"/>
    <w:next w:val="832"/>
    <w:link w:val="679"/>
    <w:uiPriority w:val="29"/>
    <w:qFormat/>
    <w:pPr>
      <w:ind w:left="720" w:right="720"/>
    </w:pPr>
    <w:rPr>
      <w:i/>
    </w:rPr>
  </w:style>
  <w:style w:type="character" w:styleId="679">
    <w:name w:val="Quote Char"/>
    <w:link w:val="678"/>
    <w:uiPriority w:val="29"/>
    <w:rPr>
      <w:i/>
    </w:rPr>
  </w:style>
  <w:style w:type="paragraph" w:styleId="680">
    <w:name w:val="Intense Quote"/>
    <w:basedOn w:val="832"/>
    <w:next w:val="832"/>
    <w:link w:val="68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1">
    <w:name w:val="Intense Quote Char"/>
    <w:link w:val="680"/>
    <w:uiPriority w:val="30"/>
    <w:rPr>
      <w:i/>
    </w:rPr>
  </w:style>
  <w:style w:type="paragraph" w:styleId="682">
    <w:name w:val="Header"/>
    <w:basedOn w:val="832"/>
    <w:link w:val="68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Header Char"/>
    <w:link w:val="682"/>
    <w:uiPriority w:val="99"/>
  </w:style>
  <w:style w:type="paragraph" w:styleId="684">
    <w:name w:val="Footer"/>
    <w:basedOn w:val="832"/>
    <w:link w:val="68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5">
    <w:name w:val="Footer Char"/>
    <w:link w:val="684"/>
    <w:uiPriority w:val="99"/>
  </w:style>
  <w:style w:type="paragraph" w:styleId="686">
    <w:name w:val="Caption"/>
    <w:basedOn w:val="832"/>
    <w:next w:val="832"/>
    <w:link w:val="68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7">
    <w:name w:val="Caption Char"/>
    <w:basedOn w:val="686"/>
    <w:link w:val="684"/>
    <w:uiPriority w:val="35"/>
  </w:style>
  <w:style w:type="table" w:styleId="688">
    <w:name w:val="Table Grid"/>
    <w:basedOn w:val="833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9">
    <w:name w:val="Table Grid Light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0">
    <w:name w:val="Plain Table 1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1">
    <w:name w:val="Plain Table 2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2">
    <w:name w:val="Plain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3">
    <w:name w:val="Plain Table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Plain Table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5">
    <w:name w:val="Grid Table 1 Light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1 Light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2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4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7">
    <w:name w:val="Grid Table 4 - Accent 1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8">
    <w:name w:val="Grid Table 4 - Accent 2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9">
    <w:name w:val="Grid Table 4 - Accent 3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0">
    <w:name w:val="Grid Table 4 - Accent 4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1">
    <w:name w:val="Grid Table 4 - Accent 5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2">
    <w:name w:val="Grid Table 4 - Accent 6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3">
    <w:name w:val="Grid Table 5 Dark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4">
    <w:name w:val="Grid Table 5 Dark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5">
    <w:name w:val="Grid Table 5 Dark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7">
    <w:name w:val="Grid Table 5 Dark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8">
    <w:name w:val="Grid Table 5 Dark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9">
    <w:name w:val="Grid Table 5 Dark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30">
    <w:name w:val="Grid Table 6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31">
    <w:name w:val="Grid Table 6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2">
    <w:name w:val="Grid Table 6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3">
    <w:name w:val="Grid Table 6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4">
    <w:name w:val="Grid Table 6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5">
    <w:name w:val="Grid Table 6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6">
    <w:name w:val="Grid Table 6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7">
    <w:name w:val="Grid Table 7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7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2">
    <w:name w:val="List Table 2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3">
    <w:name w:val="List Table 2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4">
    <w:name w:val="List Table 2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5">
    <w:name w:val="List Table 2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6">
    <w:name w:val="List Table 2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7">
    <w:name w:val="List Table 2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8">
    <w:name w:val="List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3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5 Dark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5 Dark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8">
    <w:name w:val="List Table 5 Dark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9">
    <w:name w:val="List Table 6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0">
    <w:name w:val="List Table 6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1">
    <w:name w:val="List Table 6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2">
    <w:name w:val="List Table 6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3">
    <w:name w:val="List Table 6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4">
    <w:name w:val="List Table 6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5">
    <w:name w:val="List Table 6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6">
    <w:name w:val="List Table 7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7">
    <w:name w:val="List Table 7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8">
    <w:name w:val="List Table 7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9">
    <w:name w:val="List Table 7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90">
    <w:name w:val="List Table 7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91">
    <w:name w:val="List Table 7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2">
    <w:name w:val="List Table 7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3">
    <w:name w:val="Lined - Accent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4">
    <w:name w:val="Lined - Accent 1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5">
    <w:name w:val="Lined - Accent 2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6">
    <w:name w:val="Lined - Accent 3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7">
    <w:name w:val="Lined - Accent 4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8">
    <w:name w:val="Lined - Accent 5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9">
    <w:name w:val="Lined - Accent 6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0">
    <w:name w:val="Bordered &amp; Lined - Accent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1">
    <w:name w:val="Bordered &amp; Lined - Accent 1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2">
    <w:name w:val="Bordered &amp; Lined - Accent 2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3">
    <w:name w:val="Bordered &amp; Lined - Accent 3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4">
    <w:name w:val="Bordered &amp; Lined - Accent 4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5">
    <w:name w:val="Bordered &amp; Lined - Accent 5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6">
    <w:name w:val="Bordered &amp; Lined - Accent 6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7">
    <w:name w:val="Bordered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8">
    <w:name w:val="Bordered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9">
    <w:name w:val="Bordered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0">
    <w:name w:val="Bordered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1">
    <w:name w:val="Bordered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2">
    <w:name w:val="Bordered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3">
    <w:name w:val="Bordered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4">
    <w:name w:val="Hyperlink"/>
    <w:uiPriority w:val="99"/>
    <w:unhideWhenUsed/>
    <w:rPr>
      <w:color w:val="0000ff" w:themeColor="hyperlink"/>
      <w:u w:val="single"/>
    </w:rPr>
  </w:style>
  <w:style w:type="paragraph" w:styleId="815">
    <w:name w:val="footnote text"/>
    <w:basedOn w:val="832"/>
    <w:link w:val="816"/>
    <w:uiPriority w:val="99"/>
    <w:semiHidden/>
    <w:unhideWhenUsed/>
    <w:pPr>
      <w:spacing w:after="40" w:line="240" w:lineRule="auto"/>
    </w:pPr>
    <w:rPr>
      <w:sz w:val="18"/>
    </w:rPr>
  </w:style>
  <w:style w:type="character" w:styleId="816">
    <w:name w:val="Footnote Text Char"/>
    <w:link w:val="815"/>
    <w:uiPriority w:val="99"/>
    <w:rPr>
      <w:sz w:val="18"/>
    </w:rPr>
  </w:style>
  <w:style w:type="character" w:styleId="817">
    <w:name w:val="footnote reference"/>
    <w:uiPriority w:val="99"/>
    <w:unhideWhenUsed/>
    <w:rPr>
      <w:vertAlign w:val="superscript"/>
    </w:rPr>
  </w:style>
  <w:style w:type="paragraph" w:styleId="818">
    <w:name w:val="endnote text"/>
    <w:basedOn w:val="832"/>
    <w:link w:val="819"/>
    <w:uiPriority w:val="99"/>
    <w:semiHidden/>
    <w:unhideWhenUsed/>
    <w:pPr>
      <w:spacing w:after="0" w:line="240" w:lineRule="auto"/>
    </w:pPr>
    <w:rPr>
      <w:sz w:val="20"/>
    </w:rPr>
  </w:style>
  <w:style w:type="character" w:styleId="819">
    <w:name w:val="Endnote Text Char"/>
    <w:link w:val="818"/>
    <w:uiPriority w:val="99"/>
    <w:rPr>
      <w:sz w:val="20"/>
    </w:rPr>
  </w:style>
  <w:style w:type="character" w:styleId="820">
    <w:name w:val="endnote reference"/>
    <w:uiPriority w:val="99"/>
    <w:semiHidden/>
    <w:unhideWhenUsed/>
    <w:rPr>
      <w:vertAlign w:val="superscript"/>
    </w:rPr>
  </w:style>
  <w:style w:type="paragraph" w:styleId="821">
    <w:name w:val="toc 1"/>
    <w:basedOn w:val="832"/>
    <w:next w:val="832"/>
    <w:uiPriority w:val="39"/>
    <w:unhideWhenUsed/>
    <w:pPr>
      <w:ind w:left="0" w:right="0" w:firstLine="0"/>
      <w:spacing w:after="57"/>
    </w:pPr>
  </w:style>
  <w:style w:type="paragraph" w:styleId="822">
    <w:name w:val="toc 2"/>
    <w:basedOn w:val="832"/>
    <w:next w:val="832"/>
    <w:uiPriority w:val="39"/>
    <w:unhideWhenUsed/>
    <w:pPr>
      <w:ind w:left="283" w:right="0" w:firstLine="0"/>
      <w:spacing w:after="57"/>
    </w:pPr>
  </w:style>
  <w:style w:type="paragraph" w:styleId="823">
    <w:name w:val="toc 3"/>
    <w:basedOn w:val="832"/>
    <w:next w:val="832"/>
    <w:uiPriority w:val="39"/>
    <w:unhideWhenUsed/>
    <w:pPr>
      <w:ind w:left="567" w:right="0" w:firstLine="0"/>
      <w:spacing w:after="57"/>
    </w:pPr>
  </w:style>
  <w:style w:type="paragraph" w:styleId="824">
    <w:name w:val="toc 4"/>
    <w:basedOn w:val="832"/>
    <w:next w:val="832"/>
    <w:uiPriority w:val="39"/>
    <w:unhideWhenUsed/>
    <w:pPr>
      <w:ind w:left="850" w:right="0" w:firstLine="0"/>
      <w:spacing w:after="57"/>
    </w:pPr>
  </w:style>
  <w:style w:type="paragraph" w:styleId="825">
    <w:name w:val="toc 5"/>
    <w:basedOn w:val="832"/>
    <w:next w:val="832"/>
    <w:uiPriority w:val="39"/>
    <w:unhideWhenUsed/>
    <w:pPr>
      <w:ind w:left="1134" w:right="0" w:firstLine="0"/>
      <w:spacing w:after="57"/>
    </w:pPr>
  </w:style>
  <w:style w:type="paragraph" w:styleId="826">
    <w:name w:val="toc 6"/>
    <w:basedOn w:val="832"/>
    <w:next w:val="832"/>
    <w:uiPriority w:val="39"/>
    <w:unhideWhenUsed/>
    <w:pPr>
      <w:ind w:left="1417" w:right="0" w:firstLine="0"/>
      <w:spacing w:after="57"/>
    </w:pPr>
  </w:style>
  <w:style w:type="paragraph" w:styleId="827">
    <w:name w:val="toc 7"/>
    <w:basedOn w:val="832"/>
    <w:next w:val="832"/>
    <w:uiPriority w:val="39"/>
    <w:unhideWhenUsed/>
    <w:pPr>
      <w:ind w:left="1701" w:right="0" w:firstLine="0"/>
      <w:spacing w:after="57"/>
    </w:pPr>
  </w:style>
  <w:style w:type="paragraph" w:styleId="828">
    <w:name w:val="toc 8"/>
    <w:basedOn w:val="832"/>
    <w:next w:val="832"/>
    <w:uiPriority w:val="39"/>
    <w:unhideWhenUsed/>
    <w:pPr>
      <w:ind w:left="1984" w:right="0" w:firstLine="0"/>
      <w:spacing w:after="57"/>
    </w:pPr>
  </w:style>
  <w:style w:type="paragraph" w:styleId="829">
    <w:name w:val="toc 9"/>
    <w:basedOn w:val="832"/>
    <w:next w:val="832"/>
    <w:uiPriority w:val="39"/>
    <w:unhideWhenUsed/>
    <w:pPr>
      <w:ind w:left="2268" w:right="0" w:firstLine="0"/>
      <w:spacing w:after="57"/>
    </w:pPr>
  </w:style>
  <w:style w:type="paragraph" w:styleId="830">
    <w:name w:val="TOC Heading"/>
    <w:uiPriority w:val="39"/>
    <w:unhideWhenUsed/>
  </w:style>
  <w:style w:type="paragraph" w:styleId="831">
    <w:name w:val="table of figures"/>
    <w:basedOn w:val="832"/>
    <w:next w:val="832"/>
    <w:uiPriority w:val="99"/>
    <w:unhideWhenUsed/>
    <w:pPr>
      <w:spacing w:after="0" w:afterAutospacing="0"/>
    </w:pPr>
  </w:style>
  <w:style w:type="paragraph" w:styleId="832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3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4" w:default="1">
    <w:name w:val="No List"/>
    <w:uiPriority w:val="99"/>
    <w:semiHidden/>
    <w:unhideWhenUsed/>
  </w:style>
  <w:style w:type="paragraph" w:styleId="835">
    <w:name w:val="No Spacing"/>
    <w:basedOn w:val="832"/>
    <w:uiPriority w:val="1"/>
    <w:qFormat/>
    <w:pPr>
      <w:spacing w:after="0" w:line="240" w:lineRule="auto"/>
    </w:pPr>
  </w:style>
  <w:style w:type="paragraph" w:styleId="836">
    <w:name w:val="List Paragraph"/>
    <w:basedOn w:val="832"/>
    <w:uiPriority w:val="34"/>
    <w:qFormat/>
    <w:pPr>
      <w:contextualSpacing/>
      <w:ind w:left="720"/>
    </w:pPr>
  </w:style>
  <w:style w:type="character" w:styleId="837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R7-Office/2026.2.1.3364-2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Мария Прошина</cp:lastModifiedBy>
  <cp:revision>3</cp:revision>
  <dcterms:modified xsi:type="dcterms:W3CDTF">2026-10-15T18:29:30Z</dcterms:modified>
</cp:coreProperties>
</file>