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301C" w14:textId="1A9FB3A0" w:rsidR="00CD1E24" w:rsidRDefault="00CD1E24" w:rsidP="00CD1E24">
      <w:pPr>
        <w:pStyle w:val="2"/>
      </w:pPr>
      <w:bookmarkStart w:id="0" w:name="_Toc30479"/>
      <w:r>
        <w:rPr>
          <w:rFonts w:hint="eastAsia"/>
        </w:rPr>
        <w:t>《专业导论与认识实习》</w:t>
      </w:r>
      <w:bookmarkEnd w:id="0"/>
      <w:r w:rsidR="00A8197D">
        <w:rPr>
          <w:rFonts w:hint="eastAsia"/>
        </w:rPr>
        <w:t>指导书</w:t>
      </w:r>
    </w:p>
    <w:p w14:paraId="6205E60E" w14:textId="07598466" w:rsidR="00CD1E24" w:rsidRPr="00A8197D" w:rsidRDefault="00CA2D16" w:rsidP="00CB0A9C">
      <w:pPr>
        <w:numPr>
          <w:ilvl w:val="0"/>
          <w:numId w:val="1"/>
        </w:numPr>
        <w:tabs>
          <w:tab w:val="left" w:pos="5400"/>
        </w:tabs>
        <w:snapToGrid w:val="0"/>
        <w:ind w:leftChars="200" w:left="420" w:firstLineChars="1" w:firstLine="3"/>
        <w:jc w:val="both"/>
        <w:rPr>
          <w:rFonts w:ascii="Microsoft JhengHei" w:eastAsia="Microsoft JhengHei"/>
          <w:b/>
          <w:sz w:val="28"/>
          <w:szCs w:val="21"/>
        </w:rPr>
      </w:pPr>
      <w:r w:rsidRPr="00A8197D">
        <w:rPr>
          <w:rFonts w:asciiTheme="minorEastAsia" w:eastAsiaTheme="minorEastAsia" w:hAnsiTheme="minorEastAsia" w:hint="eastAsia"/>
          <w:b/>
          <w:sz w:val="28"/>
          <w:szCs w:val="21"/>
        </w:rPr>
        <w:t>课程</w:t>
      </w:r>
      <w:r w:rsidR="0007347A" w:rsidRPr="00A8197D">
        <w:rPr>
          <w:rFonts w:asciiTheme="minorEastAsia" w:eastAsiaTheme="minorEastAsia" w:hAnsiTheme="minorEastAsia" w:hint="eastAsia"/>
          <w:b/>
          <w:sz w:val="28"/>
          <w:szCs w:val="21"/>
        </w:rPr>
        <w:t>目的</w:t>
      </w:r>
    </w:p>
    <w:p w14:paraId="3533A15E" w14:textId="77777777" w:rsidR="00CB0A9C" w:rsidRPr="00CB0A9C" w:rsidRDefault="00CB0A9C" w:rsidP="000A4672">
      <w:pPr>
        <w:tabs>
          <w:tab w:val="left" w:pos="5400"/>
        </w:tabs>
        <w:snapToGrid w:val="0"/>
        <w:spacing w:after="0" w:line="360" w:lineRule="auto"/>
        <w:ind w:leftChars="135" w:left="283" w:rightChars="185" w:right="388" w:firstLineChars="0" w:firstLine="420"/>
        <w:rPr>
          <w:rFonts w:ascii="宋体" w:eastAsia="宋体" w:hAnsi="宋体" w:cs="宋体" w:hint="eastAsia"/>
          <w:sz w:val="24"/>
          <w:szCs w:val="24"/>
        </w:rPr>
      </w:pPr>
      <w:r w:rsidRPr="00CB0A9C">
        <w:rPr>
          <w:rFonts w:ascii="宋体" w:eastAsia="宋体" w:hAnsi="宋体" w:cs="宋体"/>
          <w:sz w:val="24"/>
          <w:szCs w:val="24"/>
        </w:rPr>
        <w:t xml:space="preserve">本课程旨在通过参加专家讲座或者企业现场参观交流，了解会计学专业的主要课程体系、知识和能力结构要求，同时结合企业管理实际了解会计学在企业中的应用场景，以及会计职业未来的发展路径。一方面获取专业内容的感性认识，培养专业兴趣和热情，为进一步学习专业技术基础课和专业课打好基础，另一方面也培养学生分析并解决实际问题的能力。　</w:t>
      </w:r>
    </w:p>
    <w:p w14:paraId="744F6CBE" w14:textId="76FCB0D7" w:rsidR="00CD1E24" w:rsidRPr="00A8197D" w:rsidRDefault="00CD1E24" w:rsidP="00CB0A9C">
      <w:pPr>
        <w:numPr>
          <w:ilvl w:val="0"/>
          <w:numId w:val="1"/>
        </w:numPr>
        <w:tabs>
          <w:tab w:val="left" w:pos="5400"/>
        </w:tabs>
        <w:snapToGrid w:val="0"/>
        <w:ind w:leftChars="200" w:left="420" w:firstLineChars="1" w:firstLine="3"/>
        <w:jc w:val="both"/>
        <w:rPr>
          <w:rFonts w:ascii="Microsoft JhengHei" w:eastAsia="Microsoft JhengHei"/>
          <w:b/>
          <w:sz w:val="28"/>
          <w:szCs w:val="21"/>
        </w:rPr>
      </w:pPr>
      <w:r w:rsidRPr="00A8197D">
        <w:rPr>
          <w:rFonts w:ascii="Microsoft JhengHei" w:eastAsia="Microsoft JhengHei" w:hint="eastAsia"/>
          <w:b/>
          <w:sz w:val="28"/>
          <w:szCs w:val="21"/>
        </w:rPr>
        <w:t>课程内容</w:t>
      </w:r>
      <w:r w:rsidR="000A4672" w:rsidRPr="00A8197D">
        <w:rPr>
          <w:rFonts w:asciiTheme="minorEastAsia" w:eastAsiaTheme="minorEastAsia" w:hAnsiTheme="minorEastAsia" w:hint="eastAsia"/>
          <w:b/>
          <w:sz w:val="28"/>
          <w:szCs w:val="21"/>
        </w:rPr>
        <w:t>及安排</w:t>
      </w:r>
    </w:p>
    <w:p w14:paraId="3E082BC7" w14:textId="77777777" w:rsidR="001E5483" w:rsidRPr="00CD096F" w:rsidRDefault="00CD1E24" w:rsidP="00CB0A9C">
      <w:pPr>
        <w:tabs>
          <w:tab w:val="left" w:pos="5400"/>
        </w:tabs>
        <w:snapToGrid w:val="0"/>
        <w:spacing w:after="0" w:line="360" w:lineRule="auto"/>
        <w:ind w:rightChars="400" w:right="840" w:firstLineChars="283" w:firstLine="682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CD096F">
        <w:rPr>
          <w:rFonts w:ascii="宋体" w:eastAsia="宋体" w:hAnsi="宋体" w:cs="宋体" w:hint="eastAsia"/>
          <w:b/>
          <w:bCs/>
          <w:sz w:val="24"/>
          <w:szCs w:val="24"/>
        </w:rPr>
        <w:t>专业导论</w:t>
      </w:r>
    </w:p>
    <w:p w14:paraId="1CD91752" w14:textId="4F606C6B" w:rsidR="001E5483" w:rsidRPr="001E5483" w:rsidRDefault="001E5483" w:rsidP="00CB0A9C">
      <w:pPr>
        <w:pStyle w:val="a7"/>
        <w:numPr>
          <w:ilvl w:val="0"/>
          <w:numId w:val="3"/>
        </w:numPr>
        <w:tabs>
          <w:tab w:val="left" w:pos="5400"/>
        </w:tabs>
        <w:snapToGrid w:val="0"/>
        <w:spacing w:after="0" w:line="360" w:lineRule="auto"/>
        <w:ind w:left="1134" w:rightChars="400" w:right="840" w:firstLineChars="0" w:hanging="425"/>
        <w:rPr>
          <w:rFonts w:ascii="宋体" w:eastAsia="宋体" w:hAnsi="宋体" w:cs="宋体" w:hint="eastAsia"/>
          <w:sz w:val="24"/>
          <w:szCs w:val="24"/>
        </w:rPr>
      </w:pPr>
      <w:r w:rsidRPr="001E5483">
        <w:rPr>
          <w:rFonts w:ascii="宋体" w:eastAsia="宋体" w:hAnsi="宋体" w:cs="宋体" w:hint="eastAsia"/>
          <w:sz w:val="24"/>
          <w:szCs w:val="24"/>
        </w:rPr>
        <w:t>本专业课程体系；</w:t>
      </w:r>
    </w:p>
    <w:p w14:paraId="68C859B3" w14:textId="77777777" w:rsidR="001E5483" w:rsidRPr="001E5483" w:rsidRDefault="001E5483" w:rsidP="00CB0A9C">
      <w:pPr>
        <w:pStyle w:val="a7"/>
        <w:numPr>
          <w:ilvl w:val="0"/>
          <w:numId w:val="3"/>
        </w:numPr>
        <w:tabs>
          <w:tab w:val="left" w:pos="5400"/>
        </w:tabs>
        <w:snapToGrid w:val="0"/>
        <w:spacing w:after="0" w:line="360" w:lineRule="auto"/>
        <w:ind w:left="1134" w:rightChars="400" w:right="840" w:firstLineChars="0" w:hanging="425"/>
        <w:rPr>
          <w:rFonts w:ascii="楷体" w:eastAsia="楷体" w:hAnsi="楷体" w:cs="楷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本专业所要求的的知识结构；</w:t>
      </w:r>
    </w:p>
    <w:p w14:paraId="511574E8" w14:textId="77777777" w:rsidR="001E5483" w:rsidRPr="001E5483" w:rsidRDefault="001E5483" w:rsidP="00CB0A9C">
      <w:pPr>
        <w:pStyle w:val="a7"/>
        <w:numPr>
          <w:ilvl w:val="0"/>
          <w:numId w:val="3"/>
        </w:numPr>
        <w:tabs>
          <w:tab w:val="left" w:pos="5400"/>
        </w:tabs>
        <w:snapToGrid w:val="0"/>
        <w:spacing w:after="0" w:line="360" w:lineRule="auto"/>
        <w:ind w:left="1134" w:rightChars="400" w:right="840" w:firstLineChars="0" w:hanging="425"/>
        <w:rPr>
          <w:rFonts w:ascii="楷体" w:eastAsia="楷体" w:hAnsi="楷体" w:cs="楷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本专业所要求的能力结构；</w:t>
      </w:r>
    </w:p>
    <w:p w14:paraId="231BD39D" w14:textId="57AABF3E" w:rsidR="001E5483" w:rsidRPr="001E5483" w:rsidRDefault="001E5483" w:rsidP="00CB0A9C">
      <w:pPr>
        <w:pStyle w:val="a7"/>
        <w:numPr>
          <w:ilvl w:val="0"/>
          <w:numId w:val="3"/>
        </w:numPr>
        <w:tabs>
          <w:tab w:val="left" w:pos="5400"/>
        </w:tabs>
        <w:snapToGrid w:val="0"/>
        <w:spacing w:after="0" w:line="360" w:lineRule="auto"/>
        <w:ind w:left="1134" w:rightChars="400" w:right="840" w:firstLineChars="0" w:hanging="425"/>
        <w:rPr>
          <w:rFonts w:ascii="楷体" w:eastAsia="楷体" w:hAnsi="楷体" w:cs="楷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本专业的职业机会和发展路径，不同职业机会的特点及其发展前景</w:t>
      </w:r>
      <w:r w:rsidR="00CD096F">
        <w:rPr>
          <w:rFonts w:ascii="宋体" w:eastAsia="宋体" w:hAnsi="宋体" w:cs="宋体" w:hint="eastAsia"/>
          <w:sz w:val="24"/>
          <w:szCs w:val="24"/>
        </w:rPr>
        <w:t>；</w:t>
      </w:r>
    </w:p>
    <w:p w14:paraId="6817E942" w14:textId="77777777" w:rsidR="00B42894" w:rsidRPr="00B42894" w:rsidRDefault="001E5483" w:rsidP="00CB0A9C">
      <w:pPr>
        <w:pStyle w:val="a7"/>
        <w:numPr>
          <w:ilvl w:val="0"/>
          <w:numId w:val="3"/>
        </w:numPr>
        <w:tabs>
          <w:tab w:val="left" w:pos="5400"/>
        </w:tabs>
        <w:snapToGrid w:val="0"/>
        <w:spacing w:after="0" w:line="360" w:lineRule="auto"/>
        <w:ind w:left="1134" w:rightChars="400" w:right="840" w:firstLineChars="0" w:hanging="425"/>
        <w:rPr>
          <w:rFonts w:ascii="楷体" w:eastAsia="楷体" w:hAnsi="楷体" w:cs="楷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本专业科研工作所需知识</w:t>
      </w:r>
      <w:r w:rsidR="00B42894">
        <w:rPr>
          <w:rFonts w:ascii="宋体" w:eastAsia="宋体" w:hAnsi="宋体" w:cs="宋体" w:hint="eastAsia"/>
          <w:sz w:val="24"/>
          <w:szCs w:val="24"/>
        </w:rPr>
        <w:t>和能力结构；</w:t>
      </w:r>
    </w:p>
    <w:p w14:paraId="4152AE7E" w14:textId="77777777" w:rsidR="00B42894" w:rsidRPr="00CD096F" w:rsidRDefault="00B42894" w:rsidP="00CB0A9C">
      <w:pPr>
        <w:tabs>
          <w:tab w:val="left" w:pos="5400"/>
        </w:tabs>
        <w:snapToGrid w:val="0"/>
        <w:spacing w:line="360" w:lineRule="auto"/>
        <w:ind w:rightChars="400" w:right="840" w:firstLineChars="300" w:firstLine="723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CD096F">
        <w:rPr>
          <w:rFonts w:ascii="宋体" w:eastAsia="宋体" w:hAnsi="宋体" w:cs="宋体" w:hint="eastAsia"/>
          <w:b/>
          <w:bCs/>
          <w:sz w:val="24"/>
          <w:szCs w:val="24"/>
        </w:rPr>
        <w:t>认识实习</w:t>
      </w:r>
    </w:p>
    <w:p w14:paraId="5C757ECB" w14:textId="228E0D03" w:rsidR="00CD096F" w:rsidRPr="00CD096F" w:rsidRDefault="004408BF" w:rsidP="00CB0A9C">
      <w:pPr>
        <w:pStyle w:val="a7"/>
        <w:numPr>
          <w:ilvl w:val="0"/>
          <w:numId w:val="5"/>
        </w:numPr>
        <w:tabs>
          <w:tab w:val="left" w:pos="5400"/>
        </w:tabs>
        <w:snapToGrid w:val="0"/>
        <w:spacing w:after="0" w:line="360" w:lineRule="auto"/>
        <w:ind w:left="1134" w:rightChars="400" w:right="840" w:firstLineChars="0" w:hanging="425"/>
        <w:rPr>
          <w:rFonts w:ascii="宋体" w:eastAsia="宋体" w:hAnsi="宋体" w:cs="宋体" w:hint="eastAsia"/>
          <w:sz w:val="24"/>
          <w:szCs w:val="24"/>
        </w:rPr>
      </w:pPr>
      <w:r w:rsidRPr="00CD096F">
        <w:rPr>
          <w:rFonts w:ascii="宋体" w:eastAsia="宋体" w:hAnsi="宋体" w:cs="宋体" w:hint="eastAsia"/>
          <w:sz w:val="24"/>
          <w:szCs w:val="24"/>
        </w:rPr>
        <w:t>本专业在实践中的应用场景</w:t>
      </w:r>
      <w:r w:rsidR="00CD096F" w:rsidRPr="00CD096F">
        <w:rPr>
          <w:rFonts w:ascii="宋体" w:eastAsia="宋体" w:hAnsi="宋体" w:cs="宋体" w:hint="eastAsia"/>
          <w:sz w:val="24"/>
          <w:szCs w:val="24"/>
        </w:rPr>
        <w:t>；</w:t>
      </w:r>
    </w:p>
    <w:p w14:paraId="4B02D26E" w14:textId="77777777" w:rsidR="00CD096F" w:rsidRPr="00CB0A9C" w:rsidRDefault="00CD096F" w:rsidP="00CB0A9C">
      <w:pPr>
        <w:pStyle w:val="a7"/>
        <w:numPr>
          <w:ilvl w:val="0"/>
          <w:numId w:val="5"/>
        </w:numPr>
        <w:tabs>
          <w:tab w:val="left" w:pos="5400"/>
        </w:tabs>
        <w:snapToGrid w:val="0"/>
        <w:spacing w:after="0" w:line="360" w:lineRule="auto"/>
        <w:ind w:left="1134" w:rightChars="400" w:right="840" w:firstLineChars="0" w:hanging="42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本专业在企业中应用所面对的实际问题，及其解决方法；</w:t>
      </w:r>
    </w:p>
    <w:p w14:paraId="468D7A69" w14:textId="2FE92476" w:rsidR="000A4672" w:rsidRPr="000A4672" w:rsidRDefault="00CD096F" w:rsidP="000A4672">
      <w:pPr>
        <w:pStyle w:val="a7"/>
        <w:numPr>
          <w:ilvl w:val="0"/>
          <w:numId w:val="5"/>
        </w:numPr>
        <w:tabs>
          <w:tab w:val="left" w:pos="5400"/>
        </w:tabs>
        <w:snapToGrid w:val="0"/>
        <w:spacing w:after="0" w:line="360" w:lineRule="auto"/>
        <w:ind w:left="1134" w:rightChars="400" w:right="840" w:firstLineChars="0" w:hanging="42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本专业最新的信息技术工具和方法在实践中应用现状以及未来发展。</w:t>
      </w:r>
    </w:p>
    <w:p w14:paraId="56A3AB46" w14:textId="77777777" w:rsidR="00CD096F" w:rsidRPr="00A8197D" w:rsidRDefault="00CD096F" w:rsidP="00CB0A9C">
      <w:pPr>
        <w:numPr>
          <w:ilvl w:val="0"/>
          <w:numId w:val="1"/>
        </w:numPr>
        <w:tabs>
          <w:tab w:val="left" w:pos="5400"/>
        </w:tabs>
        <w:snapToGrid w:val="0"/>
        <w:ind w:leftChars="200" w:left="420" w:firstLineChars="1" w:firstLine="3"/>
        <w:rPr>
          <w:rFonts w:ascii="Microsoft JhengHei" w:eastAsia="Microsoft JhengHei"/>
          <w:b/>
          <w:sz w:val="28"/>
          <w:szCs w:val="21"/>
        </w:rPr>
      </w:pPr>
      <w:r w:rsidRPr="00A8197D">
        <w:rPr>
          <w:rFonts w:asciiTheme="minorEastAsia" w:eastAsiaTheme="minorEastAsia" w:hAnsiTheme="minorEastAsia" w:hint="eastAsia"/>
          <w:b/>
          <w:sz w:val="28"/>
          <w:szCs w:val="21"/>
        </w:rPr>
        <w:t>课程要求</w:t>
      </w:r>
    </w:p>
    <w:p w14:paraId="5ACBC045" w14:textId="11ABB2FA" w:rsidR="00CD096F" w:rsidRDefault="000A4672" w:rsidP="00013208">
      <w:pPr>
        <w:tabs>
          <w:tab w:val="left" w:pos="5400"/>
        </w:tabs>
        <w:snapToGrid w:val="0"/>
        <w:spacing w:after="0" w:line="360" w:lineRule="auto"/>
        <w:ind w:leftChars="202" w:left="424" w:firstLine="480"/>
        <w:rPr>
          <w:rFonts w:ascii="宋体" w:eastAsia="宋体" w:hAnsi="宋体" w:cs="宋体" w:hint="eastAsia"/>
          <w:sz w:val="24"/>
          <w:szCs w:val="24"/>
        </w:rPr>
      </w:pPr>
      <w:r w:rsidRPr="000A4672">
        <w:rPr>
          <w:rFonts w:ascii="宋体" w:eastAsia="宋体" w:hAnsi="宋体" w:cs="宋体" w:hint="eastAsia"/>
          <w:sz w:val="24"/>
          <w:szCs w:val="24"/>
        </w:rPr>
        <w:t>1.</w:t>
      </w:r>
      <w:r w:rsidR="00E333A6" w:rsidRPr="000A4672">
        <w:rPr>
          <w:rFonts w:ascii="宋体" w:eastAsia="宋体" w:hAnsi="宋体" w:cs="宋体" w:hint="eastAsia"/>
          <w:sz w:val="24"/>
          <w:szCs w:val="24"/>
        </w:rPr>
        <w:t>专业导论</w:t>
      </w:r>
      <w:r w:rsidR="00047919" w:rsidRPr="000A4672">
        <w:rPr>
          <w:rFonts w:ascii="宋体" w:eastAsia="宋体" w:hAnsi="宋体" w:cs="宋体" w:hint="eastAsia"/>
          <w:sz w:val="24"/>
          <w:szCs w:val="24"/>
        </w:rPr>
        <w:t>由校内教师或校外专家</w:t>
      </w:r>
      <w:r w:rsidR="00E333A6" w:rsidRPr="000A4672">
        <w:rPr>
          <w:rFonts w:ascii="宋体" w:eastAsia="宋体" w:hAnsi="宋体" w:cs="宋体" w:hint="eastAsia"/>
          <w:sz w:val="24"/>
          <w:szCs w:val="24"/>
        </w:rPr>
        <w:t>理论讲授，认识实习部分采用企业高管讲座或企业现场参观交流的方式。其中</w:t>
      </w:r>
      <w:r w:rsidR="00CB0A9C" w:rsidRPr="000A4672">
        <w:rPr>
          <w:rFonts w:ascii="宋体" w:eastAsia="宋体" w:hAnsi="宋体" w:cs="宋体" w:hint="eastAsia"/>
          <w:sz w:val="24"/>
          <w:szCs w:val="24"/>
        </w:rPr>
        <w:t>校外专家或企业</w:t>
      </w:r>
      <w:r w:rsidR="00E333A6" w:rsidRPr="000A4672">
        <w:rPr>
          <w:rFonts w:ascii="宋体" w:eastAsia="宋体" w:hAnsi="宋体" w:cs="宋体" w:hint="eastAsia"/>
          <w:sz w:val="24"/>
          <w:szCs w:val="24"/>
        </w:rPr>
        <w:t>高管讲座一次以上或者知名企业现场参观一次以上。</w:t>
      </w:r>
    </w:p>
    <w:p w14:paraId="714D7FC8" w14:textId="0F3C57B3" w:rsidR="000A4672" w:rsidRPr="000A4672" w:rsidRDefault="00013208" w:rsidP="00013208">
      <w:pPr>
        <w:tabs>
          <w:tab w:val="left" w:pos="5400"/>
        </w:tabs>
        <w:snapToGrid w:val="0"/>
        <w:spacing w:after="0" w:line="360" w:lineRule="auto"/>
        <w:ind w:leftChars="202" w:left="424" w:firstLine="480"/>
        <w:rPr>
          <w:rFonts w:eastAsia="宋体"/>
        </w:rPr>
      </w:pPr>
      <w:r>
        <w:rPr>
          <w:rFonts w:ascii="宋体" w:eastAsia="宋体" w:hAnsi="宋体" w:cs="宋体" w:hint="eastAsia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</w:rPr>
        <w:t>.</w:t>
      </w:r>
      <w:r>
        <w:rPr>
          <w:rFonts w:ascii="宋体" w:eastAsia="宋体" w:hAnsi="宋体" w:cs="宋体" w:hint="eastAsia"/>
          <w:sz w:val="24"/>
          <w:szCs w:val="24"/>
        </w:rPr>
        <w:t>理论授课、讲座或企业参观总计不少于1</w:t>
      </w:r>
      <w:r>
        <w:rPr>
          <w:rFonts w:ascii="宋体" w:eastAsia="宋体" w:hAnsi="宋体" w:cs="宋体"/>
          <w:sz w:val="24"/>
          <w:szCs w:val="24"/>
        </w:rPr>
        <w:t>6</w:t>
      </w:r>
      <w:r>
        <w:rPr>
          <w:rFonts w:ascii="宋体" w:eastAsia="宋体" w:hAnsi="宋体" w:cs="宋体" w:hint="eastAsia"/>
          <w:sz w:val="24"/>
          <w:szCs w:val="24"/>
        </w:rPr>
        <w:t>课时，时间在当前学期内分散安排。</w:t>
      </w:r>
    </w:p>
    <w:p w14:paraId="63F3180A" w14:textId="72B43656" w:rsidR="00CD1E24" w:rsidRPr="00A8197D" w:rsidRDefault="00013208" w:rsidP="00CB0A9C">
      <w:pPr>
        <w:numPr>
          <w:ilvl w:val="0"/>
          <w:numId w:val="1"/>
        </w:numPr>
        <w:tabs>
          <w:tab w:val="left" w:pos="5400"/>
        </w:tabs>
        <w:snapToGrid w:val="0"/>
        <w:ind w:leftChars="200" w:left="420" w:firstLineChars="1" w:firstLine="3"/>
        <w:rPr>
          <w:rFonts w:ascii="Microsoft JhengHei" w:eastAsia="Microsoft JhengHei"/>
          <w:b/>
          <w:sz w:val="28"/>
          <w:szCs w:val="21"/>
        </w:rPr>
      </w:pPr>
      <w:r w:rsidRPr="00A8197D">
        <w:rPr>
          <w:rFonts w:asciiTheme="minorEastAsia" w:eastAsiaTheme="minorEastAsia" w:hAnsiTheme="minorEastAsia" w:hint="eastAsia"/>
          <w:b/>
          <w:sz w:val="28"/>
          <w:szCs w:val="21"/>
        </w:rPr>
        <w:t>课程考核</w:t>
      </w:r>
    </w:p>
    <w:p w14:paraId="43B7D6A9" w14:textId="11027B40" w:rsidR="00013208" w:rsidRDefault="00013208" w:rsidP="00E13B2F">
      <w:pPr>
        <w:pStyle w:val="a7"/>
        <w:numPr>
          <w:ilvl w:val="0"/>
          <w:numId w:val="7"/>
        </w:numPr>
        <w:snapToGrid w:val="0"/>
        <w:ind w:rightChars="100" w:right="210" w:firstLineChars="0"/>
        <w:rPr>
          <w:rFonts w:ascii="宋体" w:eastAsia="宋体" w:hAnsi="宋体" w:cs="宋体" w:hint="eastAsia"/>
          <w:sz w:val="24"/>
          <w:szCs w:val="24"/>
        </w:rPr>
      </w:pPr>
      <w:r w:rsidRPr="00A8197D">
        <w:rPr>
          <w:rFonts w:ascii="宋体" w:eastAsia="宋体" w:hAnsi="宋体" w:cs="宋体" w:hint="eastAsia"/>
          <w:sz w:val="24"/>
          <w:szCs w:val="24"/>
        </w:rPr>
        <w:t>课程结束，每位同学应当完成</w:t>
      </w:r>
      <w:r w:rsidR="00A8197D" w:rsidRPr="00A8197D">
        <w:rPr>
          <w:rFonts w:ascii="宋体" w:eastAsia="宋体" w:hAnsi="宋体" w:cs="宋体" w:hint="eastAsia"/>
          <w:sz w:val="24"/>
          <w:szCs w:val="24"/>
        </w:rPr>
        <w:t>一份</w:t>
      </w:r>
      <w:r w:rsidR="00A8197D">
        <w:rPr>
          <w:rFonts w:ascii="宋体" w:eastAsia="宋体" w:hAnsi="宋体" w:cs="宋体" w:hint="eastAsia"/>
          <w:sz w:val="24"/>
          <w:szCs w:val="24"/>
        </w:rPr>
        <w:t>专业</w:t>
      </w:r>
      <w:r w:rsidR="00A8197D" w:rsidRPr="00A8197D">
        <w:rPr>
          <w:rFonts w:ascii="宋体" w:eastAsia="宋体" w:hAnsi="宋体" w:cs="宋体" w:hint="eastAsia"/>
          <w:sz w:val="24"/>
          <w:szCs w:val="24"/>
        </w:rPr>
        <w:t>认识实习报告</w:t>
      </w:r>
      <w:r w:rsidR="00C656EA">
        <w:rPr>
          <w:rFonts w:ascii="宋体" w:eastAsia="宋体" w:hAnsi="宋体" w:cs="宋体" w:hint="eastAsia"/>
          <w:sz w:val="24"/>
          <w:szCs w:val="24"/>
        </w:rPr>
        <w:t>，有封面</w:t>
      </w:r>
      <w:r w:rsidR="00A8197D" w:rsidRPr="00A8197D">
        <w:rPr>
          <w:rFonts w:ascii="宋体" w:eastAsia="宋体" w:hAnsi="宋体" w:cs="宋体" w:hint="eastAsia"/>
          <w:sz w:val="24"/>
          <w:szCs w:val="24"/>
        </w:rPr>
        <w:t>。</w:t>
      </w:r>
    </w:p>
    <w:p w14:paraId="02080179" w14:textId="2E013EF4" w:rsidR="00E13B2F" w:rsidRPr="00A8197D" w:rsidRDefault="00E13B2F" w:rsidP="00E13B2F">
      <w:pPr>
        <w:pStyle w:val="a7"/>
        <w:numPr>
          <w:ilvl w:val="0"/>
          <w:numId w:val="7"/>
        </w:numPr>
        <w:snapToGrid w:val="0"/>
        <w:ind w:rightChars="100" w:right="210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成绩由指导老师根据报告结合课程平时表现综合评定，分为优秀、良好、中等、及格与不及格五级。</w:t>
      </w:r>
    </w:p>
    <w:p w14:paraId="3090F29A" w14:textId="36B54E52" w:rsidR="00013208" w:rsidRPr="00013208" w:rsidRDefault="00E13B2F" w:rsidP="00CB0A9C">
      <w:pPr>
        <w:tabs>
          <w:tab w:val="left" w:pos="5400"/>
        </w:tabs>
        <w:snapToGrid w:val="0"/>
        <w:ind w:rightChars="400" w:right="840" w:firstLineChars="300" w:firstLine="7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附录：报告要求</w:t>
      </w:r>
    </w:p>
    <w:p w14:paraId="7FEE21CD" w14:textId="4EF48B3A" w:rsidR="00CD1E24" w:rsidRDefault="00CD1E24" w:rsidP="00CB0A9C">
      <w:pPr>
        <w:tabs>
          <w:tab w:val="left" w:pos="5400"/>
        </w:tabs>
        <w:snapToGrid w:val="0"/>
        <w:ind w:rightChars="400" w:right="840" w:firstLineChars="300" w:firstLine="7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最少要写4点体会，根据专业导论讲座</w:t>
      </w:r>
      <w:r w:rsidR="00E13B2F">
        <w:rPr>
          <w:rFonts w:ascii="宋体" w:eastAsia="宋体" w:hAnsi="宋体" w:cs="宋体" w:hint="eastAsia"/>
          <w:sz w:val="24"/>
          <w:szCs w:val="24"/>
        </w:rPr>
        <w:t>与</w:t>
      </w:r>
      <w:r>
        <w:rPr>
          <w:rFonts w:ascii="宋体" w:eastAsia="宋体" w:hAnsi="宋体" w:cs="宋体" w:hint="eastAsia"/>
          <w:sz w:val="24"/>
          <w:szCs w:val="24"/>
        </w:rPr>
        <w:t>实习内容写个人</w:t>
      </w:r>
      <w:r w:rsidR="00E13B2F">
        <w:rPr>
          <w:rFonts w:ascii="宋体" w:eastAsia="宋体" w:hAnsi="宋体" w:cs="宋体" w:hint="eastAsia"/>
          <w:sz w:val="24"/>
          <w:szCs w:val="24"/>
        </w:rPr>
        <w:t>对于专业知识体系及能要求的认识、</w:t>
      </w:r>
      <w:r>
        <w:rPr>
          <w:rFonts w:ascii="宋体" w:eastAsia="宋体" w:hAnsi="宋体" w:cs="宋体" w:hint="eastAsia"/>
          <w:sz w:val="24"/>
          <w:szCs w:val="24"/>
        </w:rPr>
        <w:t>在财会方面的学习体会、学习计划及职业规划</w:t>
      </w:r>
      <w:r w:rsidR="004351B1">
        <w:rPr>
          <w:rFonts w:ascii="宋体" w:eastAsia="宋体" w:hAnsi="宋体" w:cs="宋体" w:hint="eastAsia"/>
          <w:sz w:val="24"/>
          <w:szCs w:val="24"/>
        </w:rPr>
        <w:t>等。</w:t>
      </w:r>
    </w:p>
    <w:p w14:paraId="6D93C46F" w14:textId="77777777" w:rsidR="00CD1E24" w:rsidRDefault="00CD1E24" w:rsidP="00CB0A9C">
      <w:pPr>
        <w:tabs>
          <w:tab w:val="left" w:pos="5400"/>
        </w:tabs>
        <w:snapToGrid w:val="0"/>
        <w:ind w:rightChars="400" w:right="840" w:firstLineChars="283" w:firstLine="67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注1：总字数不少4千字，体会不少于2千字。</w:t>
      </w:r>
    </w:p>
    <w:p w14:paraId="58E3C60B" w14:textId="77777777" w:rsidR="00CD1E24" w:rsidRDefault="00CD1E24" w:rsidP="00CB0A9C">
      <w:pPr>
        <w:tabs>
          <w:tab w:val="left" w:pos="5400"/>
        </w:tabs>
        <w:snapToGrid w:val="0"/>
        <w:ind w:rightChars="400" w:right="840" w:firstLineChars="283" w:firstLine="67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注2：报告中一级标题用4号黑体加黑。</w:t>
      </w:r>
    </w:p>
    <w:p w14:paraId="3531673E" w14:textId="77777777" w:rsidR="00CD1E24" w:rsidRDefault="00CD1E24" w:rsidP="00CD1E24">
      <w:pPr>
        <w:tabs>
          <w:tab w:val="left" w:pos="5400"/>
        </w:tabs>
        <w:snapToGrid w:val="0"/>
        <w:ind w:leftChars="422" w:left="886" w:rightChars="400" w:right="840" w:firstLineChars="180" w:firstLine="43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报告中二标题用小4号黑体加黑。</w:t>
      </w:r>
    </w:p>
    <w:p w14:paraId="435287CB" w14:textId="77777777" w:rsidR="00CD1E24" w:rsidRDefault="00CD1E24" w:rsidP="00CD1E24">
      <w:pPr>
        <w:tabs>
          <w:tab w:val="left" w:pos="5400"/>
        </w:tabs>
        <w:snapToGrid w:val="0"/>
        <w:ind w:leftChars="422" w:left="886" w:rightChars="400" w:right="840" w:firstLineChars="180" w:firstLine="43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报告中一级和二级标题顶格。</w:t>
      </w:r>
    </w:p>
    <w:p w14:paraId="50306185" w14:textId="77777777" w:rsidR="00CD1E24" w:rsidRDefault="00CD1E24" w:rsidP="00CD1E24">
      <w:pPr>
        <w:tabs>
          <w:tab w:val="left" w:pos="5400"/>
        </w:tabs>
        <w:snapToGrid w:val="0"/>
        <w:ind w:leftChars="422" w:left="886" w:rightChars="400" w:right="840" w:firstLineChars="180" w:firstLine="43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报告中一级标题与其前部分的内容空一行。</w:t>
      </w:r>
    </w:p>
    <w:p w14:paraId="6B19FEEF" w14:textId="77777777" w:rsidR="00CD1E24" w:rsidRDefault="00CD1E24" w:rsidP="00CD1E24">
      <w:pPr>
        <w:tabs>
          <w:tab w:val="left" w:pos="5400"/>
        </w:tabs>
        <w:snapToGrid w:val="0"/>
        <w:ind w:leftChars="422" w:left="886" w:rightChars="400" w:right="840" w:firstLineChars="180" w:firstLine="43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报告中三级标题用小4号黑体加黑。</w:t>
      </w:r>
    </w:p>
    <w:p w14:paraId="5F560BF0" w14:textId="77777777" w:rsidR="00CD1E24" w:rsidRDefault="00CD1E24" w:rsidP="00CD1E24">
      <w:pPr>
        <w:tabs>
          <w:tab w:val="left" w:pos="5400"/>
        </w:tabs>
        <w:snapToGrid w:val="0"/>
        <w:ind w:leftChars="422" w:left="886" w:rightChars="400" w:right="840" w:firstLineChars="180" w:firstLine="43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报告中三级以下标题都空两格。</w:t>
      </w:r>
    </w:p>
    <w:p w14:paraId="0314CC6F" w14:textId="77777777" w:rsidR="00CD1E24" w:rsidRDefault="00CD1E24" w:rsidP="00CD1E24">
      <w:pPr>
        <w:tabs>
          <w:tab w:val="left" w:pos="5400"/>
        </w:tabs>
        <w:snapToGrid w:val="0"/>
        <w:ind w:leftChars="422" w:left="886" w:rightChars="400" w:right="840" w:firstLineChars="180" w:firstLine="43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报告的正文部分（除图表外）用小4号宋体。</w:t>
      </w:r>
    </w:p>
    <w:p w14:paraId="4FF3746C" w14:textId="77777777" w:rsidR="00CD1E24" w:rsidRDefault="00CD1E24" w:rsidP="00CD1E24">
      <w:pPr>
        <w:tabs>
          <w:tab w:val="left" w:pos="5400"/>
        </w:tabs>
        <w:snapToGrid w:val="0"/>
        <w:ind w:leftChars="422" w:left="886" w:rightChars="400" w:right="840" w:firstLineChars="180" w:firstLine="43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报告中一级标题与上一段内容空一行。</w:t>
      </w:r>
    </w:p>
    <w:p w14:paraId="54AF4330" w14:textId="5044DE89" w:rsidR="009B3990" w:rsidRDefault="009B3990" w:rsidP="009B3990">
      <w:pPr>
        <w:tabs>
          <w:tab w:val="left" w:pos="5400"/>
        </w:tabs>
        <w:snapToGrid w:val="0"/>
        <w:ind w:rightChars="400" w:right="840" w:firstLineChars="283" w:firstLine="67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注3：请做课程封面</w:t>
      </w:r>
    </w:p>
    <w:p w14:paraId="54D8072C" w14:textId="77777777" w:rsidR="001C3E51" w:rsidRPr="004351B1" w:rsidRDefault="001C3E51" w:rsidP="004351B1">
      <w:pPr>
        <w:ind w:firstLineChars="95" w:firstLine="199"/>
        <w:rPr>
          <w:rFonts w:eastAsiaTheme="minorEastAsia"/>
        </w:rPr>
      </w:pPr>
    </w:p>
    <w:sectPr w:rsidR="001C3E51" w:rsidRPr="004351B1" w:rsidSect="00CD1E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7065" w14:textId="77777777" w:rsidR="0077372F" w:rsidRDefault="0077372F" w:rsidP="00196AF2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155F19DF" w14:textId="77777777" w:rsidR="0077372F" w:rsidRDefault="0077372F" w:rsidP="00196AF2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6141C" w14:textId="77777777" w:rsidR="00196AF2" w:rsidRDefault="00196AF2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8082" w14:textId="77777777" w:rsidR="00196AF2" w:rsidRDefault="00196AF2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E29" w14:textId="77777777" w:rsidR="00196AF2" w:rsidRDefault="00196AF2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0641" w14:textId="77777777" w:rsidR="0077372F" w:rsidRDefault="0077372F" w:rsidP="00196AF2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35B4DEBC" w14:textId="77777777" w:rsidR="0077372F" w:rsidRDefault="0077372F" w:rsidP="00196AF2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D43C" w14:textId="77777777" w:rsidR="00196AF2" w:rsidRDefault="00196AF2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B1573" w14:textId="77777777" w:rsidR="00196AF2" w:rsidRDefault="00196AF2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965D5" w14:textId="77777777" w:rsidR="00196AF2" w:rsidRDefault="00196AF2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31B1A4"/>
    <w:multiLevelType w:val="singleLevel"/>
    <w:tmpl w:val="913049BC"/>
    <w:lvl w:ilvl="0">
      <w:start w:val="1"/>
      <w:numFmt w:val="chineseCounting"/>
      <w:suff w:val="nothing"/>
      <w:lvlText w:val="%1、"/>
      <w:lvlJc w:val="left"/>
      <w:rPr>
        <w:rFonts w:ascii="微软雅黑" w:eastAsia="微软雅黑" w:hAnsi="微软雅黑" w:hint="eastAsia"/>
        <w:b w:val="0"/>
        <w:bCs/>
      </w:rPr>
    </w:lvl>
  </w:abstractNum>
  <w:abstractNum w:abstractNumId="1" w15:restartNumberingAfterBreak="0">
    <w:nsid w:val="0B305C60"/>
    <w:multiLevelType w:val="hybridMultilevel"/>
    <w:tmpl w:val="FB1852C4"/>
    <w:lvl w:ilvl="0" w:tplc="FFFFFFFF">
      <w:start w:val="1"/>
      <w:numFmt w:val="decimal"/>
      <w:lvlText w:val="%1."/>
      <w:lvlJc w:val="left"/>
      <w:pPr>
        <w:ind w:left="167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154" w:hanging="420"/>
      </w:pPr>
    </w:lvl>
    <w:lvl w:ilvl="2" w:tplc="FFFFFFFF" w:tentative="1">
      <w:start w:val="1"/>
      <w:numFmt w:val="lowerRoman"/>
      <w:lvlText w:val="%3."/>
      <w:lvlJc w:val="right"/>
      <w:pPr>
        <w:ind w:left="2574" w:hanging="420"/>
      </w:pPr>
    </w:lvl>
    <w:lvl w:ilvl="3" w:tplc="FFFFFFFF" w:tentative="1">
      <w:start w:val="1"/>
      <w:numFmt w:val="decimal"/>
      <w:lvlText w:val="%4."/>
      <w:lvlJc w:val="left"/>
      <w:pPr>
        <w:ind w:left="2994" w:hanging="420"/>
      </w:pPr>
    </w:lvl>
    <w:lvl w:ilvl="4" w:tplc="FFFFFFFF" w:tentative="1">
      <w:start w:val="1"/>
      <w:numFmt w:val="lowerLetter"/>
      <w:lvlText w:val="%5)"/>
      <w:lvlJc w:val="left"/>
      <w:pPr>
        <w:ind w:left="3414" w:hanging="420"/>
      </w:pPr>
    </w:lvl>
    <w:lvl w:ilvl="5" w:tplc="FFFFFFFF" w:tentative="1">
      <w:start w:val="1"/>
      <w:numFmt w:val="lowerRoman"/>
      <w:lvlText w:val="%6."/>
      <w:lvlJc w:val="right"/>
      <w:pPr>
        <w:ind w:left="3834" w:hanging="420"/>
      </w:pPr>
    </w:lvl>
    <w:lvl w:ilvl="6" w:tplc="FFFFFFFF" w:tentative="1">
      <w:start w:val="1"/>
      <w:numFmt w:val="decimal"/>
      <w:lvlText w:val="%7."/>
      <w:lvlJc w:val="left"/>
      <w:pPr>
        <w:ind w:left="4254" w:hanging="420"/>
      </w:pPr>
    </w:lvl>
    <w:lvl w:ilvl="7" w:tplc="FFFFFFFF" w:tentative="1">
      <w:start w:val="1"/>
      <w:numFmt w:val="lowerLetter"/>
      <w:lvlText w:val="%8)"/>
      <w:lvlJc w:val="left"/>
      <w:pPr>
        <w:ind w:left="4674" w:hanging="420"/>
      </w:pPr>
    </w:lvl>
    <w:lvl w:ilvl="8" w:tplc="FFFFFFFF" w:tentative="1">
      <w:start w:val="1"/>
      <w:numFmt w:val="lowerRoman"/>
      <w:lvlText w:val="%9."/>
      <w:lvlJc w:val="right"/>
      <w:pPr>
        <w:ind w:left="5094" w:hanging="420"/>
      </w:pPr>
    </w:lvl>
  </w:abstractNum>
  <w:abstractNum w:abstractNumId="2" w15:restartNumberingAfterBreak="0">
    <w:nsid w:val="1CE2330D"/>
    <w:multiLevelType w:val="hybridMultilevel"/>
    <w:tmpl w:val="9566D5E6"/>
    <w:lvl w:ilvl="0" w:tplc="4098530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3" w15:restartNumberingAfterBreak="0">
    <w:nsid w:val="3E95180D"/>
    <w:multiLevelType w:val="hybridMultilevel"/>
    <w:tmpl w:val="D0A60662"/>
    <w:lvl w:ilvl="0" w:tplc="01D24928">
      <w:start w:val="1"/>
      <w:numFmt w:val="decimal"/>
      <w:lvlText w:val="%1."/>
      <w:lvlJc w:val="left"/>
      <w:pPr>
        <w:ind w:left="16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54" w:hanging="420"/>
      </w:pPr>
    </w:lvl>
    <w:lvl w:ilvl="2" w:tplc="0409001B" w:tentative="1">
      <w:start w:val="1"/>
      <w:numFmt w:val="lowerRoman"/>
      <w:lvlText w:val="%3."/>
      <w:lvlJc w:val="right"/>
      <w:pPr>
        <w:ind w:left="2574" w:hanging="420"/>
      </w:pPr>
    </w:lvl>
    <w:lvl w:ilvl="3" w:tplc="0409000F" w:tentative="1">
      <w:start w:val="1"/>
      <w:numFmt w:val="decimal"/>
      <w:lvlText w:val="%4."/>
      <w:lvlJc w:val="left"/>
      <w:pPr>
        <w:ind w:left="2994" w:hanging="420"/>
      </w:pPr>
    </w:lvl>
    <w:lvl w:ilvl="4" w:tplc="04090019" w:tentative="1">
      <w:start w:val="1"/>
      <w:numFmt w:val="lowerLetter"/>
      <w:lvlText w:val="%5)"/>
      <w:lvlJc w:val="left"/>
      <w:pPr>
        <w:ind w:left="3414" w:hanging="420"/>
      </w:pPr>
    </w:lvl>
    <w:lvl w:ilvl="5" w:tplc="0409001B" w:tentative="1">
      <w:start w:val="1"/>
      <w:numFmt w:val="lowerRoman"/>
      <w:lvlText w:val="%6."/>
      <w:lvlJc w:val="right"/>
      <w:pPr>
        <w:ind w:left="3834" w:hanging="420"/>
      </w:pPr>
    </w:lvl>
    <w:lvl w:ilvl="6" w:tplc="0409000F" w:tentative="1">
      <w:start w:val="1"/>
      <w:numFmt w:val="decimal"/>
      <w:lvlText w:val="%7."/>
      <w:lvlJc w:val="left"/>
      <w:pPr>
        <w:ind w:left="4254" w:hanging="420"/>
      </w:pPr>
    </w:lvl>
    <w:lvl w:ilvl="7" w:tplc="04090019" w:tentative="1">
      <w:start w:val="1"/>
      <w:numFmt w:val="lowerLetter"/>
      <w:lvlText w:val="%8)"/>
      <w:lvlJc w:val="left"/>
      <w:pPr>
        <w:ind w:left="4674" w:hanging="420"/>
      </w:pPr>
    </w:lvl>
    <w:lvl w:ilvl="8" w:tplc="0409001B" w:tentative="1">
      <w:start w:val="1"/>
      <w:numFmt w:val="lowerRoman"/>
      <w:lvlText w:val="%9."/>
      <w:lvlJc w:val="right"/>
      <w:pPr>
        <w:ind w:left="5094" w:hanging="420"/>
      </w:pPr>
    </w:lvl>
  </w:abstractNum>
  <w:abstractNum w:abstractNumId="4" w15:restartNumberingAfterBreak="0">
    <w:nsid w:val="412B585C"/>
    <w:multiLevelType w:val="hybridMultilevel"/>
    <w:tmpl w:val="FB1852C4"/>
    <w:lvl w:ilvl="0" w:tplc="E0162828">
      <w:start w:val="1"/>
      <w:numFmt w:val="decimal"/>
      <w:lvlText w:val="%1."/>
      <w:lvlJc w:val="left"/>
      <w:pPr>
        <w:ind w:left="16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54" w:hanging="420"/>
      </w:pPr>
    </w:lvl>
    <w:lvl w:ilvl="2" w:tplc="0409001B" w:tentative="1">
      <w:start w:val="1"/>
      <w:numFmt w:val="lowerRoman"/>
      <w:lvlText w:val="%3."/>
      <w:lvlJc w:val="right"/>
      <w:pPr>
        <w:ind w:left="2574" w:hanging="420"/>
      </w:pPr>
    </w:lvl>
    <w:lvl w:ilvl="3" w:tplc="0409000F" w:tentative="1">
      <w:start w:val="1"/>
      <w:numFmt w:val="decimal"/>
      <w:lvlText w:val="%4."/>
      <w:lvlJc w:val="left"/>
      <w:pPr>
        <w:ind w:left="2994" w:hanging="420"/>
      </w:pPr>
    </w:lvl>
    <w:lvl w:ilvl="4" w:tplc="04090019" w:tentative="1">
      <w:start w:val="1"/>
      <w:numFmt w:val="lowerLetter"/>
      <w:lvlText w:val="%5)"/>
      <w:lvlJc w:val="left"/>
      <w:pPr>
        <w:ind w:left="3414" w:hanging="420"/>
      </w:pPr>
    </w:lvl>
    <w:lvl w:ilvl="5" w:tplc="0409001B" w:tentative="1">
      <w:start w:val="1"/>
      <w:numFmt w:val="lowerRoman"/>
      <w:lvlText w:val="%6."/>
      <w:lvlJc w:val="right"/>
      <w:pPr>
        <w:ind w:left="3834" w:hanging="420"/>
      </w:pPr>
    </w:lvl>
    <w:lvl w:ilvl="6" w:tplc="0409000F" w:tentative="1">
      <w:start w:val="1"/>
      <w:numFmt w:val="decimal"/>
      <w:lvlText w:val="%7."/>
      <w:lvlJc w:val="left"/>
      <w:pPr>
        <w:ind w:left="4254" w:hanging="420"/>
      </w:pPr>
    </w:lvl>
    <w:lvl w:ilvl="7" w:tplc="04090019" w:tentative="1">
      <w:start w:val="1"/>
      <w:numFmt w:val="lowerLetter"/>
      <w:lvlText w:val="%8)"/>
      <w:lvlJc w:val="left"/>
      <w:pPr>
        <w:ind w:left="4674" w:hanging="420"/>
      </w:pPr>
    </w:lvl>
    <w:lvl w:ilvl="8" w:tplc="0409001B" w:tentative="1">
      <w:start w:val="1"/>
      <w:numFmt w:val="lowerRoman"/>
      <w:lvlText w:val="%9."/>
      <w:lvlJc w:val="right"/>
      <w:pPr>
        <w:ind w:left="5094" w:hanging="420"/>
      </w:pPr>
    </w:lvl>
  </w:abstractNum>
  <w:abstractNum w:abstractNumId="5" w15:restartNumberingAfterBreak="0">
    <w:nsid w:val="5AAE17AA"/>
    <w:multiLevelType w:val="singleLevel"/>
    <w:tmpl w:val="5AAE17AA"/>
    <w:lvl w:ilvl="0">
      <w:start w:val="3"/>
      <w:numFmt w:val="decimal"/>
      <w:suff w:val="nothing"/>
      <w:lvlText w:val="%1、"/>
      <w:lvlJc w:val="left"/>
    </w:lvl>
  </w:abstractNum>
  <w:abstractNum w:abstractNumId="6" w15:restartNumberingAfterBreak="0">
    <w:nsid w:val="67711644"/>
    <w:multiLevelType w:val="hybridMultilevel"/>
    <w:tmpl w:val="42668F4A"/>
    <w:lvl w:ilvl="0" w:tplc="FA1E03EE">
      <w:start w:val="1"/>
      <w:numFmt w:val="decimal"/>
      <w:lvlText w:val="%1."/>
      <w:lvlJc w:val="left"/>
      <w:pPr>
        <w:ind w:left="126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4" w:hanging="420"/>
      </w:pPr>
    </w:lvl>
    <w:lvl w:ilvl="2" w:tplc="0409001B" w:tentative="1">
      <w:start w:val="1"/>
      <w:numFmt w:val="lowerRoman"/>
      <w:lvlText w:val="%3."/>
      <w:lvlJc w:val="right"/>
      <w:pPr>
        <w:ind w:left="2164" w:hanging="420"/>
      </w:pPr>
    </w:lvl>
    <w:lvl w:ilvl="3" w:tplc="0409000F" w:tentative="1">
      <w:start w:val="1"/>
      <w:numFmt w:val="decimal"/>
      <w:lvlText w:val="%4."/>
      <w:lvlJc w:val="left"/>
      <w:pPr>
        <w:ind w:left="2584" w:hanging="420"/>
      </w:pPr>
    </w:lvl>
    <w:lvl w:ilvl="4" w:tplc="04090019" w:tentative="1">
      <w:start w:val="1"/>
      <w:numFmt w:val="lowerLetter"/>
      <w:lvlText w:val="%5)"/>
      <w:lvlJc w:val="left"/>
      <w:pPr>
        <w:ind w:left="3004" w:hanging="420"/>
      </w:pPr>
    </w:lvl>
    <w:lvl w:ilvl="5" w:tplc="0409001B" w:tentative="1">
      <w:start w:val="1"/>
      <w:numFmt w:val="lowerRoman"/>
      <w:lvlText w:val="%6."/>
      <w:lvlJc w:val="right"/>
      <w:pPr>
        <w:ind w:left="3424" w:hanging="420"/>
      </w:pPr>
    </w:lvl>
    <w:lvl w:ilvl="6" w:tplc="0409000F" w:tentative="1">
      <w:start w:val="1"/>
      <w:numFmt w:val="decimal"/>
      <w:lvlText w:val="%7."/>
      <w:lvlJc w:val="left"/>
      <w:pPr>
        <w:ind w:left="3844" w:hanging="420"/>
      </w:pPr>
    </w:lvl>
    <w:lvl w:ilvl="7" w:tplc="04090019" w:tentative="1">
      <w:start w:val="1"/>
      <w:numFmt w:val="lowerLetter"/>
      <w:lvlText w:val="%8)"/>
      <w:lvlJc w:val="left"/>
      <w:pPr>
        <w:ind w:left="4264" w:hanging="420"/>
      </w:pPr>
    </w:lvl>
    <w:lvl w:ilvl="8" w:tplc="0409001B" w:tentative="1">
      <w:start w:val="1"/>
      <w:numFmt w:val="lowerRoman"/>
      <w:lvlText w:val="%9."/>
      <w:lvlJc w:val="right"/>
      <w:pPr>
        <w:ind w:left="4684" w:hanging="420"/>
      </w:pPr>
    </w:lvl>
  </w:abstractNum>
  <w:num w:numId="1" w16cid:durableId="1628663044">
    <w:abstractNumId w:val="0"/>
  </w:num>
  <w:num w:numId="2" w16cid:durableId="1584752466">
    <w:abstractNumId w:val="5"/>
  </w:num>
  <w:num w:numId="3" w16cid:durableId="1494881067">
    <w:abstractNumId w:val="4"/>
  </w:num>
  <w:num w:numId="4" w16cid:durableId="1559629658">
    <w:abstractNumId w:val="3"/>
  </w:num>
  <w:num w:numId="5" w16cid:durableId="644701408">
    <w:abstractNumId w:val="1"/>
  </w:num>
  <w:num w:numId="6" w16cid:durableId="512065504">
    <w:abstractNumId w:val="6"/>
  </w:num>
  <w:num w:numId="7" w16cid:durableId="929241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24"/>
    <w:rsid w:val="00013208"/>
    <w:rsid w:val="00047919"/>
    <w:rsid w:val="0007347A"/>
    <w:rsid w:val="000A4672"/>
    <w:rsid w:val="00163EE9"/>
    <w:rsid w:val="00181AEE"/>
    <w:rsid w:val="00196AF2"/>
    <w:rsid w:val="001C3E51"/>
    <w:rsid w:val="001E5483"/>
    <w:rsid w:val="001F4CC8"/>
    <w:rsid w:val="00301F37"/>
    <w:rsid w:val="004351B1"/>
    <w:rsid w:val="004408BF"/>
    <w:rsid w:val="0046181D"/>
    <w:rsid w:val="00522672"/>
    <w:rsid w:val="005F1866"/>
    <w:rsid w:val="006E60FC"/>
    <w:rsid w:val="007049BC"/>
    <w:rsid w:val="0077372F"/>
    <w:rsid w:val="007758AE"/>
    <w:rsid w:val="008255A3"/>
    <w:rsid w:val="009B3990"/>
    <w:rsid w:val="00A8197D"/>
    <w:rsid w:val="00AE3D1C"/>
    <w:rsid w:val="00AE4D7A"/>
    <w:rsid w:val="00B42894"/>
    <w:rsid w:val="00C54BEC"/>
    <w:rsid w:val="00C656EA"/>
    <w:rsid w:val="00CA2D16"/>
    <w:rsid w:val="00CB0A9C"/>
    <w:rsid w:val="00CD096F"/>
    <w:rsid w:val="00CD1E24"/>
    <w:rsid w:val="00D45793"/>
    <w:rsid w:val="00E13B2F"/>
    <w:rsid w:val="00E333A6"/>
    <w:rsid w:val="00E44FC5"/>
    <w:rsid w:val="00F12C86"/>
    <w:rsid w:val="00F13087"/>
    <w:rsid w:val="00F3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0AEBF"/>
  <w15:chartTrackingRefBased/>
  <w15:docId w15:val="{7984B15E-09F8-4E1D-8482-87160F7E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E24"/>
    <w:pPr>
      <w:widowControl w:val="0"/>
      <w:spacing w:after="160" w:line="259" w:lineRule="auto"/>
      <w:ind w:firstLineChars="200" w:firstLine="200"/>
    </w:pPr>
    <w:rPr>
      <w:rFonts w:ascii="Calibri" w:eastAsia="Times New Roman" w:hAnsi="Calibri" w:cs="Times New Roman"/>
    </w:rPr>
  </w:style>
  <w:style w:type="paragraph" w:styleId="2">
    <w:name w:val="heading 2"/>
    <w:basedOn w:val="a"/>
    <w:next w:val="a"/>
    <w:link w:val="20"/>
    <w:qFormat/>
    <w:rsid w:val="00CD1E24"/>
    <w:pPr>
      <w:tabs>
        <w:tab w:val="left" w:pos="840"/>
      </w:tabs>
      <w:spacing w:line="360" w:lineRule="auto"/>
      <w:ind w:firstLineChars="0" w:firstLine="0"/>
      <w:jc w:val="center"/>
      <w:outlineLvl w:val="1"/>
    </w:pPr>
    <w:rPr>
      <w:rFonts w:ascii="Times New Roman" w:eastAsia="宋体" w:hAnsi="Times New Roman"/>
      <w:b/>
      <w:color w:val="000000"/>
      <w:sz w:val="32"/>
    </w:rPr>
  </w:style>
  <w:style w:type="paragraph" w:styleId="4">
    <w:name w:val="heading 4"/>
    <w:basedOn w:val="a"/>
    <w:next w:val="a"/>
    <w:link w:val="40"/>
    <w:qFormat/>
    <w:rsid w:val="00CD1E24"/>
    <w:pPr>
      <w:keepNext/>
      <w:keepLines/>
      <w:adjustRightInd w:val="0"/>
      <w:snapToGrid w:val="0"/>
      <w:spacing w:line="360" w:lineRule="auto"/>
      <w:ind w:firstLineChars="0" w:firstLine="0"/>
      <w:jc w:val="center"/>
      <w:outlineLvl w:val="3"/>
    </w:pPr>
    <w:rPr>
      <w:rFonts w:ascii="Times New Roman" w:eastAsia="Microsoft JhengHei" w:hAnsi="Times New Roman"/>
      <w:b/>
      <w:color w:val="000000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qFormat/>
    <w:rsid w:val="00CD1E24"/>
    <w:rPr>
      <w:rFonts w:ascii="Times New Roman" w:eastAsia="宋体" w:hAnsi="Times New Roman" w:cs="Times New Roman"/>
      <w:b/>
      <w:color w:val="000000"/>
      <w:sz w:val="32"/>
    </w:rPr>
  </w:style>
  <w:style w:type="character" w:customStyle="1" w:styleId="40">
    <w:name w:val="标题 4 字符"/>
    <w:basedOn w:val="a0"/>
    <w:link w:val="4"/>
    <w:qFormat/>
    <w:rsid w:val="00CD1E24"/>
    <w:rPr>
      <w:rFonts w:ascii="Times New Roman" w:eastAsia="Microsoft JhengHei" w:hAnsi="Times New Roman" w:cs="Times New Roman"/>
      <w:b/>
      <w:color w:val="000000"/>
      <w:sz w:val="32"/>
      <w:szCs w:val="28"/>
    </w:rPr>
  </w:style>
  <w:style w:type="paragraph" w:styleId="a3">
    <w:name w:val="header"/>
    <w:basedOn w:val="a"/>
    <w:link w:val="a4"/>
    <w:uiPriority w:val="99"/>
    <w:unhideWhenUsed/>
    <w:rsid w:val="00196A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6AF2"/>
    <w:rPr>
      <w:rFonts w:ascii="Calibri" w:eastAsia="Times New Roman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6A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6AF2"/>
    <w:rPr>
      <w:rFonts w:ascii="Calibri" w:eastAsia="Times New Roman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1E5483"/>
    <w:pPr>
      <w:ind w:firstLine="420"/>
    </w:pPr>
  </w:style>
  <w:style w:type="paragraph" w:styleId="a8">
    <w:name w:val="Body Text"/>
    <w:basedOn w:val="a"/>
    <w:link w:val="a9"/>
    <w:uiPriority w:val="1"/>
    <w:qFormat/>
    <w:rsid w:val="000A4672"/>
    <w:pPr>
      <w:autoSpaceDE w:val="0"/>
      <w:autoSpaceDN w:val="0"/>
      <w:spacing w:after="0" w:line="240" w:lineRule="auto"/>
      <w:ind w:firstLineChars="0" w:firstLine="0"/>
    </w:pPr>
    <w:rPr>
      <w:rFonts w:ascii="PMingLiU" w:eastAsia="PMingLiU" w:hAnsi="PMingLiU" w:cs="PMingLiU"/>
      <w:kern w:val="0"/>
      <w:sz w:val="30"/>
      <w:szCs w:val="30"/>
      <w:lang w:eastAsia="en-US"/>
    </w:rPr>
  </w:style>
  <w:style w:type="character" w:customStyle="1" w:styleId="a9">
    <w:name w:val="正文文本 字符"/>
    <w:basedOn w:val="a0"/>
    <w:link w:val="a8"/>
    <w:uiPriority w:val="1"/>
    <w:qFormat/>
    <w:rsid w:val="000A4672"/>
    <w:rPr>
      <w:rFonts w:ascii="PMingLiU" w:eastAsia="PMingLiU" w:hAnsi="PMingLiU" w:cs="PMingLiU"/>
      <w:kern w:val="0"/>
      <w:sz w:val="30"/>
      <w:szCs w:val="3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403</Characters>
  <Application>Microsoft Office Word</Application>
  <DocSecurity>0</DocSecurity>
  <Lines>21</Lines>
  <Paragraphs>32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Ruiqing</dc:creator>
  <cp:keywords/>
  <dc:description/>
  <cp:lastModifiedBy>著星 梁</cp:lastModifiedBy>
  <cp:revision>2</cp:revision>
  <dcterms:created xsi:type="dcterms:W3CDTF">2025-06-10T13:20:00Z</dcterms:created>
  <dcterms:modified xsi:type="dcterms:W3CDTF">2025-06-10T13:20:00Z</dcterms:modified>
</cp:coreProperties>
</file>