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BDCA" w14:textId="6AA14B4A" w:rsidR="000B6A4B" w:rsidRPr="007B74F5" w:rsidRDefault="005C5671">
      <w:pPr>
        <w:rPr>
          <w:rFonts w:hint="eastAsia"/>
          <w:sz w:val="24"/>
        </w:rPr>
      </w:pPr>
      <w:r w:rsidRPr="007B74F5">
        <w:rPr>
          <w:rFonts w:hint="eastAsia"/>
          <w:sz w:val="24"/>
        </w:rPr>
        <w:t>学党史、感党恩、跟党走。大家好，我是今天的红色故事分享人朱梦涵。</w:t>
      </w:r>
      <w:r w:rsidR="00F85227" w:rsidRPr="007B74F5">
        <w:rPr>
          <w:rFonts w:hint="eastAsia"/>
          <w:sz w:val="24"/>
        </w:rPr>
        <w:t>今天，我要向大家讲述一位在冰天雪地中用生命诠释忠诚的民族英雄</w:t>
      </w:r>
      <w:r w:rsidR="00F85227" w:rsidRPr="007B74F5">
        <w:rPr>
          <w:sz w:val="24"/>
        </w:rPr>
        <w:t xml:space="preserve"> —— 杨靖宇将军的故事。在中华民族最危急的时刻，他率领东北抗日联军，在白山黑水间谱写了一曲气壮山河的抗日壮歌，用热血铸就了不朽的民族脊梁。</w:t>
      </w:r>
      <w:r w:rsidR="00F85227" w:rsidRPr="007B74F5">
        <w:rPr>
          <w:rFonts w:ascii="Times New Roman" w:hAnsi="Times New Roman" w:cs="Times New Roman"/>
          <w:sz w:val="24"/>
        </w:rPr>
        <w:t>​</w:t>
      </w:r>
      <w:r w:rsidR="00F85227" w:rsidRPr="007B74F5">
        <w:rPr>
          <w:sz w:val="24"/>
        </w:rPr>
        <w:t xml:space="preserve"> 1931 年九一八事变后，东北沦陷，日寇的铁蹄肆意践踏这片土地。时任中共满洲省委军委代理书记的杨靖宇，主动请缨前往东北抗日第一线。他化名 “靖宇”，寓意 “平定宇内”，带着对祖国的赤诚和对侵略者的仇恨，开始了艰苦卓绝的抗日斗争。在极端恶劣的环境中，他组建抗日联军，团结各路抗日力量，转战于长白山</w:t>
      </w:r>
      <w:proofErr w:type="gramStart"/>
      <w:r w:rsidR="00F85227" w:rsidRPr="007B74F5">
        <w:rPr>
          <w:sz w:val="24"/>
        </w:rPr>
        <w:t>麓</w:t>
      </w:r>
      <w:proofErr w:type="gramEnd"/>
      <w:r w:rsidR="00F85227" w:rsidRPr="007B74F5">
        <w:rPr>
          <w:sz w:val="24"/>
        </w:rPr>
        <w:t>、松花江畔，</w:t>
      </w:r>
      <w:r w:rsidR="00F85227" w:rsidRPr="007B74F5">
        <w:rPr>
          <w:rFonts w:hint="eastAsia"/>
          <w:sz w:val="24"/>
        </w:rPr>
        <w:t>开展灵活机动的游击战，打得日寇闻风丧胆。</w:t>
      </w:r>
      <w:r w:rsidR="00F85227" w:rsidRPr="007B74F5">
        <w:rPr>
          <w:rFonts w:ascii="Times New Roman" w:hAnsi="Times New Roman" w:cs="Times New Roman"/>
          <w:sz w:val="24"/>
        </w:rPr>
        <w:t>​</w:t>
      </w:r>
      <w:r w:rsidR="00F85227" w:rsidRPr="007B74F5">
        <w:rPr>
          <w:sz w:val="24"/>
        </w:rPr>
        <w:t xml:space="preserve"> 1940 年，抗日联军的处境进入最艰难的时期。日寇调集数十万兵力，对东北抗日联军进行疯狂 “围剿”，实行 “归屯并户”“保甲连坐”，切断了联军与群众的联系，企图将抗日力量困死在冰天雪地中。寒冬腊月，长白山的气温低至零下三四十摄氏度，杨靖宇率领部队在林海雪原中与敌人周旋，缺衣少食成为最大的难题。战士们穿着单薄的衣衫，脚上的鞋子早已磨破，只能用茅草、树皮裹脚取暖；粮食断绝时，他们就以草根、树皮、松子充饥，甚至将皮带煮软了分着吃。</w:t>
      </w:r>
      <w:r w:rsidR="00F85227" w:rsidRPr="007B74F5">
        <w:rPr>
          <w:rFonts w:ascii="Times New Roman" w:hAnsi="Times New Roman" w:cs="Times New Roman"/>
          <w:sz w:val="24"/>
        </w:rPr>
        <w:t>​</w:t>
      </w:r>
      <w:r w:rsidR="00F85227" w:rsidRPr="007B74F5">
        <w:rPr>
          <w:sz w:val="24"/>
        </w:rPr>
        <w:t xml:space="preserve"> 在一次战斗中，部队被打散，杨靖宇身边</w:t>
      </w:r>
      <w:r w:rsidR="00F85227" w:rsidRPr="007B74F5">
        <w:rPr>
          <w:rFonts w:hint="eastAsia"/>
          <w:sz w:val="24"/>
        </w:rPr>
        <w:t>只剩下少数战士。经过连日苦战，战士们个个疲惫不堪、伤病缠身。为了保护主力突围，杨靖宇命令身边的战士转移，自己则带着两名警卫员留下来牵制敌人。他们在深山密林中与日寇展开殊死搏斗，打退了敌人一次又一次的进攻。弹药耗尽后，他们就用石头、木棍作为武器，坚守着阵地，绝不后退一步。</w:t>
      </w:r>
      <w:r w:rsidR="00F85227" w:rsidRPr="007B74F5">
        <w:rPr>
          <w:rFonts w:ascii="Times New Roman" w:hAnsi="Times New Roman" w:cs="Times New Roman"/>
          <w:sz w:val="24"/>
        </w:rPr>
        <w:t>​</w:t>
      </w:r>
      <w:r w:rsidR="00F85227" w:rsidRPr="007B74F5">
        <w:rPr>
          <w:sz w:val="24"/>
        </w:rPr>
        <w:t xml:space="preserve"> 1940 年 2 月 23 日，在</w:t>
      </w:r>
      <w:proofErr w:type="gramStart"/>
      <w:r w:rsidR="00F85227" w:rsidRPr="007B74F5">
        <w:rPr>
          <w:sz w:val="24"/>
        </w:rPr>
        <w:t>濛</w:t>
      </w:r>
      <w:proofErr w:type="gramEnd"/>
      <w:r w:rsidR="00F85227" w:rsidRPr="007B74F5">
        <w:rPr>
          <w:sz w:val="24"/>
        </w:rPr>
        <w:t>江县（今靖宇县）的一个山坳里，杨靖宇陷入了敌人的重围。日寇劝他投降，许诺高官厚禄，他却怒目圆睁，高声怒斥：“我们中国人都投降了，还有中国吗？” 这句</w:t>
      </w:r>
      <w:r w:rsidR="00F85227" w:rsidRPr="007B74F5">
        <w:rPr>
          <w:sz w:val="24"/>
        </w:rPr>
        <w:lastRenderedPageBreak/>
        <w:t>话，震彻山谷，彰显了一名中国军人宁死不屈的气节。在最后</w:t>
      </w:r>
      <w:r w:rsidR="00F85227" w:rsidRPr="007B74F5">
        <w:rPr>
          <w:rFonts w:hint="eastAsia"/>
          <w:sz w:val="24"/>
        </w:rPr>
        <w:t>的战斗中，杨靖宇身中数弹，仍靠着树干顽强抵抗，直至壮烈牺牲，年仅</w:t>
      </w:r>
      <w:r w:rsidR="00F85227" w:rsidRPr="007B74F5">
        <w:rPr>
          <w:sz w:val="24"/>
        </w:rPr>
        <w:t xml:space="preserve"> 35 岁。</w:t>
      </w:r>
      <w:r w:rsidR="00F85227" w:rsidRPr="007B74F5">
        <w:rPr>
          <w:rFonts w:ascii="Times New Roman" w:hAnsi="Times New Roman" w:cs="Times New Roman"/>
          <w:sz w:val="24"/>
        </w:rPr>
        <w:t>​</w:t>
      </w:r>
      <w:r w:rsidR="00F85227" w:rsidRPr="007B74F5">
        <w:rPr>
          <w:sz w:val="24"/>
        </w:rPr>
        <w:t xml:space="preserve"> 日寇出于好奇，剖开了杨靖宇的腹部，想看看这位在冰天雪地中坚守数月的将军究竟吃了什么。结果令人震惊：他的胃里没有一粒粮食，只有未消化的草根、树皮和棉絮！在场的日寇无不感到震撼，他们无法理解，是什么样的信念支撑着这位将军，能在如此绝境中坚守到底。</w:t>
      </w:r>
      <w:r w:rsidR="00F85227" w:rsidRPr="007B74F5">
        <w:rPr>
          <w:rFonts w:ascii="Times New Roman" w:hAnsi="Times New Roman" w:cs="Times New Roman"/>
          <w:sz w:val="24"/>
        </w:rPr>
        <w:t>​</w:t>
      </w:r>
      <w:r w:rsidR="00F85227" w:rsidRPr="007B74F5">
        <w:rPr>
          <w:sz w:val="24"/>
        </w:rPr>
        <w:t xml:space="preserve"> 杨靖宇将军用生命</w:t>
      </w:r>
      <w:proofErr w:type="gramStart"/>
      <w:r w:rsidR="00F85227" w:rsidRPr="007B74F5">
        <w:rPr>
          <w:sz w:val="24"/>
        </w:rPr>
        <w:t>践行</w:t>
      </w:r>
      <w:proofErr w:type="gramEnd"/>
      <w:r w:rsidR="00F85227" w:rsidRPr="007B74F5">
        <w:rPr>
          <w:sz w:val="24"/>
        </w:rPr>
        <w:t>了 “为民族解放而战” 的誓言，他的英雄事迹激励着一代又一代中国人。如今，我们生活在和平年代，但那段烽火岁月不能忘，那些为国家和民族牺牲的英雄不能忘。杨靖宇将军身上的</w:t>
      </w:r>
      <w:r w:rsidR="00F85227" w:rsidRPr="007B74F5">
        <w:rPr>
          <w:rFonts w:hint="eastAsia"/>
          <w:sz w:val="24"/>
        </w:rPr>
        <w:t>爱国情怀、顽强意志和高尚气节，是我们宝贵的精神财富，永远值得我们传承和弘扬。</w:t>
      </w:r>
      <w:r w:rsidR="00F85227" w:rsidRPr="007B74F5">
        <w:rPr>
          <w:rFonts w:ascii="Times New Roman" w:hAnsi="Times New Roman" w:cs="Times New Roman"/>
          <w:sz w:val="24"/>
        </w:rPr>
        <w:t>​</w:t>
      </w:r>
      <w:r w:rsidR="00F85227" w:rsidRPr="007B74F5">
        <w:rPr>
          <w:sz w:val="24"/>
        </w:rPr>
        <w:t xml:space="preserve"> 让我们铭记英雄、缅怀英雄、学习英雄，将这份爱国之情、报国之志融入到日常工作和生活中，为实现中华民族的伟大复兴而努力奋斗！</w:t>
      </w:r>
    </w:p>
    <w:sectPr w:rsidR="000B6A4B" w:rsidRPr="007B74F5" w:rsidSect="007B7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27"/>
    <w:rsid w:val="000B6A4B"/>
    <w:rsid w:val="004206F3"/>
    <w:rsid w:val="005C5671"/>
    <w:rsid w:val="007B74F5"/>
    <w:rsid w:val="00A557FE"/>
    <w:rsid w:val="00D35C7B"/>
    <w:rsid w:val="00F8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406BA"/>
  <w15:chartTrackingRefBased/>
  <w15:docId w15:val="{D176514C-E9B8-4C13-98B6-5A9DAB22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52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2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2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2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2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2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2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2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2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2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2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52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2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2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2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2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2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2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2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2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2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2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5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575</Words>
  <Characters>582</Characters>
  <Application>Microsoft Office Word</Application>
  <DocSecurity>0</DocSecurity>
  <Lines>13</Lines>
  <Paragraphs>1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梦涵 朱</dc:creator>
  <cp:keywords/>
  <dc:description/>
  <cp:lastModifiedBy>梦涵 朱</cp:lastModifiedBy>
  <cp:revision>3</cp:revision>
  <dcterms:created xsi:type="dcterms:W3CDTF">2025-12-07T02:00:00Z</dcterms:created>
  <dcterms:modified xsi:type="dcterms:W3CDTF">2025-12-15T09:37:00Z</dcterms:modified>
</cp:coreProperties>
</file>