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7月9日《我与地坛》第六章 黄土地情歌 作者：史铁生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有一天一群年轻的朋友去作者家里。在聊到插队时，其中一位小伙子是知青二代。他的父母与作者是第一代插队知青。作者对小伙子感叹，你们的出生一定曾是他们陷入十分苦难的处境。不但是来自于生活的拮据，更多的是来自于舆论，那时还是个保守的年代。那个年代的爱情羞羞答答的难以启齿，被认为有碍观瞻，是个贬义词，偏激些的人甚至还会被道德批判。尤其是一对年轻的知青下到广阔的农村为了革命事业，为了艰苦奋斗。不齿的爱情无异于是与这些下乡概念是背道而驰的。小伙子的父母在那个一定是披荆斩棘的走过来的，作者为他们的勇敢十分佩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二十多岁上下的人，不谈恋爱尚可做到，但是不向往爱情则不可能，除非心理有毛病。这也是人性驱使，正是荷尔蒙分泌最旺盛的事情，对异性的好奇并向往充满了幻想。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叙述当年一同下乡有20人，一路上对革命的道路充满的浪漫主义的幻想。他们约定规则，相互鼓励促进大家共同进步。其中有一条便是不能抽烟和不能谈恋爱，大家都对“爱情”嗤之以鼻，激进的甚至宣称这一辈子不做那类庸俗的勾当。下了乡才知道，农村的生活不但艰苦还很单调。第一年他们便取消了“不能抽烟”的戒律，在吃不饱还单调的晚上，买包2毛钱的香烟够他们享受几个晚上。聊补嘴上的欲望是最经济实惠的，而且抽烟还不能让女孩子们知道，否则她们会看不起他们。是不是很微妙了，男孩子嘴硬不需要爱情，但是却都在意女孩子的评价。后来，他们的晚上又研究起“黄歌”来了，那时候的“黄歌”无非就是些《莫斯科郊外的晚上》这类型的歌曲。在我们现代人看来，就是一对相爱的人，男孩因为要上战场时离别的不舍。大家都说，一点都不黄，不仅不黄而且很还革命。大家晚上都在学唱，努力程度不亚于《毛选》。后来他们的学唱的歌曲越来越“黄”，又这爱情的隐晦的歌词，越来越露骨，越发的渴望着爱情。二十岁上下的年纪，爱情就是主流，那个年代爱情也只能被迫压抑在心中，不然会被当做流氓抓去坐牢。爱情有时候也会被不经意流出，忽然碰上几个姑娘，也看见姑娘们脸红了。小伙子姑娘们想必他们的心里都越起了涟漪。主流毕竟是主流，随后，姑娘们那边有渐渐传来了“黄歌”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来，一切艺术都是这样起源的。艰苦的生活需要希望，鲜活的生命需要爱情，数不完的日子和数不完的心事需要诉说。所以，我们的生活一直流传着很多的民歌，脍炙人口。总有那么一首歌直击心灵，因为歌曲的内容就是你当下的处境，它在替你诉说。民歌的魅力之多一长久不衰，因为它原就是经多少代人锤炼淘汰的结果。民歌之所以流传的广泛，因为它唱的就是平常人的平常心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很多的流行歌曲不能像民歌那样无法在我们的心底留下点什么，或者未能产生共鸣。歌唱，原是真诚自由的诉说，若连歌唱也是假模假式，人或者可就真的绝望。作者认为或许是他年纪大了，当代的歌曲有可能是由他的个性和历史所限定的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46篇。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EC184"/>
    <w:rsid w:val="7BFF59C0"/>
    <w:rsid w:val="7FBE9A8F"/>
    <w:rsid w:val="B7FF2A95"/>
    <w:rsid w:val="F3FCFF09"/>
    <w:rsid w:val="FB7E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2024-07-09T09:23:00Z</dcterms:created>
  <dc:creator>何斌W593090320</dc:creator>
  <cp:lastModifiedBy>何斌W593090320</cp:lastModifiedBy>
  <dcterms:modified xsi:type="dcterms:W3CDTF">2024-07-09T14:41:41Z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ABBC4E53E80100B707918C66A0674C9B_41</vt:lpwstr>
  </property>
</Properties>
</file>