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CC0D3B" w14:textId="5A47791E" w:rsidR="00416C06" w:rsidRPr="00416C06" w:rsidRDefault="00CC61F1" w:rsidP="00416C06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目录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398020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02705E" w14:textId="3785F8E7" w:rsidR="00416C06" w:rsidRDefault="00416C06">
          <w:pPr>
            <w:pStyle w:val="TOC"/>
          </w:pPr>
          <w:r>
            <w:rPr>
              <w:lang w:val="zh-CN"/>
            </w:rPr>
            <w:t>目录</w:t>
          </w:r>
        </w:p>
        <w:p w14:paraId="1AD21F6E" w14:textId="110A3C30" w:rsidR="009401E1" w:rsidRDefault="00416C06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526719341" w:history="1">
            <w:r w:rsidR="009401E1" w:rsidRPr="00D84DAD">
              <w:rPr>
                <w:rStyle w:val="a7"/>
                <w:noProof/>
              </w:rPr>
              <w:t>Xxx</w:t>
            </w:r>
            <w:r w:rsidR="009401E1">
              <w:rPr>
                <w:noProof/>
                <w:webHidden/>
              </w:rPr>
              <w:tab/>
            </w:r>
            <w:r w:rsidR="009401E1">
              <w:rPr>
                <w:noProof/>
                <w:webHidden/>
              </w:rPr>
              <w:fldChar w:fldCharType="begin"/>
            </w:r>
            <w:r w:rsidR="009401E1">
              <w:rPr>
                <w:noProof/>
                <w:webHidden/>
              </w:rPr>
              <w:instrText xml:space="preserve"> PAGEREF _Toc526719341 \h </w:instrText>
            </w:r>
            <w:r w:rsidR="009401E1">
              <w:rPr>
                <w:noProof/>
                <w:webHidden/>
              </w:rPr>
            </w:r>
            <w:r w:rsidR="009401E1">
              <w:rPr>
                <w:noProof/>
                <w:webHidden/>
              </w:rPr>
              <w:fldChar w:fldCharType="separate"/>
            </w:r>
            <w:r w:rsidR="009401E1">
              <w:rPr>
                <w:noProof/>
                <w:webHidden/>
              </w:rPr>
              <w:t>2</w:t>
            </w:r>
            <w:r w:rsidR="009401E1">
              <w:rPr>
                <w:noProof/>
                <w:webHidden/>
              </w:rPr>
              <w:fldChar w:fldCharType="end"/>
            </w:r>
          </w:hyperlink>
        </w:p>
        <w:p w14:paraId="0A0C75F6" w14:textId="4D55DBC2" w:rsidR="009401E1" w:rsidRDefault="000C4BF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26719342" w:history="1">
            <w:r w:rsidR="009401E1" w:rsidRPr="00D84DAD">
              <w:rPr>
                <w:rStyle w:val="a7"/>
                <w:noProof/>
              </w:rPr>
              <w:t>Xxxxxxx</w:t>
            </w:r>
            <w:r w:rsidR="009401E1">
              <w:rPr>
                <w:noProof/>
                <w:webHidden/>
              </w:rPr>
              <w:tab/>
            </w:r>
            <w:r w:rsidR="009401E1">
              <w:rPr>
                <w:noProof/>
                <w:webHidden/>
              </w:rPr>
              <w:fldChar w:fldCharType="begin"/>
            </w:r>
            <w:r w:rsidR="009401E1">
              <w:rPr>
                <w:noProof/>
                <w:webHidden/>
              </w:rPr>
              <w:instrText xml:space="preserve"> PAGEREF _Toc526719342 \h </w:instrText>
            </w:r>
            <w:r w:rsidR="009401E1">
              <w:rPr>
                <w:noProof/>
                <w:webHidden/>
              </w:rPr>
            </w:r>
            <w:r w:rsidR="009401E1">
              <w:rPr>
                <w:noProof/>
                <w:webHidden/>
              </w:rPr>
              <w:fldChar w:fldCharType="separate"/>
            </w:r>
            <w:r w:rsidR="009401E1">
              <w:rPr>
                <w:noProof/>
                <w:webHidden/>
              </w:rPr>
              <w:t>2</w:t>
            </w:r>
            <w:r w:rsidR="009401E1">
              <w:rPr>
                <w:noProof/>
                <w:webHidden/>
              </w:rPr>
              <w:fldChar w:fldCharType="end"/>
            </w:r>
          </w:hyperlink>
        </w:p>
        <w:p w14:paraId="1B161E49" w14:textId="6B5B6B0A" w:rsidR="009401E1" w:rsidRDefault="000C4BF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26719343" w:history="1">
            <w:r w:rsidR="009401E1" w:rsidRPr="00D84DAD">
              <w:rPr>
                <w:rStyle w:val="a7"/>
                <w:noProof/>
              </w:rPr>
              <w:t>Xxxxxxxx</w:t>
            </w:r>
            <w:r w:rsidR="009401E1">
              <w:rPr>
                <w:noProof/>
                <w:webHidden/>
              </w:rPr>
              <w:tab/>
            </w:r>
            <w:r w:rsidR="009401E1">
              <w:rPr>
                <w:noProof/>
                <w:webHidden/>
              </w:rPr>
              <w:fldChar w:fldCharType="begin"/>
            </w:r>
            <w:r w:rsidR="009401E1">
              <w:rPr>
                <w:noProof/>
                <w:webHidden/>
              </w:rPr>
              <w:instrText xml:space="preserve"> PAGEREF _Toc526719343 \h </w:instrText>
            </w:r>
            <w:r w:rsidR="009401E1">
              <w:rPr>
                <w:noProof/>
                <w:webHidden/>
              </w:rPr>
            </w:r>
            <w:r w:rsidR="009401E1">
              <w:rPr>
                <w:noProof/>
                <w:webHidden/>
              </w:rPr>
              <w:fldChar w:fldCharType="separate"/>
            </w:r>
            <w:r w:rsidR="009401E1">
              <w:rPr>
                <w:noProof/>
                <w:webHidden/>
              </w:rPr>
              <w:t>2</w:t>
            </w:r>
            <w:r w:rsidR="009401E1">
              <w:rPr>
                <w:noProof/>
                <w:webHidden/>
              </w:rPr>
              <w:fldChar w:fldCharType="end"/>
            </w:r>
          </w:hyperlink>
        </w:p>
        <w:p w14:paraId="109DD0D8" w14:textId="4D42E82F" w:rsidR="00416C06" w:rsidRDefault="00416C06">
          <w:r>
            <w:rPr>
              <w:b/>
              <w:bCs/>
              <w:lang w:val="zh-CN"/>
            </w:rPr>
            <w:fldChar w:fldCharType="end"/>
          </w:r>
        </w:p>
      </w:sdtContent>
    </w:sdt>
    <w:p w14:paraId="4A0C8420" w14:textId="64079E46" w:rsidR="00416C06" w:rsidRDefault="00416C06">
      <w:pPr>
        <w:widowControl/>
        <w:jc w:val="left"/>
      </w:pPr>
    </w:p>
    <w:p w14:paraId="134FD09A" w14:textId="77777777" w:rsidR="00416C06" w:rsidRDefault="00416C06">
      <w:pPr>
        <w:widowControl/>
        <w:jc w:val="left"/>
      </w:pPr>
      <w:r>
        <w:br w:type="page"/>
      </w:r>
    </w:p>
    <w:p w14:paraId="3A14B2A8" w14:textId="36B79E65" w:rsidR="00CC61F1" w:rsidRDefault="0010568C" w:rsidP="00CC61F1">
      <w:pPr>
        <w:spacing w:beforeLines="150" w:before="468" w:afterLines="100" w:after="312"/>
        <w:jc w:val="center"/>
        <w:rPr>
          <w:b/>
          <w:sz w:val="44"/>
          <w:szCs w:val="44"/>
        </w:rPr>
      </w:pPr>
      <w:proofErr w:type="gramStart"/>
      <w:r>
        <w:rPr>
          <w:rFonts w:hint="eastAsia"/>
          <w:b/>
          <w:sz w:val="44"/>
          <w:szCs w:val="44"/>
        </w:rPr>
        <w:lastRenderedPageBreak/>
        <w:t>单例模式</w:t>
      </w:r>
      <w:proofErr w:type="gramEnd"/>
    </w:p>
    <w:p w14:paraId="06E64D9A" w14:textId="61C7348E" w:rsidR="00CC61F1" w:rsidRDefault="00CC61F1" w:rsidP="00CC61F1">
      <w:pPr>
        <w:pStyle w:val="1"/>
      </w:pPr>
      <w:bookmarkStart w:id="0" w:name="_Toc526719341"/>
      <w:r>
        <w:t>X</w:t>
      </w:r>
      <w:r>
        <w:rPr>
          <w:rFonts w:hint="eastAsia"/>
        </w:rPr>
        <w:t>xx</w:t>
      </w:r>
      <w:bookmarkEnd w:id="0"/>
    </w:p>
    <w:p w14:paraId="32382259" w14:textId="44E4541E" w:rsidR="00CC61F1" w:rsidRDefault="00CC61F1" w:rsidP="00CC61F1">
      <w:r>
        <w:t>X</w:t>
      </w:r>
      <w:r>
        <w:rPr>
          <w:rFonts w:hint="eastAsia"/>
        </w:rPr>
        <w:t>xx</w:t>
      </w:r>
    </w:p>
    <w:p w14:paraId="067BE8CE" w14:textId="73935C87" w:rsidR="00CC61F1" w:rsidRDefault="00CC61F1" w:rsidP="00CC61F1">
      <w:pPr>
        <w:pStyle w:val="2"/>
      </w:pPr>
      <w:bookmarkStart w:id="1" w:name="_Toc526719342"/>
      <w:proofErr w:type="spellStart"/>
      <w:r>
        <w:t>X</w:t>
      </w:r>
      <w:r>
        <w:rPr>
          <w:rFonts w:hint="eastAsia"/>
        </w:rPr>
        <w:t>xxxxxx</w:t>
      </w:r>
      <w:bookmarkEnd w:id="1"/>
      <w:proofErr w:type="spellEnd"/>
    </w:p>
    <w:p w14:paraId="775194BC" w14:textId="5CBECFE1" w:rsidR="00CC61F1" w:rsidRDefault="00CC61F1" w:rsidP="00CC61F1">
      <w:proofErr w:type="spellStart"/>
      <w:r>
        <w:t>X</w:t>
      </w:r>
      <w:r>
        <w:rPr>
          <w:rFonts w:hint="eastAsia"/>
        </w:rPr>
        <w:t>xxxx</w:t>
      </w:r>
      <w:proofErr w:type="spellEnd"/>
    </w:p>
    <w:p w14:paraId="1F39D0A5" w14:textId="3D4456EB" w:rsidR="00CC61F1" w:rsidRDefault="00CC61F1" w:rsidP="00CC61F1">
      <w:pPr>
        <w:pStyle w:val="1"/>
      </w:pPr>
      <w:bookmarkStart w:id="2" w:name="_Toc526719343"/>
      <w:proofErr w:type="spellStart"/>
      <w:r>
        <w:t>X</w:t>
      </w:r>
      <w:r>
        <w:rPr>
          <w:rFonts w:hint="eastAsia"/>
        </w:rPr>
        <w:t>xxxxxxx</w:t>
      </w:r>
      <w:bookmarkEnd w:id="2"/>
      <w:proofErr w:type="spellEnd"/>
    </w:p>
    <w:p w14:paraId="48C59B18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0568C">
        <w:rPr>
          <w:rFonts w:ascii="宋体" w:eastAsia="宋体" w:hAnsi="宋体" w:cs="宋体"/>
          <w:kern w:val="0"/>
          <w:sz w:val="24"/>
          <w:szCs w:val="24"/>
        </w:rPr>
        <w:t>单例模式</w:t>
      </w:r>
      <w:proofErr w:type="gramEnd"/>
      <w:r w:rsidRPr="0010568C">
        <w:rPr>
          <w:rFonts w:ascii="宋体" w:eastAsia="宋体" w:hAnsi="宋体" w:cs="宋体"/>
          <w:kern w:val="0"/>
          <w:sz w:val="24"/>
          <w:szCs w:val="24"/>
        </w:rPr>
        <w:t>（Singleton）是一种能力更常用的设计模式，在Java应用中，</w:t>
      </w:r>
      <w:proofErr w:type="gramStart"/>
      <w:r w:rsidRPr="0010568C">
        <w:rPr>
          <w:rFonts w:ascii="宋体" w:eastAsia="宋体" w:hAnsi="宋体" w:cs="宋体"/>
          <w:kern w:val="0"/>
          <w:sz w:val="24"/>
          <w:szCs w:val="24"/>
        </w:rPr>
        <w:t>单例对象</w:t>
      </w:r>
      <w:proofErr w:type="gramEnd"/>
      <w:r w:rsidRPr="0010568C">
        <w:rPr>
          <w:rFonts w:ascii="宋体" w:eastAsia="宋体" w:hAnsi="宋体" w:cs="宋体"/>
          <w:kern w:val="0"/>
          <w:sz w:val="24"/>
          <w:szCs w:val="24"/>
        </w:rPr>
        <w:t>能保证在JVM中，该对象对应的</w:t>
      </w:r>
      <w:proofErr w:type="gramStart"/>
      <w:r w:rsidRPr="0010568C">
        <w:rPr>
          <w:rFonts w:ascii="宋体" w:eastAsia="宋体" w:hAnsi="宋体" w:cs="宋体"/>
          <w:kern w:val="0"/>
          <w:sz w:val="24"/>
          <w:szCs w:val="24"/>
        </w:rPr>
        <w:t>类只有</w:t>
      </w:r>
      <w:proofErr w:type="gramEnd"/>
      <w:r w:rsidRPr="0010568C">
        <w:rPr>
          <w:rFonts w:ascii="宋体" w:eastAsia="宋体" w:hAnsi="宋体" w:cs="宋体"/>
          <w:kern w:val="0"/>
          <w:sz w:val="24"/>
          <w:szCs w:val="24"/>
        </w:rPr>
        <w:t>一个实例。这样的模式有几个好处：</w:t>
      </w:r>
    </w:p>
    <w:p w14:paraId="5FDBB6B1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t>1、某些类创建比较频繁，对于一些大型的对象，这个开销非常大。</w:t>
      </w:r>
    </w:p>
    <w:p w14:paraId="0AFC8F60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t>2、省去了new的操作，降低了操作系统内存的使用频率，减少GC压力</w:t>
      </w:r>
    </w:p>
    <w:p w14:paraId="16151F02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t>3、在特定的场合保证数据的一致性和业务的</w:t>
      </w:r>
      <w:proofErr w:type="gramStart"/>
      <w:r w:rsidRPr="0010568C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End"/>
      <w:r w:rsidRPr="0010568C">
        <w:rPr>
          <w:rFonts w:ascii="宋体" w:eastAsia="宋体" w:hAnsi="宋体" w:cs="宋体"/>
          <w:kern w:val="0"/>
          <w:sz w:val="24"/>
          <w:szCs w:val="24"/>
        </w:rPr>
        <w:t>稳定性，比如某些业务调度方面的对象，如果出现多个实例对象调度就会出现混乱的现象。</w:t>
      </w:r>
    </w:p>
    <w:p w14:paraId="43534DFE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E3E0F0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t>可能很多人想到上面这个说明就会在心理自然地想到下面代码：</w:t>
      </w:r>
    </w:p>
    <w:p w14:paraId="5A3944F5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80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5"/>
      </w:tblGrid>
      <w:tr w:rsidR="0010568C" w:rsidRPr="0010568C" w14:paraId="7024C123" w14:textId="77777777" w:rsidTr="0010568C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621748E3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{</w:t>
            </w:r>
          </w:p>
          <w:p w14:paraId="32541D28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//定义一个静态实例</w:t>
            </w:r>
          </w:p>
          <w:p w14:paraId="5FEF6890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private static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;</w:t>
            </w:r>
          </w:p>
          <w:p w14:paraId="7E8B3EC4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//私有化构造方法</w:t>
            </w:r>
          </w:p>
          <w:p w14:paraId="3EF3D8F8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private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</w:p>
          <w:p w14:paraId="2BD76DFF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02A3A98E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//提供一个公有的获取实例的方法，在方法</w:t>
            </w:r>
          </w:p>
          <w:p w14:paraId="5BAC5EDD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 static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getInstance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</w:p>
          <w:p w14:paraId="7EC0198D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    //如果静态实例不存在，就new一个，否则就直接返回同一个实例对象</w:t>
            </w:r>
          </w:p>
          <w:p w14:paraId="2AA14231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    if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(</w:t>
            </w:r>
            <w:proofErr w:type="spellStart"/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==</w:t>
            </w:r>
            <w:proofErr w:type="gramStart"/>
            <w:r w:rsidRPr="0010568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null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  <w:proofErr w:type="gramEnd"/>
          </w:p>
          <w:p w14:paraId="077510F8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 xml:space="preserve">            </w:t>
            </w:r>
            <w:proofErr w:type="spellStart"/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</w:t>
            </w:r>
            <w:r w:rsidRPr="0010568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new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3118B24B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    }</w:t>
            </w:r>
          </w:p>
          <w:p w14:paraId="1B7CA391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    return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;</w:t>
            </w:r>
          </w:p>
          <w:p w14:paraId="179BAD9F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4A606C3A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4D125446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lastRenderedPageBreak/>
        <w:t>这个“单例”的类在正常情况下没有问题，但是如果在多线程并发下就会出现线程安全问题，因为没有考虑到同步问题，就还是会出现多个实例的可能性。</w:t>
      </w:r>
    </w:p>
    <w:p w14:paraId="5337E54F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t>然后有人就会想到Synchronized关键字加锁。在方法上加上关键字是很直接</w:t>
      </w:r>
      <w:proofErr w:type="gramStart"/>
      <w:r w:rsidRPr="0010568C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10568C">
        <w:rPr>
          <w:rFonts w:ascii="宋体" w:eastAsia="宋体" w:hAnsi="宋体" w:cs="宋体"/>
          <w:kern w:val="0"/>
          <w:sz w:val="24"/>
          <w:szCs w:val="24"/>
        </w:rPr>
        <w:t>暴力的方式，但是每次都需要进行获取锁释放锁的过程，这样性能就非常低下，所以就会想到放到方法里边，只有在实例化的时候加一个锁，代码如下：</w:t>
      </w:r>
    </w:p>
    <w:p w14:paraId="2264E669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78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0"/>
      </w:tblGrid>
      <w:tr w:rsidR="0010568C" w:rsidRPr="0010568C" w14:paraId="550E1DC5" w14:textId="77777777" w:rsidTr="0010568C">
        <w:trPr>
          <w:tblCellSpacing w:w="15" w:type="dxa"/>
        </w:trPr>
        <w:tc>
          <w:tcPr>
            <w:tcW w:w="0" w:type="auto"/>
            <w:tcBorders>
              <w:top w:val="single" w:sz="6" w:space="0" w:color="CBB29A"/>
              <w:left w:val="single" w:sz="6" w:space="0" w:color="CBB29A"/>
              <w:bottom w:val="single" w:sz="6" w:space="0" w:color="CBB29A"/>
              <w:right w:val="single" w:sz="6" w:space="0" w:color="CBB29A"/>
            </w:tcBorders>
            <w:shd w:val="clear" w:color="auto" w:fill="FEDEC1"/>
            <w:vAlign w:val="center"/>
            <w:hideMark/>
          </w:tcPr>
          <w:p w14:paraId="13E81467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public class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{</w:t>
            </w:r>
          </w:p>
          <w:p w14:paraId="4963671E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color w:val="808080"/>
                <w:kern w:val="0"/>
                <w:sz w:val="24"/>
                <w:szCs w:val="24"/>
              </w:rPr>
              <w:t>    //定义一个静态实例</w:t>
            </w:r>
          </w:p>
          <w:p w14:paraId="0577D07B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    private static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i/>
                <w:iCs/>
                <w:color w:val="660E7A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;</w:t>
            </w:r>
          </w:p>
          <w:p w14:paraId="6085A558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color w:val="808080"/>
                <w:kern w:val="0"/>
                <w:sz w:val="24"/>
                <w:szCs w:val="24"/>
              </w:rPr>
              <w:t>    //私有化构造方法</w:t>
            </w:r>
          </w:p>
          <w:p w14:paraId="022516AF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    private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</w:p>
          <w:p w14:paraId="63E3F8C3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3BCB2BBB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color w:val="808080"/>
                <w:kern w:val="0"/>
                <w:sz w:val="24"/>
                <w:szCs w:val="24"/>
              </w:rPr>
              <w:t>    //提供一个公有的获取实例的方法</w:t>
            </w:r>
          </w:p>
          <w:p w14:paraId="7C597C12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    public static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getInstance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</w:p>
          <w:p w14:paraId="0FF9C843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color w:val="808080"/>
                <w:kern w:val="0"/>
                <w:sz w:val="24"/>
                <w:szCs w:val="24"/>
              </w:rPr>
              <w:t>        //如果静态实例不存在，就new一个，否则就直接返回同一个实例对象</w:t>
            </w:r>
          </w:p>
          <w:p w14:paraId="7C84606B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        if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(</w:t>
            </w:r>
            <w:proofErr w:type="spellStart"/>
            <w:r w:rsidRPr="0010568C">
              <w:rPr>
                <w:rFonts w:ascii="宋体" w:eastAsia="宋体" w:hAnsi="宋体" w:cs="宋体"/>
                <w:i/>
                <w:iCs/>
                <w:color w:val="660E7A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==</w:t>
            </w:r>
            <w:proofErr w:type="gramStart"/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null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  <w:proofErr w:type="gramEnd"/>
          </w:p>
          <w:p w14:paraId="7D73DDE8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color w:val="808080"/>
                <w:kern w:val="0"/>
                <w:sz w:val="24"/>
                <w:szCs w:val="24"/>
              </w:rPr>
              <w:t>            //加锁同步代码块，解决并发问题</w:t>
            </w:r>
          </w:p>
          <w:p w14:paraId="611502FE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            synchronized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10568C">
              <w:rPr>
                <w:rFonts w:ascii="宋体" w:eastAsia="宋体" w:hAnsi="宋体" w:cs="宋体"/>
                <w:i/>
                <w:iCs/>
                <w:color w:val="660E7A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 {</w:t>
            </w:r>
          </w:p>
          <w:p w14:paraId="7E20B1E5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            </w:t>
            </w: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if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(</w:t>
            </w:r>
            <w:proofErr w:type="spellStart"/>
            <w:r w:rsidRPr="0010568C">
              <w:rPr>
                <w:rFonts w:ascii="宋体" w:eastAsia="宋体" w:hAnsi="宋体" w:cs="宋体"/>
                <w:i/>
                <w:iCs/>
                <w:color w:val="660E7A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==</w:t>
            </w:r>
            <w:proofErr w:type="gramStart"/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null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  <w:proofErr w:type="gramEnd"/>
          </w:p>
          <w:p w14:paraId="4755A669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color w:val="660E7A"/>
                <w:kern w:val="0"/>
                <w:sz w:val="24"/>
                <w:szCs w:val="24"/>
              </w:rPr>
              <w:t xml:space="preserve">                    </w:t>
            </w:r>
            <w:proofErr w:type="spellStart"/>
            <w:r w:rsidRPr="0010568C">
              <w:rPr>
                <w:rFonts w:ascii="宋体" w:eastAsia="宋体" w:hAnsi="宋体" w:cs="宋体"/>
                <w:i/>
                <w:iCs/>
                <w:color w:val="660E7A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</w:t>
            </w: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new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3BDDECAD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            }</w:t>
            </w:r>
          </w:p>
          <w:p w14:paraId="4BCD7D37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       }</w:t>
            </w:r>
          </w:p>
          <w:p w14:paraId="2549950D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    }</w:t>
            </w:r>
          </w:p>
          <w:p w14:paraId="12E7E70C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        return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i/>
                <w:iCs/>
                <w:color w:val="660E7A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;</w:t>
            </w:r>
          </w:p>
          <w:p w14:paraId="65976A3C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7CD36672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1999003C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t>似乎解决了性能问题了，代码不会在每次调用的时候都进行锁操作，并发问题性能问题都解决了，完美？</w:t>
      </w:r>
    </w:p>
    <w:p w14:paraId="1DAAC654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8757C3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t>我们知道，在Java指令中，创建对象和赋值操作是分开的，也就是说“</w:t>
      </w:r>
      <w:proofErr w:type="spellStart"/>
      <w:r w:rsidRPr="0010568C">
        <w:rPr>
          <w:rFonts w:ascii="宋体" w:eastAsia="宋体" w:hAnsi="宋体" w:cs="宋体"/>
          <w:i/>
          <w:iCs/>
          <w:color w:val="660E7A"/>
          <w:kern w:val="0"/>
          <w:sz w:val="24"/>
          <w:szCs w:val="24"/>
        </w:rPr>
        <w:t>singletonDemo</w:t>
      </w:r>
      <w:proofErr w:type="spellEnd"/>
      <w:r w:rsidRPr="0010568C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r w:rsidRPr="0010568C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new</w:t>
      </w:r>
      <w:r w:rsidRPr="0010568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10568C">
        <w:rPr>
          <w:rFonts w:ascii="宋体" w:eastAsia="宋体" w:hAnsi="宋体" w:cs="宋体"/>
          <w:kern w:val="0"/>
          <w:sz w:val="24"/>
          <w:szCs w:val="24"/>
        </w:rPr>
        <w:t>SingletonDemo</w:t>
      </w:r>
      <w:proofErr w:type="spellEnd"/>
      <w:r w:rsidRPr="0010568C">
        <w:rPr>
          <w:rFonts w:ascii="宋体" w:eastAsia="宋体" w:hAnsi="宋体" w:cs="宋体"/>
          <w:kern w:val="0"/>
          <w:sz w:val="24"/>
          <w:szCs w:val="24"/>
        </w:rPr>
        <w:t>();“是分两步执行的，而且JVM不能保证这两步的先后顺序。也就是说有可能JVM会为新的Singleton实例分配空间，然后赋值给实例，然后再去初始化这个新的Singleton实例。这样就可能出错，比如有两个线程A、B同时进入第一个if：</w:t>
      </w:r>
    </w:p>
    <w:p w14:paraId="523EA61C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t>1、A首先获得</w:t>
      </w:r>
      <w:proofErr w:type="gramStart"/>
      <w:r w:rsidRPr="0010568C">
        <w:rPr>
          <w:rFonts w:ascii="宋体" w:eastAsia="宋体" w:hAnsi="宋体" w:cs="宋体"/>
          <w:kern w:val="0"/>
          <w:sz w:val="24"/>
          <w:szCs w:val="24"/>
        </w:rPr>
        <w:t>锁进入</w:t>
      </w:r>
      <w:proofErr w:type="gramEnd"/>
      <w:r w:rsidRPr="0010568C">
        <w:rPr>
          <w:rFonts w:ascii="宋体" w:eastAsia="宋体" w:hAnsi="宋体" w:cs="宋体"/>
          <w:kern w:val="0"/>
          <w:sz w:val="24"/>
          <w:szCs w:val="24"/>
        </w:rPr>
        <w:t>到同步代码里边，完成“</w:t>
      </w:r>
      <w:proofErr w:type="spellStart"/>
      <w:r w:rsidRPr="0010568C">
        <w:rPr>
          <w:rFonts w:ascii="宋体" w:eastAsia="宋体" w:hAnsi="宋体" w:cs="宋体"/>
          <w:i/>
          <w:iCs/>
          <w:color w:val="660E7A"/>
          <w:kern w:val="0"/>
          <w:sz w:val="24"/>
          <w:szCs w:val="24"/>
        </w:rPr>
        <w:t>singletonDemo</w:t>
      </w:r>
      <w:proofErr w:type="spellEnd"/>
      <w:r w:rsidRPr="0010568C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r w:rsidRPr="0010568C">
        <w:rPr>
          <w:rFonts w:ascii="宋体" w:eastAsia="宋体" w:hAnsi="宋体" w:cs="宋体"/>
          <w:b/>
          <w:bCs/>
          <w:color w:val="000080"/>
          <w:kern w:val="0"/>
          <w:sz w:val="24"/>
          <w:szCs w:val="24"/>
        </w:rPr>
        <w:t>new</w:t>
      </w:r>
      <w:r w:rsidRPr="0010568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10568C">
        <w:rPr>
          <w:rFonts w:ascii="宋体" w:eastAsia="宋体" w:hAnsi="宋体" w:cs="宋体"/>
          <w:kern w:val="0"/>
          <w:sz w:val="24"/>
          <w:szCs w:val="24"/>
        </w:rPr>
        <w:t>SingletonDemo</w:t>
      </w:r>
      <w:proofErr w:type="spellEnd"/>
      <w:r w:rsidRPr="0010568C">
        <w:rPr>
          <w:rFonts w:ascii="宋体" w:eastAsia="宋体" w:hAnsi="宋体" w:cs="宋体"/>
          <w:kern w:val="0"/>
          <w:sz w:val="24"/>
          <w:szCs w:val="24"/>
        </w:rPr>
        <w:t>();”</w:t>
      </w:r>
    </w:p>
    <w:p w14:paraId="48776AF2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t>2、由于JVM的优化策略，JVM首先分配空间给</w:t>
      </w:r>
      <w:proofErr w:type="spellStart"/>
      <w:r w:rsidRPr="0010568C">
        <w:rPr>
          <w:rFonts w:ascii="宋体" w:eastAsia="宋体" w:hAnsi="宋体" w:cs="宋体"/>
          <w:kern w:val="0"/>
          <w:sz w:val="24"/>
          <w:szCs w:val="24"/>
        </w:rPr>
        <w:t>SingletonDemo</w:t>
      </w:r>
      <w:proofErr w:type="spellEnd"/>
      <w:r w:rsidRPr="0010568C">
        <w:rPr>
          <w:rFonts w:ascii="宋体" w:eastAsia="宋体" w:hAnsi="宋体" w:cs="宋体"/>
          <w:kern w:val="0"/>
          <w:sz w:val="24"/>
          <w:szCs w:val="24"/>
        </w:rPr>
        <w:t>，并赋值给</w:t>
      </w:r>
      <w:proofErr w:type="spellStart"/>
      <w:r w:rsidRPr="0010568C">
        <w:rPr>
          <w:rFonts w:ascii="宋体" w:eastAsia="宋体" w:hAnsi="宋体" w:cs="宋体"/>
          <w:i/>
          <w:iCs/>
          <w:color w:val="660E7A"/>
          <w:kern w:val="0"/>
          <w:sz w:val="24"/>
          <w:szCs w:val="24"/>
        </w:rPr>
        <w:t>singletonDemo</w:t>
      </w:r>
      <w:proofErr w:type="spellEnd"/>
      <w:r w:rsidRPr="0010568C">
        <w:rPr>
          <w:rFonts w:ascii="宋体" w:eastAsia="宋体" w:hAnsi="宋体" w:cs="宋体"/>
          <w:i/>
          <w:iCs/>
          <w:color w:val="660E7A"/>
          <w:kern w:val="0"/>
          <w:sz w:val="24"/>
          <w:szCs w:val="24"/>
        </w:rPr>
        <w:t>，（而此时</w:t>
      </w:r>
      <w:proofErr w:type="gramStart"/>
      <w:r w:rsidRPr="0010568C">
        <w:rPr>
          <w:rFonts w:ascii="宋体" w:eastAsia="宋体" w:hAnsi="宋体" w:cs="宋体"/>
          <w:i/>
          <w:iCs/>
          <w:color w:val="660E7A"/>
          <w:kern w:val="0"/>
          <w:sz w:val="24"/>
          <w:szCs w:val="24"/>
        </w:rPr>
        <w:t>只分配</w:t>
      </w:r>
      <w:proofErr w:type="gramEnd"/>
      <w:r w:rsidRPr="0010568C">
        <w:rPr>
          <w:rFonts w:ascii="宋体" w:eastAsia="宋体" w:hAnsi="宋体" w:cs="宋体"/>
          <w:i/>
          <w:iCs/>
          <w:color w:val="660E7A"/>
          <w:kern w:val="0"/>
          <w:sz w:val="24"/>
          <w:szCs w:val="24"/>
        </w:rPr>
        <w:t>了内存空间但是并未来得及初始化），A线程离开同步块</w:t>
      </w:r>
    </w:p>
    <w:p w14:paraId="284E9989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t>3、线程B获得</w:t>
      </w:r>
      <w:proofErr w:type="gramStart"/>
      <w:r w:rsidRPr="0010568C">
        <w:rPr>
          <w:rFonts w:ascii="宋体" w:eastAsia="宋体" w:hAnsi="宋体" w:cs="宋体"/>
          <w:kern w:val="0"/>
          <w:sz w:val="24"/>
          <w:szCs w:val="24"/>
        </w:rPr>
        <w:t>锁进入</w:t>
      </w:r>
      <w:proofErr w:type="gramEnd"/>
      <w:r w:rsidRPr="0010568C">
        <w:rPr>
          <w:rFonts w:ascii="宋体" w:eastAsia="宋体" w:hAnsi="宋体" w:cs="宋体"/>
          <w:kern w:val="0"/>
          <w:sz w:val="24"/>
          <w:szCs w:val="24"/>
        </w:rPr>
        <w:t>同步块，但是因为此时</w:t>
      </w:r>
      <w:proofErr w:type="spellStart"/>
      <w:r w:rsidRPr="0010568C">
        <w:rPr>
          <w:rFonts w:ascii="宋体" w:eastAsia="宋体" w:hAnsi="宋体" w:cs="宋体"/>
          <w:i/>
          <w:iCs/>
          <w:color w:val="660E7A"/>
          <w:kern w:val="0"/>
          <w:sz w:val="24"/>
          <w:szCs w:val="24"/>
        </w:rPr>
        <w:t>singletonDemo</w:t>
      </w:r>
      <w:proofErr w:type="spellEnd"/>
      <w:r w:rsidRPr="0010568C">
        <w:rPr>
          <w:rFonts w:ascii="宋体" w:eastAsia="宋体" w:hAnsi="宋体" w:cs="宋体"/>
          <w:kern w:val="0"/>
          <w:sz w:val="24"/>
          <w:szCs w:val="24"/>
        </w:rPr>
        <w:t>不为空，所以不会进入第二个if</w:t>
      </w:r>
    </w:p>
    <w:p w14:paraId="6A64EB84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lastRenderedPageBreak/>
        <w:t>4、这个时候B线程回到方法调用的地方，然后进行</w:t>
      </w:r>
      <w:proofErr w:type="spellStart"/>
      <w:r w:rsidRPr="0010568C">
        <w:rPr>
          <w:rFonts w:ascii="宋体" w:eastAsia="宋体" w:hAnsi="宋体" w:cs="宋体"/>
          <w:i/>
          <w:iCs/>
          <w:color w:val="660E7A"/>
          <w:kern w:val="0"/>
          <w:sz w:val="24"/>
          <w:szCs w:val="24"/>
        </w:rPr>
        <w:t>singletonDemo</w:t>
      </w:r>
      <w:proofErr w:type="spellEnd"/>
      <w:r w:rsidRPr="0010568C">
        <w:rPr>
          <w:rFonts w:ascii="宋体" w:eastAsia="宋体" w:hAnsi="宋体" w:cs="宋体"/>
          <w:kern w:val="0"/>
          <w:sz w:val="24"/>
          <w:szCs w:val="24"/>
        </w:rPr>
        <w:t>的操作，但是发现它还未初始化，此时就会报错</w:t>
      </w:r>
    </w:p>
    <w:p w14:paraId="3CAC237C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DA218B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t>所以，还得优化。</w:t>
      </w:r>
    </w:p>
    <w:p w14:paraId="75458EA2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7DE573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t>在实际的</w:t>
      </w:r>
      <w:proofErr w:type="gramStart"/>
      <w:r w:rsidRPr="0010568C">
        <w:rPr>
          <w:rFonts w:ascii="宋体" w:eastAsia="宋体" w:hAnsi="宋体" w:cs="宋体"/>
          <w:kern w:val="0"/>
          <w:sz w:val="24"/>
          <w:szCs w:val="24"/>
        </w:rPr>
        <w:t>单例模式</w:t>
      </w:r>
      <w:proofErr w:type="gramEnd"/>
      <w:r w:rsidRPr="0010568C">
        <w:rPr>
          <w:rFonts w:ascii="宋体" w:eastAsia="宋体" w:hAnsi="宋体" w:cs="宋体"/>
          <w:kern w:val="0"/>
          <w:sz w:val="24"/>
          <w:szCs w:val="24"/>
        </w:rPr>
        <w:t>操作中，因为JVM机制保证每个类在加载的过程中线程互斥，所以我们经常利用这一特性来完成：</w:t>
      </w:r>
    </w:p>
    <w:p w14:paraId="60D82559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75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0"/>
      </w:tblGrid>
      <w:tr w:rsidR="0010568C" w:rsidRPr="0010568C" w14:paraId="2DD68F83" w14:textId="77777777" w:rsidTr="0010568C">
        <w:trPr>
          <w:tblCellSpacing w:w="15" w:type="dxa"/>
        </w:trPr>
        <w:tc>
          <w:tcPr>
            <w:tcW w:w="0" w:type="auto"/>
            <w:tcBorders>
              <w:top w:val="single" w:sz="6" w:space="0" w:color="CCB879"/>
              <w:left w:val="single" w:sz="6" w:space="0" w:color="CCB879"/>
              <w:bottom w:val="single" w:sz="6" w:space="0" w:color="CCB879"/>
              <w:right w:val="single" w:sz="6" w:space="0" w:color="CCB879"/>
            </w:tcBorders>
            <w:shd w:val="clear" w:color="auto" w:fill="FFE697"/>
            <w:vAlign w:val="center"/>
            <w:hideMark/>
          </w:tcPr>
          <w:p w14:paraId="5F1DA67D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public class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{</w:t>
            </w:r>
          </w:p>
          <w:p w14:paraId="0F88FD7A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//私有化构造方法</w:t>
            </w:r>
          </w:p>
          <w:p w14:paraId="1570F2A9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private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</w:p>
          <w:p w14:paraId="2919FFDC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657952D1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//内部类实现</w:t>
            </w:r>
            <w:proofErr w:type="gramStart"/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对单例的</w:t>
            </w:r>
            <w:proofErr w:type="gramEnd"/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维护</w:t>
            </w:r>
          </w:p>
          <w:p w14:paraId="7A6B0918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private static class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SingletonFactory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{ </w:t>
            </w:r>
          </w:p>
          <w:p w14:paraId="7748D081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    private static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</w:t>
            </w:r>
            <w:r w:rsidRPr="0010568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new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3F73EF8E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5DB9FCD1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    //静态获取实例的方法</w:t>
            </w:r>
          </w:p>
          <w:p w14:paraId="4324BCC9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public static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getInstance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</w:p>
          <w:p w14:paraId="736B4335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        return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SingletonFactory.</w:t>
            </w:r>
            <w:r w:rsidRPr="0010568C">
              <w:rPr>
                <w:rFonts w:ascii="宋体" w:eastAsia="宋体" w:hAnsi="宋体" w:cs="宋体"/>
                <w:i/>
                <w:iCs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;</w:t>
            </w:r>
          </w:p>
          <w:p w14:paraId="74FE4070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58FAF003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1B4C6810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t>性能、并发问题都解决了，似乎一切都很完美了，然而如果有人利用序列化反序列化来进行对象的创建呢？</w:t>
      </w:r>
    </w:p>
    <w:p w14:paraId="5D40EEA0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0568C">
        <w:rPr>
          <w:rFonts w:ascii="宋体" w:eastAsia="宋体" w:hAnsi="宋体" w:cs="宋体"/>
          <w:kern w:val="0"/>
          <w:sz w:val="24"/>
          <w:szCs w:val="24"/>
        </w:rPr>
        <w:t>jdk</w:t>
      </w:r>
      <w:proofErr w:type="spellEnd"/>
      <w:r w:rsidRPr="0010568C">
        <w:rPr>
          <w:rFonts w:ascii="宋体" w:eastAsia="宋体" w:hAnsi="宋体" w:cs="宋体"/>
          <w:kern w:val="0"/>
          <w:sz w:val="24"/>
          <w:szCs w:val="24"/>
        </w:rPr>
        <w:t>自然后完美的解决，那就是“</w:t>
      </w:r>
      <w:proofErr w:type="spellStart"/>
      <w:r w:rsidRPr="0010568C">
        <w:rPr>
          <w:rFonts w:ascii="宋体" w:eastAsia="宋体" w:hAnsi="宋体" w:cs="宋体"/>
          <w:kern w:val="0"/>
          <w:sz w:val="24"/>
          <w:szCs w:val="24"/>
        </w:rPr>
        <w:t>readResolve</w:t>
      </w:r>
      <w:proofErr w:type="spellEnd"/>
      <w:r w:rsidRPr="0010568C">
        <w:rPr>
          <w:rFonts w:ascii="宋体" w:eastAsia="宋体" w:hAnsi="宋体" w:cs="宋体"/>
          <w:kern w:val="0"/>
          <w:sz w:val="24"/>
          <w:szCs w:val="24"/>
        </w:rPr>
        <w:t>()”方法，改造代码如下：</w:t>
      </w:r>
    </w:p>
    <w:tbl>
      <w:tblPr>
        <w:tblW w:w="97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5"/>
      </w:tblGrid>
      <w:tr w:rsidR="0010568C" w:rsidRPr="0010568C" w14:paraId="6B9902C4" w14:textId="77777777" w:rsidTr="0010568C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F0F4E89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public class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{</w:t>
            </w:r>
          </w:p>
          <w:p w14:paraId="2944B284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color w:val="808080"/>
                <w:kern w:val="0"/>
                <w:sz w:val="24"/>
                <w:szCs w:val="24"/>
              </w:rPr>
              <w:t>    //私有化构造方法</w:t>
            </w:r>
          </w:p>
          <w:p w14:paraId="4B813623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    private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</w:p>
          <w:p w14:paraId="3706C1CB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194563DD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color w:val="808080"/>
                <w:kern w:val="0"/>
                <w:sz w:val="24"/>
                <w:szCs w:val="24"/>
              </w:rPr>
              <w:t>    //内部类实现</w:t>
            </w:r>
            <w:proofErr w:type="gramStart"/>
            <w:r w:rsidRPr="0010568C">
              <w:rPr>
                <w:rFonts w:ascii="宋体" w:eastAsia="宋体" w:hAnsi="宋体" w:cs="宋体"/>
                <w:i/>
                <w:iCs/>
                <w:color w:val="808080"/>
                <w:kern w:val="0"/>
                <w:sz w:val="24"/>
                <w:szCs w:val="24"/>
              </w:rPr>
              <w:t>对单例的</w:t>
            </w:r>
            <w:proofErr w:type="gramEnd"/>
            <w:r w:rsidRPr="0010568C">
              <w:rPr>
                <w:rFonts w:ascii="宋体" w:eastAsia="宋体" w:hAnsi="宋体" w:cs="宋体"/>
                <w:i/>
                <w:iCs/>
                <w:color w:val="808080"/>
                <w:kern w:val="0"/>
                <w:sz w:val="24"/>
                <w:szCs w:val="24"/>
              </w:rPr>
              <w:t>维护</w:t>
            </w:r>
          </w:p>
          <w:p w14:paraId="1614C3F8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    private static class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SingletonFactory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{</w:t>
            </w:r>
          </w:p>
          <w:p w14:paraId="35AEBACA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        private static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i/>
                <w:iCs/>
                <w:color w:val="660E7A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</w:t>
            </w: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new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);</w:t>
            </w:r>
          </w:p>
          <w:p w14:paraId="0B40ABFB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4B12726E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color w:val="808080"/>
                <w:kern w:val="0"/>
                <w:sz w:val="24"/>
                <w:szCs w:val="24"/>
              </w:rPr>
              <w:t>    //静态获取实例的方法</w:t>
            </w:r>
          </w:p>
          <w:p w14:paraId="1DBCD349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    public static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getInstance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</w:p>
          <w:p w14:paraId="70024B84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        return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SingletonFactory.</w:t>
            </w:r>
            <w:r w:rsidRPr="0010568C">
              <w:rPr>
                <w:rFonts w:ascii="宋体" w:eastAsia="宋体" w:hAnsi="宋体" w:cs="宋体"/>
                <w:i/>
                <w:iCs/>
                <w:color w:val="660E7A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;</w:t>
            </w:r>
          </w:p>
          <w:p w14:paraId="23180968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6C2D9765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i/>
                <w:iCs/>
                <w:color w:val="808080"/>
                <w:kern w:val="0"/>
                <w:sz w:val="24"/>
                <w:szCs w:val="24"/>
              </w:rPr>
              <w:t>    //防止序列化的时候破坏单例，本方法在反序列化的时候自动调用，直接指向我们制定的对象</w:t>
            </w:r>
          </w:p>
          <w:p w14:paraId="2C15FBDF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    private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Object </w:t>
            </w:r>
            <w:proofErr w:type="spellStart"/>
            <w:proofErr w:type="gram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readResolve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gram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){</w:t>
            </w:r>
          </w:p>
          <w:p w14:paraId="626C6F5A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b/>
                <w:bCs/>
                <w:color w:val="000080"/>
                <w:kern w:val="0"/>
                <w:sz w:val="24"/>
                <w:szCs w:val="24"/>
              </w:rPr>
              <w:t>        return</w:t>
            </w: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SingletonFactory.</w:t>
            </w:r>
            <w:r w:rsidRPr="0010568C">
              <w:rPr>
                <w:rFonts w:ascii="宋体" w:eastAsia="宋体" w:hAnsi="宋体" w:cs="宋体"/>
                <w:i/>
                <w:iCs/>
                <w:color w:val="660E7A"/>
                <w:kern w:val="0"/>
                <w:sz w:val="24"/>
                <w:szCs w:val="24"/>
              </w:rPr>
              <w:t>singletonDemo</w:t>
            </w:r>
            <w:proofErr w:type="spellEnd"/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;</w:t>
            </w:r>
          </w:p>
          <w:p w14:paraId="74F8CBA0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    }</w:t>
            </w:r>
          </w:p>
          <w:p w14:paraId="07A8A39A" w14:textId="77777777" w:rsidR="0010568C" w:rsidRPr="0010568C" w:rsidRDefault="0010568C" w:rsidP="0010568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568C">
              <w:rPr>
                <w:rFonts w:ascii="宋体" w:eastAsia="宋体" w:hAnsi="宋体" w:cs="宋体"/>
                <w:kern w:val="0"/>
                <w:sz w:val="24"/>
                <w:szCs w:val="24"/>
              </w:rPr>
              <w:t>}</w:t>
            </w:r>
          </w:p>
        </w:tc>
      </w:tr>
    </w:tbl>
    <w:p w14:paraId="680BFF67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lastRenderedPageBreak/>
        <w:t>至此，我们</w:t>
      </w:r>
      <w:proofErr w:type="gramStart"/>
      <w:r w:rsidRPr="0010568C">
        <w:rPr>
          <w:rFonts w:ascii="宋体" w:eastAsia="宋体" w:hAnsi="宋体" w:cs="宋体"/>
          <w:kern w:val="0"/>
          <w:sz w:val="24"/>
          <w:szCs w:val="24"/>
        </w:rPr>
        <w:t>的单例算是</w:t>
      </w:r>
      <w:proofErr w:type="gramEnd"/>
      <w:r w:rsidRPr="0010568C">
        <w:rPr>
          <w:rFonts w:ascii="宋体" w:eastAsia="宋体" w:hAnsi="宋体" w:cs="宋体"/>
          <w:kern w:val="0"/>
          <w:sz w:val="24"/>
          <w:szCs w:val="24"/>
        </w:rPr>
        <w:t>比较完美了。</w:t>
      </w:r>
    </w:p>
    <w:p w14:paraId="2F520955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0568C">
        <w:rPr>
          <w:rFonts w:ascii="宋体" w:eastAsia="宋体" w:hAnsi="宋体" w:cs="宋体"/>
          <w:kern w:val="0"/>
          <w:sz w:val="24"/>
          <w:szCs w:val="24"/>
        </w:rPr>
        <w:t>最后，</w:t>
      </w:r>
      <w:proofErr w:type="gramStart"/>
      <w:r w:rsidRPr="0010568C">
        <w:rPr>
          <w:rFonts w:ascii="宋体" w:eastAsia="宋体" w:hAnsi="宋体" w:cs="宋体"/>
          <w:kern w:val="0"/>
          <w:sz w:val="24"/>
          <w:szCs w:val="24"/>
        </w:rPr>
        <w:t>单例模式</w:t>
      </w:r>
      <w:proofErr w:type="gramEnd"/>
      <w:r w:rsidRPr="0010568C">
        <w:rPr>
          <w:rFonts w:ascii="宋体" w:eastAsia="宋体" w:hAnsi="宋体" w:cs="宋体"/>
          <w:kern w:val="0"/>
          <w:sz w:val="24"/>
          <w:szCs w:val="24"/>
        </w:rPr>
        <w:t>看似简单，实则不易，要想灵活运用</w:t>
      </w:r>
      <w:proofErr w:type="gramStart"/>
      <w:r w:rsidRPr="0010568C">
        <w:rPr>
          <w:rFonts w:ascii="宋体" w:eastAsia="宋体" w:hAnsi="宋体" w:cs="宋体"/>
          <w:kern w:val="0"/>
          <w:sz w:val="24"/>
          <w:szCs w:val="24"/>
        </w:rPr>
        <w:t>好更是</w:t>
      </w:r>
      <w:proofErr w:type="gramEnd"/>
      <w:r w:rsidRPr="0010568C">
        <w:rPr>
          <w:rFonts w:ascii="宋体" w:eastAsia="宋体" w:hAnsi="宋体" w:cs="宋体"/>
          <w:kern w:val="0"/>
          <w:sz w:val="24"/>
          <w:szCs w:val="24"/>
        </w:rPr>
        <w:t>比较困难，需要认真</w:t>
      </w:r>
      <w:proofErr w:type="gramStart"/>
      <w:r w:rsidRPr="0010568C">
        <w:rPr>
          <w:rFonts w:ascii="宋体" w:eastAsia="宋体" w:hAnsi="宋体" w:cs="宋体"/>
          <w:kern w:val="0"/>
          <w:sz w:val="24"/>
          <w:szCs w:val="24"/>
        </w:rPr>
        <w:t>领悟单例的</w:t>
      </w:r>
      <w:proofErr w:type="gramEnd"/>
      <w:r w:rsidRPr="0010568C">
        <w:rPr>
          <w:rFonts w:ascii="宋体" w:eastAsia="宋体" w:hAnsi="宋体" w:cs="宋体"/>
          <w:kern w:val="0"/>
          <w:sz w:val="24"/>
          <w:szCs w:val="24"/>
        </w:rPr>
        <w:t>精髓，因为它在很多场合都发挥非常重要的作用。</w:t>
      </w:r>
    </w:p>
    <w:p w14:paraId="793CBF78" w14:textId="77777777" w:rsidR="0010568C" w:rsidRPr="0010568C" w:rsidRDefault="0010568C" w:rsidP="001056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C74121" w14:textId="77777777" w:rsidR="0010568C" w:rsidRPr="0010568C" w:rsidRDefault="0010568C" w:rsidP="0010568C">
      <w:pPr>
        <w:rPr>
          <w:rFonts w:hint="eastAsia"/>
        </w:rPr>
      </w:pPr>
      <w:bookmarkStart w:id="3" w:name="_GoBack"/>
      <w:bookmarkEnd w:id="3"/>
    </w:p>
    <w:sectPr w:rsidR="0010568C" w:rsidRPr="001056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F2853D" w14:textId="77777777" w:rsidR="000C4BF1" w:rsidRDefault="000C4BF1" w:rsidP="00CC61F1">
      <w:r>
        <w:separator/>
      </w:r>
    </w:p>
  </w:endnote>
  <w:endnote w:type="continuationSeparator" w:id="0">
    <w:p w14:paraId="41A16170" w14:textId="77777777" w:rsidR="000C4BF1" w:rsidRDefault="000C4BF1" w:rsidP="00CC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9276B7" w14:textId="77777777" w:rsidR="000C4BF1" w:rsidRDefault="000C4BF1" w:rsidP="00CC61F1">
      <w:r>
        <w:separator/>
      </w:r>
    </w:p>
  </w:footnote>
  <w:footnote w:type="continuationSeparator" w:id="0">
    <w:p w14:paraId="52919717" w14:textId="77777777" w:rsidR="000C4BF1" w:rsidRDefault="000C4BF1" w:rsidP="00CC61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3E"/>
    <w:rsid w:val="000C4BF1"/>
    <w:rsid w:val="0010568C"/>
    <w:rsid w:val="00227E79"/>
    <w:rsid w:val="002F358B"/>
    <w:rsid w:val="003B7EB0"/>
    <w:rsid w:val="00416C06"/>
    <w:rsid w:val="004B313E"/>
    <w:rsid w:val="00815D39"/>
    <w:rsid w:val="009401E1"/>
    <w:rsid w:val="00CC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5251D4"/>
  <w15:chartTrackingRefBased/>
  <w15:docId w15:val="{32C398C3-BBEC-4B26-B822-97FF1E235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61F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C61F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61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61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61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61F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C61F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C61F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16C0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16C06"/>
  </w:style>
  <w:style w:type="paragraph" w:styleId="TOC2">
    <w:name w:val="toc 2"/>
    <w:basedOn w:val="a"/>
    <w:next w:val="a"/>
    <w:autoRedefine/>
    <w:uiPriority w:val="39"/>
    <w:unhideWhenUsed/>
    <w:rsid w:val="00416C06"/>
    <w:pPr>
      <w:ind w:leftChars="200" w:left="420"/>
    </w:pPr>
  </w:style>
  <w:style w:type="character" w:styleId="a7">
    <w:name w:val="Hyperlink"/>
    <w:basedOn w:val="a0"/>
    <w:uiPriority w:val="99"/>
    <w:unhideWhenUsed/>
    <w:rsid w:val="00416C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1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7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6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02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1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元坤 刘</dc:creator>
  <cp:keywords/>
  <dc:description/>
  <cp:lastModifiedBy>元坤 刘</cp:lastModifiedBy>
  <cp:revision>5</cp:revision>
  <dcterms:created xsi:type="dcterms:W3CDTF">2018-10-07T15:43:00Z</dcterms:created>
  <dcterms:modified xsi:type="dcterms:W3CDTF">2018-10-07T15:56:00Z</dcterms:modified>
</cp:coreProperties>
</file>