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CC6D3" w14:textId="77777777" w:rsidR="00881C4D" w:rsidRPr="00881C4D" w:rsidRDefault="0043207E" w:rsidP="00881C4D">
      <w:pPr>
        <w:jc w:val="center"/>
        <w:rPr>
          <w:rFonts w:ascii="Lucida Calligraphy" w:hAnsi="Lucida Calligraphy"/>
          <w:b/>
          <w:sz w:val="48"/>
          <w:szCs w:val="68"/>
          <w:u w:val="single"/>
        </w:rPr>
      </w:pPr>
      <w:r w:rsidRPr="00881C4D">
        <w:rPr>
          <w:rFonts w:ascii="Lucida Calligraphy" w:hAnsi="Lucida Calligraphy"/>
          <w:b/>
          <w:sz w:val="48"/>
          <w:szCs w:val="68"/>
          <w:u w:val="single"/>
        </w:rPr>
        <w:t>Cours de mathématique</w:t>
      </w:r>
      <w:r w:rsidR="00E44F2D" w:rsidRPr="00881C4D">
        <w:rPr>
          <w:rFonts w:ascii="Lucida Calligraphy" w:hAnsi="Lucida Calligraphy"/>
          <w:b/>
          <w:sz w:val="48"/>
          <w:szCs w:val="68"/>
          <w:u w:val="single"/>
        </w:rPr>
        <w:t>s générales</w:t>
      </w:r>
      <w:r w:rsidR="00881C4D" w:rsidRPr="00881C4D">
        <w:rPr>
          <w:rFonts w:ascii="Lucida Calligraphy" w:hAnsi="Lucida Calligraphy"/>
          <w:b/>
          <w:sz w:val="48"/>
          <w:szCs w:val="68"/>
          <w:u w:val="single"/>
        </w:rPr>
        <w:t xml:space="preserve"> </w:t>
      </w:r>
    </w:p>
    <w:p w14:paraId="46D46D4F" w14:textId="1914A753" w:rsidR="00881C4D" w:rsidRPr="00881C4D" w:rsidRDefault="00E44F2D" w:rsidP="00881C4D">
      <w:pPr>
        <w:rPr>
          <w:rFonts w:ascii="Lucida Calligraphy" w:hAnsi="Lucida Calligraphy"/>
          <w:b/>
          <w:sz w:val="44"/>
          <w:szCs w:val="68"/>
        </w:rPr>
      </w:pPr>
      <w:r w:rsidRPr="00881C4D">
        <w:rPr>
          <w:rFonts w:ascii="Lucida Calligraphy" w:hAnsi="Lucida Calligraphy"/>
          <w:b/>
          <w:sz w:val="40"/>
          <w:szCs w:val="56"/>
        </w:rPr>
        <w:t>6</w:t>
      </w:r>
      <w:r w:rsidRPr="00881C4D">
        <w:rPr>
          <w:rFonts w:ascii="Lucida Calligraphy" w:hAnsi="Lucida Calligraphy"/>
          <w:b/>
          <w:sz w:val="40"/>
          <w:szCs w:val="56"/>
          <w:vertAlign w:val="superscript"/>
        </w:rPr>
        <w:t>ème</w:t>
      </w:r>
      <w:r w:rsidRPr="00881C4D">
        <w:rPr>
          <w:rFonts w:ascii="Lucida Calligraphy" w:hAnsi="Lucida Calligraphy"/>
          <w:b/>
          <w:sz w:val="40"/>
          <w:szCs w:val="56"/>
        </w:rPr>
        <w:t xml:space="preserve"> année (4p)</w:t>
      </w:r>
      <w:r w:rsidR="00881C4D" w:rsidRPr="00881C4D">
        <w:rPr>
          <w:rFonts w:ascii="Lucida Calligraphy" w:hAnsi="Lucida Calligraphy"/>
          <w:b/>
          <w:sz w:val="44"/>
          <w:szCs w:val="68"/>
        </w:rPr>
        <w:tab/>
      </w:r>
      <w:r w:rsidR="00881C4D" w:rsidRPr="00881C4D">
        <w:rPr>
          <w:rFonts w:ascii="Lucida Calligraphy" w:hAnsi="Lucida Calligraphy"/>
          <w:b/>
          <w:sz w:val="44"/>
          <w:szCs w:val="68"/>
        </w:rPr>
        <w:tab/>
      </w:r>
      <w:r w:rsidR="00881C4D">
        <w:rPr>
          <w:rFonts w:ascii="Lucida Calligraphy" w:hAnsi="Lucida Calligraphy"/>
          <w:b/>
          <w:sz w:val="44"/>
          <w:szCs w:val="68"/>
        </w:rPr>
        <w:tab/>
      </w:r>
      <w:r w:rsidR="00881C4D">
        <w:rPr>
          <w:rFonts w:ascii="Lucida Calligraphy" w:hAnsi="Lucida Calligraphy"/>
          <w:b/>
          <w:sz w:val="44"/>
          <w:szCs w:val="68"/>
        </w:rPr>
        <w:tab/>
      </w:r>
      <w:r w:rsidRPr="00881C4D">
        <w:rPr>
          <w:rFonts w:ascii="Lucida Calligraphy" w:hAnsi="Lucida Calligraphy"/>
          <w:b/>
          <w:sz w:val="40"/>
          <w:szCs w:val="56"/>
        </w:rPr>
        <w:t xml:space="preserve">Mme </w:t>
      </w:r>
      <w:r w:rsidR="00FC686F">
        <w:rPr>
          <w:rFonts w:ascii="Lucida Calligraphy" w:hAnsi="Lucida Calligraphy"/>
          <w:b/>
          <w:sz w:val="40"/>
          <w:szCs w:val="56"/>
        </w:rPr>
        <w:t>H</w:t>
      </w:r>
      <w:r w:rsidRPr="00881C4D">
        <w:rPr>
          <w:rFonts w:ascii="Lucida Calligraphy" w:hAnsi="Lucida Calligraphy"/>
          <w:b/>
          <w:sz w:val="40"/>
          <w:szCs w:val="56"/>
        </w:rPr>
        <w:t>oux</w:t>
      </w:r>
    </w:p>
    <w:p w14:paraId="5E7255D3" w14:textId="77777777" w:rsidR="00881C4D" w:rsidRPr="002506A8" w:rsidRDefault="00881C4D">
      <w:pPr>
        <w:rPr>
          <w:rFonts w:ascii="Lucida Calligraphy" w:hAnsi="Lucida Calligraphy"/>
          <w:b/>
        </w:rPr>
      </w:pP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4"/>
      </w:tblGrid>
      <w:tr w:rsidR="002506A8" w14:paraId="530C931D" w14:textId="77777777" w:rsidTr="00B87A7D">
        <w:tc>
          <w:tcPr>
            <w:tcW w:w="4678" w:type="dxa"/>
          </w:tcPr>
          <w:p w14:paraId="63536F98" w14:textId="77777777" w:rsidR="002506A8" w:rsidRDefault="002506A8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  <w:r w:rsidRPr="002506A8">
              <w:rPr>
                <w:rFonts w:ascii="Lucida Calligraphy" w:hAnsi="Lucida Calligraphy" w:cs="Arial"/>
                <w:b/>
                <w:sz w:val="24"/>
              </w:rPr>
              <w:t>6UAA1 – Probabilité</w:t>
            </w:r>
          </w:p>
          <w:p w14:paraId="12ED024C" w14:textId="77777777" w:rsidR="00B87A7D" w:rsidRPr="002506A8" w:rsidRDefault="00B87A7D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</w:p>
          <w:p w14:paraId="297DDC8D" w14:textId="77777777" w:rsidR="002506A8" w:rsidRDefault="002506A8" w:rsidP="00B87A7D">
            <w:pPr>
              <w:jc w:val="center"/>
              <w:rPr>
                <w:rFonts w:ascii="Lucida Calligraphy" w:hAnsi="Lucida Calligraphy"/>
                <w:b/>
              </w:rPr>
            </w:pPr>
            <w:r w:rsidRPr="002506A8">
              <w:rPr>
                <w:rFonts w:ascii="Lucida Calligraphy" w:hAnsi="Lucida Calligraphy" w:cs="Arial"/>
                <w:b/>
                <w:noProof/>
                <w:sz w:val="24"/>
                <w:lang w:eastAsia="fr-BE"/>
              </w:rPr>
              <w:drawing>
                <wp:inline distT="0" distB="0" distL="0" distR="0" wp14:anchorId="33CB77A5" wp14:editId="701B146A">
                  <wp:extent cx="2305057" cy="15240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35" cy="153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4" w:type="dxa"/>
          </w:tcPr>
          <w:p w14:paraId="5C82D6E0" w14:textId="77777777" w:rsidR="002506A8" w:rsidRDefault="002506A8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  <w:r w:rsidRPr="002506A8">
              <w:rPr>
                <w:rFonts w:ascii="Lucida Calligraphy" w:hAnsi="Lucida Calligraphy" w:cs="Arial"/>
                <w:b/>
                <w:sz w:val="24"/>
              </w:rPr>
              <w:t>6UAA2 – Lois de probabilité</w:t>
            </w:r>
          </w:p>
          <w:p w14:paraId="227A3E6C" w14:textId="77777777" w:rsidR="00B87A7D" w:rsidRPr="002506A8" w:rsidRDefault="00B87A7D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</w:p>
          <w:p w14:paraId="46B9700E" w14:textId="5991F6BD" w:rsidR="00622809" w:rsidRDefault="002506A8" w:rsidP="00622809">
            <w:pPr>
              <w:jc w:val="center"/>
              <w:rPr>
                <w:rFonts w:ascii="Lucida Calligraphy" w:hAnsi="Lucida Calligraphy"/>
                <w:b/>
              </w:rPr>
            </w:pPr>
            <w:r w:rsidRPr="002506A8">
              <w:rPr>
                <w:rFonts w:ascii="Lucida Calligraphy" w:hAnsi="Lucida Calligraphy" w:cs="Arial"/>
                <w:b/>
                <w:noProof/>
                <w:sz w:val="24"/>
                <w:lang w:eastAsia="fr-BE"/>
              </w:rPr>
              <w:drawing>
                <wp:inline distT="0" distB="0" distL="0" distR="0" wp14:anchorId="374CD42C" wp14:editId="677EB422">
                  <wp:extent cx="2051110" cy="1755607"/>
                  <wp:effectExtent l="0" t="0" r="6350" b="0"/>
                  <wp:docPr id="2" name="Image 2" descr="Résultat de recherche d'images pour &quot;distribution normale humour lois de probabilité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distribution normale humour lois de probabilité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096" cy="1764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A7D" w14:paraId="4581B128" w14:textId="77777777" w:rsidTr="00B87A7D">
        <w:tc>
          <w:tcPr>
            <w:tcW w:w="9062" w:type="dxa"/>
            <w:gridSpan w:val="2"/>
          </w:tcPr>
          <w:p w14:paraId="2474AB0F" w14:textId="77777777" w:rsidR="00B87A7D" w:rsidRDefault="00B87A7D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</w:p>
          <w:p w14:paraId="2AD32B07" w14:textId="77777777" w:rsidR="00B87A7D" w:rsidRDefault="00B87A7D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  <w:r w:rsidRPr="002506A8">
              <w:rPr>
                <w:rFonts w:ascii="Lucida Calligraphy" w:hAnsi="Lucida Calligraphy" w:cs="Arial"/>
                <w:b/>
                <w:sz w:val="24"/>
              </w:rPr>
              <w:t>6UAA3 – Intégrale</w:t>
            </w:r>
          </w:p>
          <w:p w14:paraId="02267773" w14:textId="77777777" w:rsidR="00B87A7D" w:rsidRDefault="00B87A7D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  <w:r w:rsidRPr="002506A8">
              <w:rPr>
                <w:rFonts w:ascii="Lucida Calligraphy" w:hAnsi="Lucida Calligraphy" w:cs="Arial"/>
                <w:b/>
                <w:noProof/>
                <w:sz w:val="24"/>
                <w:lang w:eastAsia="fr-BE"/>
              </w:rPr>
              <w:drawing>
                <wp:inline distT="0" distB="0" distL="0" distR="0" wp14:anchorId="2337F892" wp14:editId="35A03292">
                  <wp:extent cx="3011808" cy="1498600"/>
                  <wp:effectExtent l="0" t="0" r="0" b="635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639" cy="150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170EA" w14:textId="77777777" w:rsidR="00622809" w:rsidRPr="002506A8" w:rsidRDefault="00622809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</w:p>
          <w:p w14:paraId="18C12A55" w14:textId="77777777" w:rsidR="00B87A7D" w:rsidRPr="002506A8" w:rsidRDefault="00B87A7D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</w:p>
        </w:tc>
      </w:tr>
      <w:tr w:rsidR="002506A8" w14:paraId="0A515351" w14:textId="77777777" w:rsidTr="00B87A7D">
        <w:tc>
          <w:tcPr>
            <w:tcW w:w="4678" w:type="dxa"/>
          </w:tcPr>
          <w:p w14:paraId="1B7637CE" w14:textId="77777777" w:rsidR="00ED7594" w:rsidRDefault="002506A8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  <w:r w:rsidRPr="002506A8">
              <w:rPr>
                <w:rFonts w:ascii="Lucida Calligraphy" w:hAnsi="Lucida Calligraphy" w:cs="Arial"/>
                <w:b/>
                <w:sz w:val="24"/>
              </w:rPr>
              <w:t xml:space="preserve">6UAA4 – Fonctions </w:t>
            </w:r>
          </w:p>
          <w:p w14:paraId="21479F5F" w14:textId="77777777" w:rsidR="002506A8" w:rsidRDefault="002506A8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  <w:r w:rsidRPr="002506A8">
              <w:rPr>
                <w:rFonts w:ascii="Lucida Calligraphy" w:hAnsi="Lucida Calligraphy" w:cs="Arial"/>
                <w:b/>
                <w:sz w:val="24"/>
              </w:rPr>
              <w:t>exponentielles et logarithmes</w:t>
            </w:r>
          </w:p>
          <w:p w14:paraId="53B9C891" w14:textId="77777777" w:rsidR="00B87A7D" w:rsidRDefault="00B87A7D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</w:p>
          <w:p w14:paraId="19504057" w14:textId="77777777" w:rsidR="00B87A7D" w:rsidRDefault="00B87A7D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</w:p>
          <w:p w14:paraId="36C0FF08" w14:textId="77777777" w:rsidR="002506A8" w:rsidRDefault="00C772B0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  <w:r w:rsidRPr="002506A8">
              <w:rPr>
                <w:rFonts w:ascii="Lucida Calligraphy" w:hAnsi="Lucida Calligraphy" w:cs="Arial"/>
                <w:b/>
                <w:noProof/>
                <w:sz w:val="24"/>
                <w:lang w:eastAsia="fr-BE"/>
              </w:rPr>
              <w:drawing>
                <wp:inline distT="0" distB="0" distL="0" distR="0" wp14:anchorId="19B7D55E" wp14:editId="1C227F7C">
                  <wp:extent cx="2047875" cy="1098569"/>
                  <wp:effectExtent l="0" t="0" r="0" b="635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229" cy="1103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49CF1" w14:textId="77777777" w:rsidR="00C772B0" w:rsidRPr="002506A8" w:rsidRDefault="00C772B0" w:rsidP="002506A8">
            <w:pPr>
              <w:rPr>
                <w:rFonts w:ascii="Lucida Calligraphy" w:hAnsi="Lucida Calligraphy" w:cs="Arial"/>
                <w:b/>
                <w:sz w:val="24"/>
              </w:rPr>
            </w:pPr>
          </w:p>
        </w:tc>
        <w:tc>
          <w:tcPr>
            <w:tcW w:w="4384" w:type="dxa"/>
          </w:tcPr>
          <w:p w14:paraId="3D058485" w14:textId="77777777" w:rsidR="00ED7594" w:rsidRDefault="00C772B0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  <w:r w:rsidRPr="002506A8">
              <w:rPr>
                <w:rFonts w:ascii="Lucida Calligraphy" w:hAnsi="Lucida Calligraphy" w:cs="Arial"/>
                <w:b/>
                <w:sz w:val="24"/>
              </w:rPr>
              <w:t xml:space="preserve">6UAA5 – Géométrie </w:t>
            </w:r>
          </w:p>
          <w:p w14:paraId="17B9BA49" w14:textId="77777777" w:rsidR="002506A8" w:rsidRDefault="00C772B0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  <w:r w:rsidRPr="002506A8">
              <w:rPr>
                <w:rFonts w:ascii="Lucida Calligraphy" w:hAnsi="Lucida Calligraphy" w:cs="Arial"/>
                <w:b/>
                <w:sz w:val="24"/>
              </w:rPr>
              <w:t>analytique de l’espace</w:t>
            </w:r>
          </w:p>
          <w:p w14:paraId="4B2C3F70" w14:textId="77777777" w:rsidR="00B87A7D" w:rsidRDefault="00B87A7D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</w:p>
          <w:p w14:paraId="7B8A7903" w14:textId="77777777" w:rsidR="00C772B0" w:rsidRPr="002506A8" w:rsidRDefault="00C772B0" w:rsidP="00B87A7D">
            <w:pPr>
              <w:jc w:val="center"/>
              <w:rPr>
                <w:rFonts w:ascii="Lucida Calligraphy" w:hAnsi="Lucida Calligraphy" w:cs="Arial"/>
                <w:b/>
                <w:sz w:val="24"/>
              </w:rPr>
            </w:pPr>
            <w:r>
              <w:rPr>
                <w:noProof/>
                <w:lang w:eastAsia="fr-BE"/>
              </w:rPr>
              <w:drawing>
                <wp:inline distT="0" distB="0" distL="0" distR="0" wp14:anchorId="46BF5A95" wp14:editId="01BABBEC">
                  <wp:extent cx="1968125" cy="1991063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132" cy="201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5FB34" w14:textId="77777777" w:rsidR="00881C4D" w:rsidRPr="002506A8" w:rsidRDefault="00881C4D">
      <w:pPr>
        <w:rPr>
          <w:rFonts w:ascii="Lucida Calligraphy" w:hAnsi="Lucida Calligraphy"/>
          <w:b/>
        </w:rPr>
        <w:sectPr w:rsidR="00881C4D" w:rsidRPr="002506A8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263"/>
        <w:gridCol w:w="1132"/>
        <w:gridCol w:w="1133"/>
        <w:gridCol w:w="1133"/>
        <w:gridCol w:w="1133"/>
        <w:gridCol w:w="1133"/>
        <w:gridCol w:w="1135"/>
      </w:tblGrid>
      <w:tr w:rsidR="00782020" w:rsidRPr="0047290F" w14:paraId="6FDE8E54" w14:textId="77777777" w:rsidTr="00782020">
        <w:trPr>
          <w:cantSplit/>
          <w:trHeight w:val="558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DD3F" w14:textId="77777777" w:rsidR="00782020" w:rsidRPr="0047290F" w:rsidRDefault="00782020" w:rsidP="007820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Unités d’acquis d’apprentissage de 6ème</w:t>
            </w:r>
          </w:p>
        </w:tc>
      </w:tr>
      <w:tr w:rsidR="00AC3A93" w:rsidRPr="0047290F" w14:paraId="16A9CB79" w14:textId="77777777" w:rsidTr="00135334">
        <w:trPr>
          <w:cantSplit/>
          <w:trHeight w:val="2117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807218E" w14:textId="77777777" w:rsidR="00AC3A93" w:rsidRPr="0047290F" w:rsidRDefault="00AC3A93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549F13EF" w14:textId="77777777" w:rsidR="00AC3A93" w:rsidRPr="0047290F" w:rsidRDefault="00AC3A93">
            <w:pPr>
              <w:ind w:left="113" w:right="113"/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6UAA1 – Probabilité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75CC9F5F" w14:textId="77777777" w:rsidR="00AC3A93" w:rsidRPr="0047290F" w:rsidRDefault="00AC3A93">
            <w:pPr>
              <w:ind w:left="113" w:right="113"/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6UAA2 – Lois de probabilité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460B00C3" w14:textId="77777777" w:rsidR="00AC3A93" w:rsidRPr="0047290F" w:rsidRDefault="00AC3A93">
            <w:pPr>
              <w:ind w:left="113" w:right="113"/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6UAA3 – Intégrale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2F291F6B" w14:textId="77777777" w:rsidR="00AC3A93" w:rsidRPr="0047290F" w:rsidRDefault="00AC3A93">
            <w:pPr>
              <w:ind w:left="113" w:right="113"/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6UAA4 – Fonctions exponentielles et logarithmes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57A718E5" w14:textId="77777777" w:rsidR="00AC3A93" w:rsidRPr="0047290F" w:rsidRDefault="00AC3A93">
            <w:pPr>
              <w:ind w:left="113" w:right="113"/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 xml:space="preserve">6UAA5 – Géométrie analytique de l’espace 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4072FEE7" w14:textId="77777777" w:rsidR="00AC3A93" w:rsidRPr="0047290F" w:rsidRDefault="00AC3A93">
            <w:pPr>
              <w:ind w:left="113" w:right="113"/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MOYENNE PONDEREE</w:t>
            </w:r>
          </w:p>
        </w:tc>
      </w:tr>
      <w:tr w:rsidR="00AC3A93" w:rsidRPr="0047290F" w14:paraId="7032C098" w14:textId="77777777" w:rsidTr="00135334">
        <w:trPr>
          <w:trHeight w:val="548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F15E" w14:textId="77777777" w:rsidR="00AC3A93" w:rsidRPr="0047290F" w:rsidRDefault="00DF1B80">
            <w:pPr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Note obtenue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76FF" w14:textId="482E0AB1" w:rsidR="00AC3A93" w:rsidRPr="0047290F" w:rsidRDefault="00DF1B80" w:rsidP="00135334">
            <w:pPr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...../</w:t>
            </w:r>
            <w:r w:rsidR="00135334">
              <w:rPr>
                <w:rFonts w:ascii="Arial" w:hAnsi="Arial" w:cs="Arial"/>
              </w:rPr>
              <w:t>20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D1EE" w14:textId="710266EB" w:rsidR="00AC3A93" w:rsidRPr="0047290F" w:rsidRDefault="00DF1B80" w:rsidP="00135334">
            <w:pPr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....../</w:t>
            </w:r>
            <w:r w:rsidR="00135334">
              <w:rPr>
                <w:rFonts w:ascii="Arial" w:hAnsi="Arial" w:cs="Arial"/>
              </w:rPr>
              <w:t>15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6144" w14:textId="7B23A71C" w:rsidR="00AC3A93" w:rsidRPr="0047290F" w:rsidRDefault="00DF1B80" w:rsidP="00135334">
            <w:pPr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....../</w:t>
            </w:r>
            <w:r w:rsidR="00135334">
              <w:rPr>
                <w:rFonts w:ascii="Arial" w:hAnsi="Arial" w:cs="Arial"/>
              </w:rPr>
              <w:t>26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4452" w14:textId="599B0B2C" w:rsidR="00AC3A93" w:rsidRPr="0047290F" w:rsidRDefault="00DF1B80" w:rsidP="00135334">
            <w:pPr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....../</w:t>
            </w:r>
            <w:r w:rsidR="00AF00C7">
              <w:rPr>
                <w:rFonts w:ascii="Arial" w:hAnsi="Arial" w:cs="Arial"/>
              </w:rPr>
              <w:t>31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D6BB" w14:textId="5E697775" w:rsidR="00AC3A93" w:rsidRPr="0047290F" w:rsidRDefault="00DF1B80" w:rsidP="00135334">
            <w:pPr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....../</w:t>
            </w:r>
            <w:r w:rsidR="00AF00C7">
              <w:rPr>
                <w:rFonts w:ascii="Arial" w:hAnsi="Arial" w:cs="Arial"/>
              </w:rPr>
              <w:t>8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8EB6" w14:textId="5F28929C" w:rsidR="00AC3A93" w:rsidRPr="0047290F" w:rsidRDefault="00DF1B80">
            <w:pPr>
              <w:jc w:val="center"/>
              <w:rPr>
                <w:rFonts w:ascii="Arial" w:hAnsi="Arial" w:cs="Arial"/>
              </w:rPr>
            </w:pPr>
            <w:r w:rsidRPr="0047290F">
              <w:rPr>
                <w:rFonts w:ascii="Arial" w:hAnsi="Arial" w:cs="Arial"/>
              </w:rPr>
              <w:t>.</w:t>
            </w:r>
            <w:r w:rsidR="00135334">
              <w:rPr>
                <w:rFonts w:ascii="Arial" w:hAnsi="Arial" w:cs="Arial"/>
              </w:rPr>
              <w:t>...../100</w:t>
            </w:r>
          </w:p>
        </w:tc>
      </w:tr>
    </w:tbl>
    <w:p w14:paraId="6613774F" w14:textId="77777777" w:rsidR="00AC3A93" w:rsidRDefault="00AC3A93" w:rsidP="00AC3A93">
      <w:pPr>
        <w:spacing w:after="0"/>
        <w:sectPr w:rsidR="00AC3A93" w:rsidSect="00AC3A93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</w:p>
    <w:p w14:paraId="13D507B7" w14:textId="77777777" w:rsidR="00AC3A93" w:rsidRDefault="00AC3A93" w:rsidP="00AC3A93">
      <w:pPr>
        <w:spacing w:after="0"/>
        <w:sectPr w:rsidR="00AC3A93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</w:p>
    <w:p w14:paraId="293D2AC4" w14:textId="13817FA4" w:rsidR="006503D1" w:rsidRPr="00FD2208" w:rsidRDefault="00AC3A93" w:rsidP="00FD2208">
      <w:pPr>
        <w:jc w:val="both"/>
        <w:rPr>
          <w:rFonts w:ascii="Arial" w:hAnsi="Arial" w:cs="Arial"/>
          <w:sz w:val="24"/>
          <w:szCs w:val="24"/>
        </w:rPr>
        <w:sectPr w:rsidR="006503D1" w:rsidRPr="00FD2208" w:rsidSect="006503D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7290F">
        <w:rPr>
          <w:rFonts w:ascii="Arial" w:hAnsi="Arial" w:cs="Arial"/>
          <w:sz w:val="24"/>
          <w:szCs w:val="24"/>
        </w:rPr>
        <w:t xml:space="preserve">La moyenne pondérée </w:t>
      </w:r>
      <w:r w:rsidR="00782020">
        <w:rPr>
          <w:rFonts w:ascii="Arial" w:hAnsi="Arial" w:cs="Arial"/>
          <w:sz w:val="24"/>
          <w:szCs w:val="24"/>
        </w:rPr>
        <w:t xml:space="preserve">obtenue </w:t>
      </w:r>
      <w:r w:rsidRPr="0047290F">
        <w:rPr>
          <w:rFonts w:ascii="Arial" w:hAnsi="Arial" w:cs="Arial"/>
          <w:sz w:val="24"/>
          <w:szCs w:val="24"/>
        </w:rPr>
        <w:t>en fin d’année est décisive quant à la réussite de l’élève</w:t>
      </w:r>
      <w:r w:rsidR="00FD2208">
        <w:rPr>
          <w:rFonts w:ascii="Arial" w:hAnsi="Arial" w:cs="Arial"/>
          <w:sz w:val="24"/>
          <w:szCs w:val="24"/>
        </w:rPr>
        <w:t>. Si cette</w:t>
      </w:r>
      <w:r w:rsidRPr="0047290F">
        <w:rPr>
          <w:rFonts w:ascii="Arial" w:hAnsi="Arial" w:cs="Arial"/>
          <w:sz w:val="24"/>
          <w:szCs w:val="24"/>
        </w:rPr>
        <w:t xml:space="preserve"> </w:t>
      </w:r>
      <w:r w:rsidR="00FD2208">
        <w:rPr>
          <w:rFonts w:ascii="Arial" w:hAnsi="Arial" w:cs="Arial"/>
          <w:sz w:val="24"/>
          <w:szCs w:val="24"/>
        </w:rPr>
        <w:t>m</w:t>
      </w:r>
      <w:r w:rsidRPr="0047290F">
        <w:rPr>
          <w:rFonts w:ascii="Arial" w:hAnsi="Arial" w:cs="Arial"/>
          <w:sz w:val="24"/>
          <w:szCs w:val="24"/>
        </w:rPr>
        <w:t xml:space="preserve">oyenne </w:t>
      </w:r>
      <w:r w:rsidR="00FD2208">
        <w:rPr>
          <w:rFonts w:ascii="Arial" w:hAnsi="Arial" w:cs="Arial"/>
          <w:sz w:val="24"/>
          <w:szCs w:val="24"/>
        </w:rPr>
        <w:t>est supérieure à</w:t>
      </w:r>
      <w:r w:rsidRPr="0047290F">
        <w:rPr>
          <w:rFonts w:ascii="Arial" w:eastAsiaTheme="minorEastAsia" w:hAnsi="Arial" w:cs="Arial"/>
          <w:sz w:val="24"/>
          <w:szCs w:val="24"/>
        </w:rPr>
        <w:t xml:space="preserve"> </w:t>
      </w:r>
      <w:r w:rsidR="00135334">
        <w:rPr>
          <w:rFonts w:ascii="Arial" w:eastAsiaTheme="minorEastAsia" w:hAnsi="Arial" w:cs="Arial"/>
          <w:sz w:val="24"/>
          <w:szCs w:val="24"/>
        </w:rPr>
        <w:t>50%</w:t>
      </w:r>
      <w:r w:rsidR="00FD2208">
        <w:rPr>
          <w:rFonts w:ascii="Arial" w:eastAsiaTheme="minorEastAsia" w:hAnsi="Arial" w:cs="Arial"/>
          <w:sz w:val="24"/>
          <w:szCs w:val="24"/>
        </w:rPr>
        <w:t>,</w:t>
      </w:r>
      <w:r w:rsidRPr="0047290F">
        <w:rPr>
          <w:rFonts w:ascii="Arial" w:eastAsiaTheme="minorEastAsia" w:hAnsi="Arial" w:cs="Arial"/>
          <w:sz w:val="24"/>
          <w:szCs w:val="24"/>
        </w:rPr>
        <w:t xml:space="preserve"> l’élève réussit son année en mathématique</w:t>
      </w:r>
      <w:r w:rsidR="00FD2208">
        <w:rPr>
          <w:rFonts w:ascii="Arial" w:eastAsiaTheme="minorEastAsia" w:hAnsi="Arial" w:cs="Arial"/>
          <w:sz w:val="24"/>
          <w:szCs w:val="24"/>
        </w:rPr>
        <w:t>.</w:t>
      </w:r>
    </w:p>
    <w:p w14:paraId="26464520" w14:textId="77777777" w:rsidR="00782020" w:rsidRPr="005B5726" w:rsidRDefault="00782020" w:rsidP="005B5726">
      <w:pPr>
        <w:rPr>
          <w:rFonts w:ascii="Arial" w:hAnsi="Arial" w:cs="Arial"/>
          <w:i/>
          <w:iCs/>
          <w:sz w:val="24"/>
          <w:szCs w:val="24"/>
        </w:rPr>
      </w:pPr>
    </w:p>
    <w:p w14:paraId="15667932" w14:textId="7F702D2C" w:rsidR="00A1207D" w:rsidRPr="00EB0514" w:rsidRDefault="00A1207D" w:rsidP="00135334">
      <w:pPr>
        <w:ind w:left="66"/>
        <w:jc w:val="both"/>
        <w:rPr>
          <w:rFonts w:ascii="Arial" w:hAnsi="Arial" w:cs="Arial"/>
          <w:i/>
          <w:iCs/>
          <w:sz w:val="24"/>
          <w:szCs w:val="24"/>
        </w:rPr>
        <w:sectPr w:rsidR="00A1207D" w:rsidRPr="00EB0514" w:rsidSect="00814F1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B0514">
        <w:rPr>
          <w:rFonts w:ascii="Arial" w:hAnsi="Arial" w:cs="Arial"/>
          <w:i/>
          <w:iCs/>
          <w:sz w:val="24"/>
          <w:szCs w:val="24"/>
        </w:rPr>
        <w:t xml:space="preserve">En cas d’UAA non enseignée, la note concernée ne doit pas être prise en compte dans la moyenne pondérée. </w:t>
      </w:r>
      <w:r>
        <w:rPr>
          <w:rFonts w:ascii="Arial" w:hAnsi="Arial" w:cs="Arial"/>
          <w:i/>
          <w:iCs/>
          <w:sz w:val="24"/>
          <w:szCs w:val="24"/>
        </w:rPr>
        <w:t xml:space="preserve">Ces pondérations pourraient alors faire l’objet de modifications. </w:t>
      </w:r>
    </w:p>
    <w:p w14:paraId="77CDF8B7" w14:textId="77777777" w:rsidR="00782020" w:rsidRDefault="00782020" w:rsidP="008E36B3"/>
    <w:sectPr w:rsidR="00782020" w:rsidSect="00881C4D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AB1B7" w14:textId="77777777" w:rsidR="008748D6" w:rsidRDefault="008748D6" w:rsidP="00E44F2D">
      <w:pPr>
        <w:spacing w:after="0" w:line="240" w:lineRule="auto"/>
      </w:pPr>
      <w:r>
        <w:separator/>
      </w:r>
    </w:p>
  </w:endnote>
  <w:endnote w:type="continuationSeparator" w:id="0">
    <w:p w14:paraId="794CF48C" w14:textId="77777777" w:rsidR="008748D6" w:rsidRDefault="008748D6" w:rsidP="00E4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2A61D" w14:textId="77777777" w:rsidR="00E44F2D" w:rsidRPr="00E44F2D" w:rsidRDefault="00E44F2D">
    <w:pPr>
      <w:pStyle w:val="Pieddepage"/>
      <w:rPr>
        <w:rFonts w:ascii="Arial" w:hAnsi="Arial" w:cs="Arial"/>
        <w:color w:val="A6A6A6" w:themeColor="background1" w:themeShade="A6"/>
        <w:sz w:val="18"/>
      </w:rPr>
    </w:pPr>
    <w:r w:rsidRPr="00E44F2D">
      <w:rPr>
        <w:rFonts w:ascii="Arial" w:hAnsi="Arial" w:cs="Arial"/>
        <w:color w:val="A6A6A6" w:themeColor="background1" w:themeShade="A6"/>
        <w:sz w:val="18"/>
      </w:rPr>
      <w:t>6</w:t>
    </w:r>
    <w:r w:rsidRPr="00E44F2D">
      <w:rPr>
        <w:rFonts w:ascii="Arial" w:hAnsi="Arial" w:cs="Arial"/>
        <w:color w:val="A6A6A6" w:themeColor="background1" w:themeShade="A6"/>
        <w:sz w:val="18"/>
        <w:vertAlign w:val="superscript"/>
      </w:rPr>
      <w:t>ème</w:t>
    </w:r>
    <w:r w:rsidRPr="00E44F2D">
      <w:rPr>
        <w:rFonts w:ascii="Arial" w:hAnsi="Arial" w:cs="Arial"/>
        <w:color w:val="A6A6A6" w:themeColor="background1" w:themeShade="A6"/>
        <w:sz w:val="18"/>
      </w:rPr>
      <w:t xml:space="preserve"> 4h</w:t>
    </w:r>
    <w:r w:rsidR="00ED7594">
      <w:rPr>
        <w:rFonts w:ascii="Arial" w:hAnsi="Arial" w:cs="Arial"/>
        <w:color w:val="A6A6A6" w:themeColor="background1" w:themeShade="A6"/>
        <w:sz w:val="18"/>
      </w:rPr>
      <w:tab/>
      <w:t>Ursulines Mons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0C676" w14:textId="77777777" w:rsidR="008748D6" w:rsidRDefault="008748D6" w:rsidP="00E44F2D">
      <w:pPr>
        <w:spacing w:after="0" w:line="240" w:lineRule="auto"/>
      </w:pPr>
      <w:r>
        <w:separator/>
      </w:r>
    </w:p>
  </w:footnote>
  <w:footnote w:type="continuationSeparator" w:id="0">
    <w:p w14:paraId="1ED76F2C" w14:textId="77777777" w:rsidR="008748D6" w:rsidRDefault="008748D6" w:rsidP="00E44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F732F"/>
    <w:multiLevelType w:val="hybridMultilevel"/>
    <w:tmpl w:val="4308DB4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898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07E"/>
    <w:rsid w:val="0001479E"/>
    <w:rsid w:val="00031D64"/>
    <w:rsid w:val="00067423"/>
    <w:rsid w:val="00135334"/>
    <w:rsid w:val="001C18EF"/>
    <w:rsid w:val="002506A8"/>
    <w:rsid w:val="00266089"/>
    <w:rsid w:val="0029648C"/>
    <w:rsid w:val="00312237"/>
    <w:rsid w:val="00313926"/>
    <w:rsid w:val="00330B22"/>
    <w:rsid w:val="00401898"/>
    <w:rsid w:val="0041012C"/>
    <w:rsid w:val="0043207E"/>
    <w:rsid w:val="0047290F"/>
    <w:rsid w:val="00473A8B"/>
    <w:rsid w:val="00586B4B"/>
    <w:rsid w:val="005A01A6"/>
    <w:rsid w:val="005B5726"/>
    <w:rsid w:val="00622809"/>
    <w:rsid w:val="006503D1"/>
    <w:rsid w:val="0066336E"/>
    <w:rsid w:val="006C2B71"/>
    <w:rsid w:val="00782020"/>
    <w:rsid w:val="008748D6"/>
    <w:rsid w:val="00881C4D"/>
    <w:rsid w:val="008A75D9"/>
    <w:rsid w:val="008C6765"/>
    <w:rsid w:val="008D6D50"/>
    <w:rsid w:val="008E36B3"/>
    <w:rsid w:val="009422A8"/>
    <w:rsid w:val="00944A40"/>
    <w:rsid w:val="009838AF"/>
    <w:rsid w:val="00987414"/>
    <w:rsid w:val="00A1207D"/>
    <w:rsid w:val="00AC3A93"/>
    <w:rsid w:val="00AF00C7"/>
    <w:rsid w:val="00B87A7D"/>
    <w:rsid w:val="00BC3C22"/>
    <w:rsid w:val="00C772B0"/>
    <w:rsid w:val="00D452A8"/>
    <w:rsid w:val="00DF1B80"/>
    <w:rsid w:val="00E44F2D"/>
    <w:rsid w:val="00ED7594"/>
    <w:rsid w:val="00F21B36"/>
    <w:rsid w:val="00FC2992"/>
    <w:rsid w:val="00FC686F"/>
    <w:rsid w:val="00FD2208"/>
    <w:rsid w:val="00FE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4F51"/>
  <w15:chartTrackingRefBased/>
  <w15:docId w15:val="{754423F4-E184-46F1-9B96-0E4B5A80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4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4F2D"/>
  </w:style>
  <w:style w:type="paragraph" w:styleId="Pieddepage">
    <w:name w:val="footer"/>
    <w:basedOn w:val="Normal"/>
    <w:link w:val="PieddepageCar"/>
    <w:uiPriority w:val="99"/>
    <w:unhideWhenUsed/>
    <w:rsid w:val="00E44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4F2D"/>
  </w:style>
  <w:style w:type="paragraph" w:styleId="Textedebulles">
    <w:name w:val="Balloon Text"/>
    <w:basedOn w:val="Normal"/>
    <w:link w:val="TextedebullesCar"/>
    <w:uiPriority w:val="99"/>
    <w:semiHidden/>
    <w:unhideWhenUsed/>
    <w:rsid w:val="00FE4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4D48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9422A8"/>
    <w:pPr>
      <w:spacing w:after="0" w:line="240" w:lineRule="auto"/>
    </w:pPr>
    <w:rPr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202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D22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Ledeganck</dc:creator>
  <cp:keywords/>
  <dc:description/>
  <cp:lastModifiedBy>Christophe Huet</cp:lastModifiedBy>
  <cp:revision>8</cp:revision>
  <cp:lastPrinted>2023-08-22T09:54:00Z</cp:lastPrinted>
  <dcterms:created xsi:type="dcterms:W3CDTF">2021-09-02T12:49:00Z</dcterms:created>
  <dcterms:modified xsi:type="dcterms:W3CDTF">2024-08-30T13:17:00Z</dcterms:modified>
</cp:coreProperties>
</file>