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Correctif</w:t>
      </w:r>
      <w:r>
        <w:t xml:space="preserve"> </w:t>
      </w:r>
      <w:r>
        <w:t xml:space="preserve">de</w:t>
      </w:r>
      <w:r>
        <w:t xml:space="preserve"> </w:t>
      </w:r>
      <w:r>
        <w:t xml:space="preserve">l’interro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L’accélération est bien croissante. En effet, Mercure attire l’objet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O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est la masse de Mercure,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la masse de l’objet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sépare l’objet du centre de Mercure. Par la 2e loi de Newton appliquée à l’objet, on a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O</m:t>
            </m:r>
          </m:sub>
        </m:sSub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Puisque l’objet est en chute libre,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diminue. 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augmente, puisque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inversement proportionnelle au carré de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Jupiter attire Callisto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est la masse de Jupiter,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la masse de Callisto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les sépare. Par la 2e loi de Newton appliquée à Callisto, on a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Comme Callisto est en orbite circulaire autour de Jupiter, on sait que son accélération est centripète: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</m:oMath>
      <w:r>
        <w:t xml:space="preserve">. Ainsi, en isolant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dans l’équation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on obtient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Puisque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d</m:t>
            </m:r>
          </m:num>
          <m:den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m. De plus,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  <m:r>
          <m:rPr>
            <m:nor/>
            <m:sty m:val="p"/>
          </m:rPr>
          <m:t> jours</m:t>
        </m:r>
        <m:r>
          <m:rPr>
            <m:sty m:val="p"/>
          </m:rPr>
          <m:t>=</m:t>
        </m:r>
        <m:r>
          <m:t>1442880</m:t>
        </m:r>
        <m:r>
          <m:rPr>
            <m:nor/>
            <m:sty m:val="p"/>
          </m:rPr>
          <m:t>s</m:t>
        </m:r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88</m:t>
                      </m:r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  <m:r>
                <m:rPr>
                  <m:sty m:val="p"/>
                </m:rPr>
                <m:t>,</m:t>
              </m:r>
              <m:r>
                <m:t>67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1442880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89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t>27</m:t>
              </m:r>
            </m:sup>
          </m:sSup>
          <m:r>
            <m:rPr>
              <m:nor/>
              <m:sty m:val="p"/>
            </m:rPr>
            <m:t>kg</m:t>
          </m:r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Correctif de l’interro</dc:title>
  <dc:creator/>
  <dc:language>fr</dc:language>
  <cp:keywords/>
  <dcterms:created xsi:type="dcterms:W3CDTF">2025-04-14T17:56:26Z</dcterms:created>
  <dcterms:modified xsi:type="dcterms:W3CDTF">2025-04-14T17:56:26Z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