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of53hgvsn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4 – Slide báo cáo tiến độ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Assertion Title (Tiêu đề khẳng định): 50% lượng sách đang được mượn và 25% đã quá hạn, cần có chế độ nhắc hẹn tự động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Content Area: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 số nổi bật: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 số lớn: 75%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Giải thích: Phần trăm số sách chưa được thu hồi (50% Đang mượn + 25% Quá hạn) trên tổng số 4 lượt mượn trong tháng.</w:t>
      </w:r>
    </w:p>
    <w:p w:rsidR="00000000" w:rsidDel="00000000" w:rsidP="00000000" w:rsidRDefault="00000000" w:rsidRPr="00000000" w14:paraId="00000007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Chọn loại biểu đồ: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Loại biểu đồ chọn: Donut Chart (Biểu đồ tròn khuyết)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Dữ liệu đưa vào biểu đồ: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Đang mượn: 50% (2 cuốn / 4)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Quá hạn: 25% (1 cuốn / 4)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Đã trả: 25% (1 cuốn / 4)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Lý do chọn Donut Chart: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VÌ chỉ có 3  mục: Đang mượn, Quá hạn, Đã trả, nên rất phù hợp với Donut chart mà không gây rối mắt.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Khoảng trống ở giữa tâm của Donut chart là vị trí tối ưu để đặt con số nổi bật (75%) hoặc tổng số phiếu mượn (4), giúp mắt người xem nắm bắt ngay thông điệp </w:t>
      </w:r>
    </w:p>
    <w:p w:rsidR="00000000" w:rsidDel="00000000" w:rsidP="00000000" w:rsidRDefault="00000000" w:rsidRPr="00000000" w14:paraId="00000011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  <w:t xml:space="preserve">Quy tắc 10/20/30 quy định: 10 slide – thời gian trình bày 20 phút – cỡ chữ tối thiểu 30pt.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slide này chiếm bao nhiêu trong tổng 10 slide?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Slide này chiếm 1 slide duy nhất trong tổng số 10 slide </w:t>
      </w:r>
    </w:p>
    <w:p w:rsidR="00000000" w:rsidDel="00000000" w:rsidP="00000000" w:rsidRDefault="00000000" w:rsidRPr="00000000" w14:paraId="00000015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Thời gian trình bày dự kiến: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Trung bình mỗi slide sẽ đc 2p/slide.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Thời lượng trình bày cho slide là từ 2 đến 2,5 phút trước khi chuyển tiếp sang các đề xuất kỹ thuật vì có các thông số cần đc làm rõ.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