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F26" w:rsidRDefault="00CF1F26" w:rsidP="00CF1F26">
      <w:pPr>
        <w:spacing w:after="6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ДОГОВОР-ОФЕРТА</w:t>
      </w:r>
    </w:p>
    <w:p w:rsidR="00BB21ED" w:rsidRPr="009E1118" w:rsidRDefault="00BB21ED" w:rsidP="00CF1F26">
      <w:pPr>
        <w:spacing w:after="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 оказание платных информационно-консультационных услуг</w:t>
      </w:r>
    </w:p>
    <w:p w:rsidR="00CF1F26" w:rsidRPr="009E1118" w:rsidRDefault="00CF1F26" w:rsidP="00CF1F26">
      <w:pPr>
        <w:spacing w:after="0" w:line="24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Санкт- Петербург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                                                                                                  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ноября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 2024</w:t>
      </w:r>
      <w:proofErr w:type="gram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Индивидуальный предприниматель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Лазарева Екатерина Александровна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(далее — ИСПОЛНИТЕЛЬ»)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настоящей публичной офертой предлагает любому физическому или юридическому лицу, а также индивидуальному предпринимателю (далее —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ЗАКАЗЧИК)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заключить Договор-оферту в порядке и на условиях </w:t>
      </w:r>
      <w:proofErr w:type="gram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согласно настоящей оферты</w:t>
      </w:r>
      <w:proofErr w:type="gram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(далее по тексту также — Договор, Договор-оферта, оферта). </w:t>
      </w:r>
    </w:p>
    <w:p w:rsidR="00CF1F26" w:rsidRPr="009E1118" w:rsidRDefault="00CF1F26" w:rsidP="00CF1F26">
      <w:pPr>
        <w:spacing w:after="0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соответствии с пунктом 2 статьи 437 Гражданского Кодекса Российской Федерации (ГК РФ) в случае принятия изложенных ниже условий и оплаты услуг, лицо, производящее акцепт этой оферты, становится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 соответствии с пунктом 3 статьи 438 ГК РФ акцепт оферты равносилен заключению договора на условиях, изложенных в оферте).</w:t>
      </w:r>
    </w:p>
    <w:p w:rsidR="00CF1F26" w:rsidRPr="009E1118" w:rsidRDefault="00CF1F26" w:rsidP="00CF1F26">
      <w:pPr>
        <w:spacing w:after="0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связи с вышеизложенным, внимательно прочитайте текст данного Договора и, если Вы не согласны с каким-либо пунктом Договора,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предлагает Вам отказаться от каких-либо действий, необходимых для акцепта или заключить персональный договор на отдельно обсуждаемых 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условиях.</w:t>
      </w:r>
    </w:p>
    <w:p w:rsidR="00CF1F26" w:rsidRPr="009E1118" w:rsidRDefault="00CF1F26" w:rsidP="00CF1F26">
      <w:pPr>
        <w:spacing w:after="176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Полным и безоговорочным акцептом настоящей оферты является осуществление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оплаты предложенных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Услуг в полном объеме. В отношении Услуг, предлагаемых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акциям (специальным предложениям) с условиями оплаты частями полным и безоговорочным акцептом настоящей оферты является осуществление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оплаты первой части от согласованной сторонами суммы.</w:t>
      </w:r>
    </w:p>
    <w:p w:rsidR="00CF1F26" w:rsidRPr="009E1118" w:rsidRDefault="00CF1F26" w:rsidP="00CF1F26">
      <w:pPr>
        <w:spacing w:after="208" w:line="24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Внимание! Условия участия в Мероприятии указаны в Приложении 1 </w:t>
      </w:r>
      <w:proofErr w:type="gramStart"/>
      <w:r w:rsidRPr="009E11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>к  настоящему</w:t>
      </w:r>
      <w:proofErr w:type="gramEnd"/>
      <w:r w:rsidRPr="009E11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ru-RU"/>
        </w:rPr>
        <w:t xml:space="preserve"> Договору-оферте .</w:t>
      </w:r>
    </w:p>
    <w:p w:rsidR="00CF1F26" w:rsidRPr="009E1118" w:rsidRDefault="00CF1F26" w:rsidP="00CF1F26">
      <w:pPr>
        <w:numPr>
          <w:ilvl w:val="0"/>
          <w:numId w:val="1"/>
        </w:numPr>
        <w:spacing w:before="200" w:after="21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ПОЛОЖЕНИЯ</w:t>
      </w:r>
    </w:p>
    <w:p w:rsidR="00CF1F26" w:rsidRPr="001A36EB" w:rsidRDefault="00CF1F26" w:rsidP="00CF1F26">
      <w:pPr>
        <w:numPr>
          <w:ilvl w:val="0"/>
          <w:numId w:val="2"/>
        </w:numPr>
        <w:spacing w:before="20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Предметом настоящего Договора является поэтапное предоставление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 к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информационно-консультационным </w:t>
      </w:r>
      <w:proofErr w:type="gram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услугам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группе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Telegram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(далее —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«Мероприятие»)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,онлайн встречам в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ZOOM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 записям материалов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Сроки доступа к каждому этапу Мероприятия, указываются при оформлении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заказа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https</w:t>
      </w:r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</w:t>
      </w:r>
      <w:proofErr w:type="gramStart"/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amareladyschool</w:t>
      </w:r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com</w:t>
      </w:r>
      <w:proofErr w:type="gramEnd"/>
    </w:p>
    <w:p w:rsidR="00CF1F26" w:rsidRPr="009E1118" w:rsidRDefault="00CF1F26" w:rsidP="00CF1F26">
      <w:pPr>
        <w:numPr>
          <w:ilvl w:val="0"/>
          <w:numId w:val="2"/>
        </w:numPr>
        <w:spacing w:before="200"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Временное прекращение доступа по техническим причинам на срок до 3 часов ежедневно считается непрерывным доступом. </w:t>
      </w:r>
    </w:p>
    <w:p w:rsidR="00CF1F26" w:rsidRPr="009E1118" w:rsidRDefault="00CF1F26" w:rsidP="00CF1F26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настоящему Договору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предоставляется неисключительная лицензия и доступ к следующим услугам:</w:t>
      </w:r>
    </w:p>
    <w:p w:rsidR="00CF1F26" w:rsidRPr="009E1118" w:rsidRDefault="00CF1F26" w:rsidP="00CF1F26">
      <w:pPr>
        <w:numPr>
          <w:ilvl w:val="1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Первый этап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редоставление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допуска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Telegramm</w:t>
      </w:r>
      <w:r w:rsidRPr="001A36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канала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календарному плану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Мероприятия;</w:t>
      </w:r>
    </w:p>
    <w:p w:rsidR="00CF1F26" w:rsidRPr="009E1118" w:rsidRDefault="00CF1F26" w:rsidP="00CF1F26">
      <w:pPr>
        <w:numPr>
          <w:ilvl w:val="1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Второй этап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Предоставление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допуска к Базе 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(Программное обеспечение, далее по тексту также именуемое – ПО)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содержащей информационные материалы (теоретические блоки, шаблоны).</w:t>
      </w:r>
    </w:p>
    <w:p w:rsidR="00CF1F26" w:rsidRPr="009E1118" w:rsidRDefault="00CF1F26" w:rsidP="00CF1F26">
      <w:pPr>
        <w:spacing w:after="0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Перечень теоретических блоков, включенных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Мероприятие,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приводится в Приложении № 2 к настоящему Договору и является его неотъемлемой частью.</w:t>
      </w:r>
    </w:p>
    <w:p w:rsidR="00CF1F26" w:rsidRPr="009E1118" w:rsidRDefault="00CF1F26" w:rsidP="00CF1F26">
      <w:pPr>
        <w:spacing w:after="0" w:line="240" w:lineRule="auto"/>
        <w:ind w:firstLine="7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Перечень теоретических блоков и шаблонов, к которым предоставляется доступ, зависит от выбранного и оплаченного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тарифа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условия участия в нем, согласно Приложения №2.</w:t>
      </w:r>
    </w:p>
    <w:p w:rsidR="00CF1F26" w:rsidRPr="009E1118" w:rsidRDefault="00CF1F26" w:rsidP="00CF1F2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Третий этап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Предоставление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ЗАКАЗЧИКУ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доступа к проведению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виде прямой онлайн трансляции Мероприятия (онлайн участие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 в Мероприятии).</w:t>
      </w:r>
    </w:p>
    <w:p w:rsidR="00CF1F26" w:rsidRPr="009E1118" w:rsidRDefault="00CF1F26" w:rsidP="00CF1F2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Сроки проведения (дата), продолжительность, место проведения и условия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указываются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/или 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-доменах сайта в сети Интернет и/или на иных рекламных площадках, и подтверждаются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при оформлении им соответствующей заявки. При </w:t>
      </w:r>
      <w:proofErr w:type="gram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оформлении 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proofErr w:type="gram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заявки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указываются сроки проведения (дата), продолжительность, место проведения и условия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последующем на электронную почту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ЗАКАЗЧИКА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направляется письмо с указанием выбранного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ЗАКАЗЧИКОМ тарифа и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Мероприятия.</w:t>
      </w:r>
    </w:p>
    <w:p w:rsidR="00CF1F26" w:rsidRPr="009E1118" w:rsidRDefault="00CF1F26" w:rsidP="00CF1F2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Заключение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настоящего Договора осуществляется путем совершения следующего действия (акцепт публичной оферты):</w:t>
      </w:r>
    </w:p>
    <w:p w:rsidR="00CF1F26" w:rsidRPr="009E1118" w:rsidRDefault="00CF1F26" w:rsidP="00CF1F26">
      <w:pPr>
        <w:numPr>
          <w:ilvl w:val="1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Оплата стоимости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любым из способов, указанных в п.2.5 настоящего договора.</w:t>
      </w:r>
    </w:p>
    <w:p w:rsidR="00CF1F26" w:rsidRPr="009E1118" w:rsidRDefault="00CF1F26" w:rsidP="00CF1F2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 доступа к участию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складывается следующим образом:</w:t>
      </w:r>
    </w:p>
    <w:p w:rsidR="00CF1F26" w:rsidRPr="009E1118" w:rsidRDefault="00CF1F26" w:rsidP="00CF1F26">
      <w:pPr>
        <w:numPr>
          <w:ilvl w:val="1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Стоимость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Первого этапа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1.2.1. Договора) составляет 5 000,00 руб. (пять тысяч рублей).</w:t>
      </w:r>
    </w:p>
    <w:p w:rsidR="00CF1F26" w:rsidRPr="009E1118" w:rsidRDefault="00CF1F26" w:rsidP="00CF1F26">
      <w:pPr>
        <w:numPr>
          <w:ilvl w:val="1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Стоимость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Третьего этапа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1.2.3. Договора) составляет 10 000,00 руб. (десять тысяч рублей).</w:t>
      </w:r>
    </w:p>
    <w:p w:rsidR="00CF1F26" w:rsidRPr="001A36EB" w:rsidRDefault="00CF1F26" w:rsidP="00CF1F26">
      <w:pPr>
        <w:numPr>
          <w:ilvl w:val="1"/>
          <w:numId w:val="6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Стоимость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Второго этапа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1.2.2. Договора), состоящая из стоимости неисключительной лицензии, предоставляемой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Лицензионному договору-оферты и предоставляющей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 доступа к Базе 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информационными материалами,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составляет разницу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между стоимостью всего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стоимостью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Первого и Третьего этапа 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1.5.1. и 1.5.2. настоящего Договора).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Общая стоимость 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опубликовывается для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веб-странице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ИСПОЛНИТЕЛЯ</w:t>
      </w:r>
      <w:r w:rsidRPr="001A36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</w:p>
    <w:p w:rsidR="00CF1F26" w:rsidRPr="009E1118" w:rsidRDefault="00CF1F26" w:rsidP="00CF1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Лицензионный Договор является неотъемлемой частью настоящего Договора (Приложение №3).</w:t>
      </w:r>
    </w:p>
    <w:p w:rsidR="00CF1F26" w:rsidRPr="009E1118" w:rsidRDefault="00CF1F26" w:rsidP="00CF1F2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Настоящий Договор считается заключенным и вступает в силу для Сторон с даты оплаты услуг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Оплата вносится в размере 100% суммы выставленного счета (иной порядок оплаты возможен в соответствии с условиями проведения акций (специальное предложение), а также в случаях после дополнительного согласования 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 в соответствии с условиями банков-партнеров при использовании заемных денежных средств).</w:t>
      </w:r>
    </w:p>
    <w:p w:rsidR="00CF1F26" w:rsidRPr="009E1118" w:rsidRDefault="00CF1F26" w:rsidP="00CF1F2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Датой оплаты считается дата поступления денежных средств на расчетный счет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либо дата внесения в кассу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либо дата поступления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ИСПОЛНИТЕЛЮ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денежных средств от банков-партнеров при использовании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заемных денежных средств.</w:t>
      </w:r>
    </w:p>
    <w:p w:rsidR="00CF1F26" w:rsidRPr="009E1118" w:rsidRDefault="00CF1F26" w:rsidP="00CF1F26">
      <w:pPr>
        <w:numPr>
          <w:ilvl w:val="0"/>
          <w:numId w:val="8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договорились, что моментом выполнения услуг по настоящему Договору является:</w:t>
      </w:r>
    </w:p>
    <w:p w:rsidR="00CF1F26" w:rsidRPr="009E1118" w:rsidRDefault="00CF1F26" w:rsidP="00CF1F26">
      <w:pPr>
        <w:numPr>
          <w:ilvl w:val="0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пункту 1.2.1 настоящего Договора — дата направления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указанный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регистрации, письма с указанием ссылки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группы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Telegram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При переходе по указанной ссылке для предоставляется доступ к программе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календарному плану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Мероприятия.</w:t>
      </w:r>
    </w:p>
    <w:p w:rsidR="00CF1F26" w:rsidRPr="009E1118" w:rsidRDefault="00CF1F26" w:rsidP="00CF1F26">
      <w:pPr>
        <w:numPr>
          <w:ilvl w:val="0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пункту 1.2.2 настоящего Договора – дата направления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указанный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регистрации, письма с указанием ссылки на доступ к Базе данных (Программное обеспечение)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ИСПОЛНИТЕЛЯ.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переходе по указанной ссылке предоставляется доступ к Базе данных (Программное обеспечение)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содержащей информационные материалы (теоретические блоки, шаблоны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CF1F26" w:rsidRPr="009E1118" w:rsidRDefault="00CF1F26" w:rsidP="00CF1F26">
      <w:pPr>
        <w:numPr>
          <w:ilvl w:val="0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п. 1.2.3 - дата направления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указанный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регистрации, письма с указанием ссылки на доступ к проведению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виде прямой онлайн трансляции Мероприятия (онлайн участие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ЗАКАЗЧИКА в Мероприятии).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переходе по указанной ссылке предоставляется доступ к проведению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виде прямой онлайн трансляции Мероприятия (онлайн участие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 в Мероприятии).</w:t>
      </w:r>
    </w:p>
    <w:p w:rsidR="00CF1F26" w:rsidRPr="009E1118" w:rsidRDefault="00CF1F26" w:rsidP="00CF1F2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подтверждение оказания услуг по настоящему Договору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направляет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указанный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регистрации, письма с указанием об оказании услуг по соответствующему Этапу. Стороны признают, что актом об оказании услуг по настоящему Договору является указанное письмо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указанием об оказании услуг по соответствующему Этапу.</w:t>
      </w:r>
    </w:p>
    <w:p w:rsidR="00CF1F26" w:rsidRPr="009E1118" w:rsidRDefault="00CF1F26" w:rsidP="00CF1F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обязуется рассмотреть и подписать акт об оказании услуг в течение 5 (пяти) календарных дней с даты его направления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Стороны признают, что подписанием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акта об оказанных услугах по настоящему Договору является:</w:t>
      </w:r>
    </w:p>
    <w:p w:rsidR="00CF1F26" w:rsidRPr="009E1118" w:rsidRDefault="00CF1F26" w:rsidP="00CF1F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любое ответное письмо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подтверждает оказание услуг по настоящему Договору; </w:t>
      </w:r>
    </w:p>
    <w:p w:rsidR="00CF1F26" w:rsidRPr="009E1118" w:rsidRDefault="00CF1F26" w:rsidP="00CF1F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либо отсутствие возражений со стороны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отношении оказанных услуг в течение в течение 5 (пяти) календарных дней с даты направления акта об оказанных услугах на электронный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ЗАКАЗЧИКА.</w:t>
      </w:r>
    </w:p>
    <w:p w:rsidR="00CF1F26" w:rsidRPr="009E1118" w:rsidRDefault="00CF1F26" w:rsidP="00CF1F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не подписания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акта об оказанных услугах и не предоставления письменных мотивированных и документально обоснованных возражений от подписания акта об оказанных услугах в указанный срок, услуги по настоящему Договору считаются оказанными надлежащим образом в установленные сроки и принятыми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полном объеме, без каких-либо замечаний, а акт об оказании услуг считается подписанным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замечаний.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1F26" w:rsidRPr="009E1118" w:rsidRDefault="00CF1F26" w:rsidP="00CF1F26">
      <w:pPr>
        <w:numPr>
          <w:ilvl w:val="0"/>
          <w:numId w:val="11"/>
        </w:numPr>
        <w:spacing w:after="219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УСЛОВИЯ УЧАСТИЯ В МЕРОПРИЯТИИ</w:t>
      </w:r>
    </w:p>
    <w:p w:rsidR="00CF1F26" w:rsidRPr="009E1118" w:rsidRDefault="00CF1F26" w:rsidP="00CF1F26">
      <w:pPr>
        <w:numPr>
          <w:ilvl w:val="1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Мероприятии 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должен оставить Заявку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1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участия в Мероприятии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обязан предоставить следующие данные:</w:t>
      </w:r>
    </w:p>
    <w:p w:rsidR="00CF1F26" w:rsidRPr="009E1118" w:rsidRDefault="00CF1F26" w:rsidP="00CF1F26">
      <w:pPr>
        <w:numPr>
          <w:ilvl w:val="2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Фамилию, Имя, Отчество;</w:t>
      </w:r>
    </w:p>
    <w:p w:rsidR="00CF1F26" w:rsidRPr="009E1118" w:rsidRDefault="00CF1F26" w:rsidP="00CF1F26">
      <w:pPr>
        <w:numPr>
          <w:ilvl w:val="2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контактный е-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F1F26" w:rsidRPr="009E1118" w:rsidRDefault="00CF1F26" w:rsidP="00CF1F26">
      <w:pPr>
        <w:numPr>
          <w:ilvl w:val="2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контактный номер телефона для связи;</w:t>
      </w:r>
    </w:p>
    <w:p w:rsidR="00CF1F26" w:rsidRPr="009E1118" w:rsidRDefault="00CF1F26" w:rsidP="00CF1F26">
      <w:pPr>
        <w:numPr>
          <w:ilvl w:val="2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иные данные, если это необходимо.</w:t>
      </w:r>
    </w:p>
    <w:p w:rsidR="00CF1F26" w:rsidRPr="009E1118" w:rsidRDefault="00CF1F26" w:rsidP="00CF1F26">
      <w:pPr>
        <w:numPr>
          <w:ilvl w:val="1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подтверждает получение Заявки путем отправления электронного сообщения (письма). По согласованию сторон, в случаях направления Заявки юридическим лицом, Исполнитель может выставить отдельный счет на оплату.</w:t>
      </w:r>
    </w:p>
    <w:p w:rsidR="00CF1F26" w:rsidRPr="009E1118" w:rsidRDefault="00CF1F26" w:rsidP="00CF1F26">
      <w:pPr>
        <w:numPr>
          <w:ilvl w:val="1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оплачивает услуги по настоящему Договору в размере, установленном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Частичная оплата Заказчиком только части услуг не дает право Заказчику получить данные услуги, поскольку оказание каждой услуги по договору возможно только при заказе всех услуг по настоящему договору.</w:t>
      </w:r>
    </w:p>
    <w:p w:rsidR="00CF1F26" w:rsidRPr="009E1118" w:rsidRDefault="00CF1F26" w:rsidP="00CF1F26">
      <w:pPr>
        <w:numPr>
          <w:ilvl w:val="1"/>
          <w:numId w:val="11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Оплата услуг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осуществляется одним из следующих способов:</w:t>
      </w:r>
    </w:p>
    <w:p w:rsidR="00CF1F26" w:rsidRDefault="00CF1F26" w:rsidP="00CF1F26">
      <w:pPr>
        <w:spacing w:after="0" w:line="240" w:lineRule="auto"/>
        <w:ind w:left="360"/>
        <w:jc w:val="both"/>
        <w:textAlignment w:val="baseline"/>
      </w:pPr>
      <w:r>
        <w:lastRenderedPageBreak/>
        <w:t>Сайт подключён к сервисам онлайн оплаты «</w:t>
      </w:r>
      <w:proofErr w:type="spellStart"/>
      <w:r>
        <w:t>Продамус</w:t>
      </w:r>
      <w:proofErr w:type="spellEnd"/>
      <w:r>
        <w:t xml:space="preserve">», и Вы можете оплатить Товар банковской картой </w:t>
      </w:r>
      <w:proofErr w:type="spellStart"/>
      <w:r>
        <w:t>Visa</w:t>
      </w:r>
      <w:proofErr w:type="spellEnd"/>
      <w:r>
        <w:t xml:space="preserve">, </w:t>
      </w:r>
      <w:proofErr w:type="spellStart"/>
      <w:r>
        <w:t>Mastercard</w:t>
      </w:r>
      <w:proofErr w:type="spellEnd"/>
      <w:r>
        <w:t xml:space="preserve">. После заполнения формы и выбора способа оплаты вы перейдете на платежную страницу процессингового центра, где Вам необходимо ввести данные. Здесь вы можете ознакомиться с </w:t>
      </w:r>
      <w:hyperlink r:id="rId5" w:history="1">
        <w:r>
          <w:rPr>
            <w:rStyle w:val="a3"/>
          </w:rPr>
          <w:t xml:space="preserve">юридической информацией сервиса </w:t>
        </w:r>
        <w:proofErr w:type="spellStart"/>
        <w:r>
          <w:rPr>
            <w:rStyle w:val="a3"/>
          </w:rPr>
          <w:t>Продамус</w:t>
        </w:r>
        <w:proofErr w:type="spellEnd"/>
      </w:hyperlink>
    </w:p>
    <w:p w:rsidR="00CF1F26" w:rsidRPr="009E1118" w:rsidRDefault="00CF1F26" w:rsidP="00CF1F2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F1F26" w:rsidRPr="009E1118" w:rsidRDefault="00CF1F26" w:rsidP="00CF1F26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 оплаты через платежные терминалы либо интернет-банкинг;</w:t>
      </w:r>
    </w:p>
    <w:p w:rsidR="00CF1F26" w:rsidRPr="009E1118" w:rsidRDefault="00CF1F26" w:rsidP="00CF1F26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путем оплаты на расчетный счет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F1F26" w:rsidRPr="009E1118" w:rsidRDefault="00CF1F26" w:rsidP="00CF1F26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путем оплаты кредитными средствами в соответствии с условиями банков- партнеров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F1F26" w:rsidRPr="009E1118" w:rsidRDefault="00CF1F26" w:rsidP="00CF1F26">
      <w:pPr>
        <w:numPr>
          <w:ilvl w:val="0"/>
          <w:numId w:val="1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иными способами по предварительному согласованию 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совершения платежа с помощью банковской карты,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рекомендуется использовать банковскую карту, выпущенную на имя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ЗАКАЗЧИКА,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противном случае право участия в Мероприятии возникает именно у обладателя Карты. В случае осуществления возврата оплаченных денежных средств, возврат производится по тем же реквизитам, по которым был получен платеж, и на основании личного заявления лица, на чье имя была выпущена банковская карта. Оплата не принимается при обнаружении нарушения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условий платежа, установленных настоящим Договором и законодательством Российской Федерации.</w:t>
      </w:r>
    </w:p>
    <w:p w:rsidR="00CF1F26" w:rsidRPr="009E1118" w:rsidRDefault="00CF1F26" w:rsidP="00CF1F26">
      <w:pPr>
        <w:numPr>
          <w:ilvl w:val="0"/>
          <w:numId w:val="13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оплате услуг третьим лицом, в частности, юридическим лицом, следует обращаться непосредственно к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заключения соответствующего Договора.</w:t>
      </w:r>
    </w:p>
    <w:p w:rsidR="00CF1F26" w:rsidRPr="009E1118" w:rsidRDefault="00CF1F26" w:rsidP="00CF1F26">
      <w:pPr>
        <w:numPr>
          <w:ilvl w:val="0"/>
          <w:numId w:val="14"/>
        </w:numPr>
        <w:spacing w:after="204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случае, если условием допуска к участию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Мероприятии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прохождение соответствующего собеседования, либо анкетирования, 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предоставляет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ИСПОЛНИТЕЛЮ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недостоверную информацию о себе, а также предоставляет другие недостоверные данные по вопросам собеседования и/или анкетирования,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вправе отказать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оказании услуг в любое время с даты обнаружения недостоверности предоставленной информации.</w:t>
      </w:r>
    </w:p>
    <w:p w:rsidR="00CF1F26" w:rsidRPr="009E1118" w:rsidRDefault="00CF1F26" w:rsidP="00CF1F26">
      <w:pPr>
        <w:numPr>
          <w:ilvl w:val="0"/>
          <w:numId w:val="15"/>
        </w:numPr>
        <w:spacing w:after="229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ПРАВА И ОБЯЗАННОСТИ СТОРОН</w:t>
      </w:r>
    </w:p>
    <w:p w:rsidR="00CF1F26" w:rsidRPr="009E1118" w:rsidRDefault="00CF1F26" w:rsidP="00CF1F26">
      <w:pPr>
        <w:numPr>
          <w:ilvl w:val="1"/>
          <w:numId w:val="15"/>
        </w:numPr>
        <w:spacing w:after="21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 обязуется:</w:t>
      </w:r>
    </w:p>
    <w:p w:rsidR="00CF1F26" w:rsidRPr="009E1118" w:rsidRDefault="00CF1F26" w:rsidP="00CF1F26">
      <w:pPr>
        <w:numPr>
          <w:ilvl w:val="2"/>
          <w:numId w:val="15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Предоставить необходимую информацию для оформления Заявки на участие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Мероприятии.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Информация размещается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ИСПОЛНИТЕЛЯ.</w:t>
      </w:r>
    </w:p>
    <w:p w:rsidR="00CF1F26" w:rsidRPr="009E1118" w:rsidRDefault="00CF1F26" w:rsidP="00CF1F26">
      <w:pPr>
        <w:numPr>
          <w:ilvl w:val="2"/>
          <w:numId w:val="15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Осуществлять консультационную поддержку относительно предоставляемых услуг, порядка и правил оформления Заявки по электронной почте: 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amareladyschool@gmail.com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9.00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19.00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рабочим дням.</w:t>
      </w:r>
    </w:p>
    <w:p w:rsidR="00CF1F26" w:rsidRPr="009E1118" w:rsidRDefault="00CF1F26" w:rsidP="00CF1F26">
      <w:pPr>
        <w:numPr>
          <w:ilvl w:val="2"/>
          <w:numId w:val="15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Осуществлять консультационную поддержку силами тренеров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выбранного тарифа в соответствии 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Приложением №1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настоящего договора в течение периода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3.2 ИСПОЛНИТЕЛЬ имеет право:</w:t>
      </w:r>
    </w:p>
    <w:p w:rsidR="00CF1F26" w:rsidRPr="009E1118" w:rsidRDefault="00CF1F26" w:rsidP="00CF1F26">
      <w:pPr>
        <w:numPr>
          <w:ilvl w:val="0"/>
          <w:numId w:val="1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Проводить фото- и видеосъемку во время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использовать полученные при фото- и видеосъемке материалы по своему усмотрению.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принадлежит исключительное авторское право, а также смежные с исключительным авторским правом права на указанные материалы, использование полученных при фото- и видеосъемке материалов возможно только с письменного разрешения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0"/>
          <w:numId w:val="1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Разрабатывать программу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определять количество и состав выступающих на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лиц.</w:t>
      </w:r>
    </w:p>
    <w:p w:rsidR="00CF1F26" w:rsidRPr="009E1118" w:rsidRDefault="00CF1F26" w:rsidP="00CF1F26">
      <w:pPr>
        <w:numPr>
          <w:ilvl w:val="0"/>
          <w:numId w:val="16"/>
        </w:numPr>
        <w:spacing w:after="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неоплаты (неполной оплаты) стоимости Услуг в установленные сроки, при несвоевременном предоставлении данных для оформления Заявки либо при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указании недостоверных данных при оформлении Заявки настоящий Договор не считается заключенным. Условия данного пункта не действую при оплате Услуг, предлагаемых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оплачиваемых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условиям акции (специальное предложение), проводимой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0"/>
          <w:numId w:val="16"/>
        </w:numPr>
        <w:spacing w:after="204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соглашается с тем, что в случае нарушения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Правил участия в Мероприятии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(Приложение № 4 к настоящему Договору),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право расторгнуть настоящий Договор в порядке и на условиях, указанных в настоящем Договоре.</w:t>
      </w:r>
    </w:p>
    <w:p w:rsidR="00CF1F26" w:rsidRPr="009E1118" w:rsidRDefault="00CF1F26" w:rsidP="00CF1F26">
      <w:pPr>
        <w:numPr>
          <w:ilvl w:val="0"/>
          <w:numId w:val="17"/>
        </w:numPr>
        <w:spacing w:after="210" w:line="240" w:lineRule="auto"/>
        <w:ind w:left="11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 обязуется: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и своевременно знакомится с датой, временем, стоимостью, условиями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с изменениями указанных условий.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Оформляя Заявку на оказание услуг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предоставить всю необходимую информацию.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Оплатить выбранное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Мероприятие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условиях и по стоимости, действующих для соответствующего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момент оплаты.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Незамедлительно уведомить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 изменении своих контактных данных в письменной форме.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Письменно путем направления в адрес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соответствующего заявления, уведомить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 отказе от участия в Мероприятии. В случае отсутствия такого заявления или направления его по электронной почте иной, нежели указана в настоящем пункте денежные средства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возвращаются. Заявление об отказе должно быть направлено строго на адрес электронной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почты </w:t>
      </w:r>
      <w:r>
        <w:rPr>
          <w:rFonts w:ascii="Roboto" w:hAnsi="Roboto"/>
          <w:color w:val="1F1F1F"/>
          <w:sz w:val="21"/>
          <w:szCs w:val="21"/>
          <w:shd w:val="clear" w:color="auto" w:fill="E9EEF6"/>
        </w:rPr>
        <w:t>amareladyschool@gmail.com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том случае, если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уведомляет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своем отказе от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получения доступа к Базе 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1.2.2. настоящего Договора), то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возвращает денежные средства из расчета фактически оплаченной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суммы оплаты стоимости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вычетом всех комиссий платежных систем, взимаемые при переводе денежных средств на и со счета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том случае, если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уведомляет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своем отказе от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указанном в срок от 1 (одного)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(семи)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календарных дней с момента получения доступа к Базе 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1.2.2. настоящего Договора), то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возвращает денежные средства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из расчета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фактически оплаченной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суммы оплаты стоимости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 вычетом 5 000,00 руб. (пяти тысяч рублей), составляющих стоимость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Первого этапа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1.2.1. Договора)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вычетом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всех комиссий платежных систем, взимаемые при переводе денежных средств на и со счета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одностороннего отказа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обязуется оплатить все полученные </w:t>
      </w:r>
      <w:proofErr w:type="gram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 числе и бонусные по ценам ,указанным на сайте исполнителя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https</w:t>
      </w:r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//: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amareladyschool</w:t>
      </w:r>
      <w:r w:rsidRPr="001A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 w:eastAsia="ru-RU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Полученные материалы должны быть оплачены независимо от сроков отказа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договора.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Принимать своевременное участие в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Мероприятии.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Соблюдать порядок и дисциплину на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Мероприятии,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создавать своими действиями неудобства для других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ЗАКАЗЧИКОВ,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не мешать проведению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нарушении Правил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несет ответственности за качество предоставления Услуг по Договору.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Информировать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невозможности посещения Занятия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менее, чем за 2 (два) рабочих дня с даты начала соответствующего этапа Мероприятия;</w:t>
      </w:r>
    </w:p>
    <w:p w:rsidR="00CF1F26" w:rsidRPr="009E1118" w:rsidRDefault="00CF1F26" w:rsidP="00CF1F26">
      <w:pPr>
        <w:numPr>
          <w:ilvl w:val="0"/>
          <w:numId w:val="18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 предоставляемое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каждого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этапа 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индивидуальное задание и передавать его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ИСПОЛНИТЕЛЮ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начала следующего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этапа 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записываясь на проверки задания с сотрудником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пропуска встречи по сдаче задания с сотрудником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вине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ЗАКАЗЧИКА,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встреча считается состоявшейся и восстановлению не подлежит.</w:t>
      </w:r>
    </w:p>
    <w:p w:rsidR="00CF1F26" w:rsidRPr="009E1118" w:rsidRDefault="00CF1F26" w:rsidP="00CF1F26">
      <w:pPr>
        <w:numPr>
          <w:ilvl w:val="0"/>
          <w:numId w:val="18"/>
        </w:numPr>
        <w:spacing w:after="204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 отвечает за качество программного обеспечения, технические возможности на электронных устройствах (компьютер, ноутбук, смартфон и т.п.), которые использует ЗАКАЗЧИК, для возможности доступа к Базе 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ИСПОЛНИТЕЛЯ.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Электронные устройства (компьютер, ноутбук, смартфон и т.п.) должны соответствовать требованиям, указанным в описании Мероприятия, и иметь доступ в сеть Интернет со скоростью не ниже 5 Мбит/с.</w:t>
      </w:r>
    </w:p>
    <w:p w:rsidR="00CF1F26" w:rsidRPr="009E1118" w:rsidRDefault="00CF1F26" w:rsidP="00CF1F26">
      <w:pPr>
        <w:numPr>
          <w:ilvl w:val="0"/>
          <w:numId w:val="18"/>
        </w:numPr>
        <w:spacing w:after="20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Услуги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могут быть оплачены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порядке рассрочки. Под рассрочкой Стороны в контексте настоящего Договора понимают дробление стоимости услуг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определяемой согласно условиям выбранного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тарифа, на части с указанием срока оплаты каждой из частей согласно графику, предложенному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 ЗАКАЗЧИКУ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Внесением денежных средств в счет оплаты услуг,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подтверждает свое согласие с предложенным графиком.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 случае неоплаты или неполной оплаты части стоимости услуг в срок, определенный графиком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оставляет за собой право приостановить оказание услуг путем закрытия доступа к материалам, либо иным способом, не позволяющим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получать результат услуг. Стороны соглашаются с тем, что такое приостановление не может являться задержкой в оказании услуг со стороны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не влечет за собой какие-либо штрафные санкции для </w:t>
      </w:r>
      <w:proofErr w:type="gramStart"/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вправе в таком случае инициировать перед </w:t>
      </w:r>
      <w:proofErr w:type="gramStart"/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расторжение</w:t>
      </w:r>
      <w:proofErr w:type="gram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договора оказания услуг в одностороннем порядке и потребовать оплаты той части стоимости услуг, которые были фактически оказаны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дату направления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уведомления о расторжении.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 случае повторного заключения какого-либо договора между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допустившим просрочку оплат по графику в рассрочку по ранее заключенному между ними договору, 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ИСПОЛНИТЕЛЕМ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оставляет за собой право отказать такому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предоставлении рассрочки и оказывать услуги только при условии внесения полной оплаты стоимости услуг в соответствии с условиями заключаемого договора.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1F26" w:rsidRPr="009E1118" w:rsidRDefault="00CF1F26" w:rsidP="00CF1F26">
      <w:pPr>
        <w:numPr>
          <w:ilvl w:val="0"/>
          <w:numId w:val="19"/>
        </w:numPr>
        <w:spacing w:after="205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 имеет право:</w:t>
      </w:r>
    </w:p>
    <w:p w:rsidR="00CF1F26" w:rsidRPr="009E1118" w:rsidRDefault="00CF1F26" w:rsidP="00CF1F26">
      <w:pPr>
        <w:numPr>
          <w:ilvl w:val="0"/>
          <w:numId w:val="20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Требовать от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соблюдение условий настоящего Договора.</w:t>
      </w:r>
    </w:p>
    <w:p w:rsidR="00CF1F26" w:rsidRPr="009E1118" w:rsidRDefault="00CF1F26" w:rsidP="00CF1F26">
      <w:pPr>
        <w:numPr>
          <w:ilvl w:val="0"/>
          <w:numId w:val="20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Единожды перенести участие в запланированном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сотрудником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(проверке задания), входящем в состав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другую дату, на другую дату идентичного занятия, предупредив об этом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позднее, чем за сутки до запланированного занятия.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соглашается, что в случае отказа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участия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(непосещение занятия), услуга считается оказанной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ЗАКАЗЧИКУ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денежные средства, оплаченные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возврату не подлежат.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1F26" w:rsidRPr="009E1118" w:rsidRDefault="00CF1F26" w:rsidP="00CF1F26">
      <w:pPr>
        <w:numPr>
          <w:ilvl w:val="0"/>
          <w:numId w:val="21"/>
        </w:numPr>
        <w:spacing w:after="211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ОТВЕТСТВЕННОСТЬ СТОРОН</w:t>
      </w:r>
    </w:p>
    <w:p w:rsidR="00CF1F26" w:rsidRPr="009E1118" w:rsidRDefault="00CF1F26" w:rsidP="00CF1F26">
      <w:pPr>
        <w:numPr>
          <w:ilvl w:val="1"/>
          <w:numId w:val="21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случаях неисполнения или ненадлежащего исполнения своих обязательств по Договору, Стороны несут ответственность в соответствии с законодательством Российской Федерации с учетом условий настоящего Договора.</w:t>
      </w:r>
    </w:p>
    <w:p w:rsidR="00CF1F26" w:rsidRPr="009E1118" w:rsidRDefault="00CF1F26" w:rsidP="00CF1F26">
      <w:pPr>
        <w:numPr>
          <w:ilvl w:val="1"/>
          <w:numId w:val="21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несет ответственности в случае ненадлежащего оказания услуги, если ненадлежащее исполнение явилось следствием недостоверности, недостаточности или несвоевременности предоставленных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сведений, а также вследствие других нарушений условий настоящего Договора со стороны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1"/>
          <w:numId w:val="21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ИСПОЛНИТЕЛЬ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несет ответственности за несоответствие предоставленной Услуги по настоящему Договору ожиданиям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ЗАКАЗЧИКА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и/или за субъективную оценку ЗАКАЗЧИКА. Такое несоответствие ожиданиям и/или отрицательная субъективная оценка не являются основаниями считать Услуги по настоящему Договору оказанными некачественно, или не в согласованном объеме.</w:t>
      </w:r>
    </w:p>
    <w:p w:rsidR="00CF1F26" w:rsidRPr="009E1118" w:rsidRDefault="00CF1F26" w:rsidP="00CF1F26">
      <w:pPr>
        <w:numPr>
          <w:ilvl w:val="1"/>
          <w:numId w:val="21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освобождается от ответственности за полное или частичное неисполнение обязательств, предусмотренных настоящим Договором, если это неисполнение явилось следствием обстоятельств непреодолимой силы, возникших после заключения Договора, в результате событий чрезвычайного характера, которые Стороны не могли ни предвидеть, ни предотвратить разумными мерами (форс-мажор).</w:t>
      </w:r>
    </w:p>
    <w:p w:rsidR="00CF1F26" w:rsidRPr="009E1118" w:rsidRDefault="00CF1F26" w:rsidP="00CF1F26">
      <w:pPr>
        <w:numPr>
          <w:ilvl w:val="1"/>
          <w:numId w:val="21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случае, если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причинам, не зависящим от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посетил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Мероприятие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(не воспользовался предоставленным доступом к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Мероприятию)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не уведомил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своем желании отказаться от предоставления услуг в сроки, указанные в </w:t>
      </w:r>
      <w:proofErr w:type="spell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3.3.6 - 3.3.8 настоящего Договора, то Услуга по настоящему Договору считается оказанной надлежащим образом и оплаченные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ИСПОЛНИТЕЛЮ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денежные средства возврату не подлежат. 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F1F26" w:rsidRPr="009E1118" w:rsidRDefault="00CF1F26" w:rsidP="00CF1F26">
      <w:pPr>
        <w:numPr>
          <w:ilvl w:val="0"/>
          <w:numId w:val="22"/>
        </w:numPr>
        <w:spacing w:after="21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РАЗРЕШЕНИЕ СПОРОВ</w:t>
      </w:r>
    </w:p>
    <w:p w:rsidR="00CF1F26" w:rsidRPr="009E1118" w:rsidRDefault="00CF1F26" w:rsidP="00CF1F26">
      <w:pPr>
        <w:numPr>
          <w:ilvl w:val="1"/>
          <w:numId w:val="22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споры и разногласия, возникшие в связи с исполнением настоящего Договора, решаются Сторонами путем переговоров.</w:t>
      </w:r>
    </w:p>
    <w:p w:rsidR="00CF1F26" w:rsidRPr="009E1118" w:rsidRDefault="00CF1F26" w:rsidP="00CF1F26">
      <w:pPr>
        <w:numPr>
          <w:ilvl w:val="1"/>
          <w:numId w:val="22"/>
        </w:numPr>
        <w:spacing w:after="264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не достижения согласия между Сторонами все споры рассматриваются в судебном порядке, в соответствии с законодательством РФ. Стороны определили, что споры между юридическими лицами передаются на рассмотрение в Арбитражный суд 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Санкт -Петербург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споры с участием физических лиц передаются на рассмотрение </w:t>
      </w:r>
      <w:proofErr w:type="gramStart"/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Красносельский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районный суд г.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0"/>
          <w:numId w:val="23"/>
        </w:numPr>
        <w:spacing w:after="214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 ИНТЕЛЛЕКТУАЛЬНОЙ ДЕЯТЕЛЬНОСТИ</w:t>
      </w:r>
    </w:p>
    <w:p w:rsidR="00CF1F26" w:rsidRPr="009E1118" w:rsidRDefault="00CF1F26" w:rsidP="00CF1F26">
      <w:pPr>
        <w:numPr>
          <w:ilvl w:val="1"/>
          <w:numId w:val="23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информационные материалы, предоставляемые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ЗАКАЗЧИКУ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результаты фото и видеосъемки, полученные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ИСПОЛНИТЕЛЕМ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время проведения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являются результатом интеллектуальной деятельности,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исключительное авторское право, в том числе смежные с авторскими правами, принадлежит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ИСПОЛНИТЕЛЮ.</w:t>
      </w:r>
    </w:p>
    <w:p w:rsidR="00CF1F26" w:rsidRPr="009E1118" w:rsidRDefault="00CF1F26" w:rsidP="00CF1F26">
      <w:pPr>
        <w:numPr>
          <w:ilvl w:val="1"/>
          <w:numId w:val="23"/>
        </w:numPr>
        <w:spacing w:after="0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результатов интеллектуальной деятельности без письменного согласия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нарушением исключительного права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влечет за собой гражданскую, административную и иную ответственность в соответствии с действующим законодательством Российской Федерации.</w:t>
      </w:r>
    </w:p>
    <w:p w:rsidR="00CF1F26" w:rsidRPr="009E1118" w:rsidRDefault="00CF1F26" w:rsidP="00CF1F26">
      <w:pPr>
        <w:numPr>
          <w:ilvl w:val="1"/>
          <w:numId w:val="23"/>
        </w:numPr>
        <w:spacing w:after="264" w:line="240" w:lineRule="auto"/>
        <w:ind w:left="11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имеет права предоставлять доступ третьим лицам, копировать аудио и видеоматериалы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Мероприятий 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транслируемых онлайн, полностью или частично, вести запись трансляций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Мероприятий,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фиксировать содержание таких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Мероприятий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полностью или частично каким- либо способом и/или на какой-либо материальный носитель, а также использовать содержание указанных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Мероприятий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 письменного согласия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будет считаться нарушением исключительного права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влечет за собой гражданскую, административную и иную ответственность в соответствии с действующим законодательством Российской Федерации.</w:t>
      </w:r>
    </w:p>
    <w:p w:rsidR="00CF1F26" w:rsidRPr="009E1118" w:rsidRDefault="00CF1F26" w:rsidP="00CF1F26">
      <w:pPr>
        <w:numPr>
          <w:ilvl w:val="0"/>
          <w:numId w:val="24"/>
        </w:numPr>
        <w:spacing w:after="264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РАСТОРЖЕНИЯ ДОГОВОРА</w:t>
      </w:r>
    </w:p>
    <w:p w:rsidR="00CF1F26" w:rsidRDefault="00CF1F26" w:rsidP="00CF1F26">
      <w:pPr>
        <w:numPr>
          <w:ilvl w:val="1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ИСПОЛНИТЕЛЬ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вправе без обращения в суд в одностороннем порядке расторгнуть настоящий Договор в следующих случаях:</w:t>
      </w:r>
    </w:p>
    <w:p w:rsidR="00CF1F26" w:rsidRPr="00464224" w:rsidRDefault="00CF1F26" w:rsidP="00CF1F26">
      <w:pPr>
        <w:numPr>
          <w:ilvl w:val="1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42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Нарушения сроков оплаты стоимости </w:t>
      </w:r>
      <w:r w:rsidRPr="00464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4642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более чем на 5 (пять) календарных дней. </w:t>
      </w:r>
    </w:p>
    <w:p w:rsidR="00CF1F26" w:rsidRPr="009E1118" w:rsidRDefault="00CF1F26" w:rsidP="00CF1F26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1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Дополнительными последствиями расторжения настоящего Договора является следующее:</w:t>
      </w:r>
    </w:p>
    <w:p w:rsidR="00CF1F26" w:rsidRPr="009E1118" w:rsidRDefault="00CF1F26" w:rsidP="00CF1F26">
      <w:pPr>
        <w:numPr>
          <w:ilvl w:val="2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Закрывается доступ ко всем бонусным предложениям, подаркам, купонам дающих право на скидку (если применимо).</w:t>
      </w:r>
    </w:p>
    <w:p w:rsidR="00CF1F26" w:rsidRPr="009E1118" w:rsidRDefault="00CF1F26" w:rsidP="00CF1F26">
      <w:pPr>
        <w:numPr>
          <w:ilvl w:val="2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Закрывается доступ в предоставлении услуг Брачного Агентства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независимости от Тарифа участия 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Мероприятии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Pr="009E1118" w:rsidRDefault="00CF1F26" w:rsidP="00CF1F26">
      <w:pPr>
        <w:numPr>
          <w:ilvl w:val="2"/>
          <w:numId w:val="24"/>
        </w:numPr>
        <w:spacing w:after="0"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повторном заказе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ЗАКАЗЧИКОМ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услуг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приобретает услуги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при 100% предоплате.</w:t>
      </w:r>
    </w:p>
    <w:p w:rsidR="00CF1F26" w:rsidRPr="009E1118" w:rsidRDefault="00CF1F26" w:rsidP="00CF1F26">
      <w:pPr>
        <w:numPr>
          <w:ilvl w:val="2"/>
          <w:numId w:val="24"/>
        </w:numPr>
        <w:spacing w:line="240" w:lineRule="auto"/>
        <w:ind w:left="121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Прекращается предоставление доступа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текущему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права восстановления. 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ПРОЧИЕ УСЛОВИЯ</w:t>
      </w:r>
    </w:p>
    <w:p w:rsidR="00CF1F26" w:rsidRPr="009E1118" w:rsidRDefault="00CF1F26" w:rsidP="00CF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8.1. Настоящий Договор действует до окончания срока предоставления доступа к Мероприятию (пункт 1.1. настоящего Договора). Все Приложения являются неотъемлемой частью к настоящему Договору.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8.2. Оформленная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ЗАКАЗЧИКОМ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Заявка, которая заполняется на сайте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ИСПОЛНИТЕЛЯ,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неотъемлемой частью настоящего Договора.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8.3. Заключая настоящий Договор,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ЗАКАЗЧИК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дает согласие на использование фотографий и отзывов, переданных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ИСПОЛНИТЕЛЮ 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исполнения настоящего Договора, для демонстрации в качестве результатов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Мероприятия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публикацию этих материалов средствами массовой информации - телевидением, радио, в интернете, печатных изданиях, социальных сетях, а также публикацию указанных материалов на официальном сайте и в социальных ресурсах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ИСПОЛНИТЕЛЯ.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8.4. Заключая настоящий Договор,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дает согласие на использование изображения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вошедшее в результаты интеллектуальной деятельности.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8.5. Во всем остальном, что не предусмотрено настоящим Договором, Стороны будут руководствоваться действующим законодательством Российской Федерации.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8.6.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подтверждает, что все условия настоящего Договора ему ясны, и он принимает их безусловно и в полном объеме.</w:t>
      </w:r>
    </w:p>
    <w:p w:rsidR="00CF1F26" w:rsidRPr="009E1118" w:rsidRDefault="00CF1F26" w:rsidP="00CF1F26">
      <w:pPr>
        <w:spacing w:after="18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8.7. Стороны договорились, что обмен документами посредством электронной почты, либо иными способами приравнивается к обмену оригинальными документами и имеют юридическую силу для сторон. В том числе стороны приравнивают и считают надлежащим уведомления по электронной почте, а также переписка сторон по электронной почте, если иное не указано в настоящем Договоре.</w:t>
      </w:r>
    </w:p>
    <w:p w:rsidR="00CF1F26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8.8. В соответствии с требованиями статьи 9 ФЗ «О персональных данных» заключением настоящего Договора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дает согласие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обработку, в том числе автоматизированную, с целью учета субъектов договорных отношений, содержащихся в заявке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ЗАКАЗЧИКА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настоящем Договоре, а также сообщаемых или оставляемых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персональных данных, включая сбор, запись, систематизацию, накопление, хранение, уточнение (обновление, изменение), использование, обезличивание, извлечение, передачу (распространение, предоставление, доступ), блокирование, уничтожение. Действие согласия начинается со дня его подписания и соответствует сроку хранения персональных данных; согласие может быть отозвано путем подачи письменного заявления </w:t>
      </w:r>
      <w:r w:rsidRPr="009E11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ИСПОЛНИТЕЛЮ</w:t>
      </w:r>
      <w:r w:rsidRPr="009E11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F26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F1F26" w:rsidRPr="009E1118" w:rsidRDefault="00CF1F26" w:rsidP="00CF1F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1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ИСПОЛНИТЕЛЬ:</w:t>
      </w:r>
    </w:p>
    <w:p w:rsidR="00CF1F26" w:rsidRPr="009E1118" w:rsidRDefault="00CF1F26" w:rsidP="00CF1F2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CF1F26" w:rsidRDefault="00CF1F26">
      <w:pPr>
        <w:rPr>
          <w:rFonts w:ascii="Arial" w:hAnsi="Arial" w:cs="Arial"/>
          <w:b/>
          <w:bCs/>
          <w:color w:val="1F1F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F1F22"/>
          <w:sz w:val="21"/>
          <w:szCs w:val="21"/>
          <w:shd w:val="clear" w:color="auto" w:fill="FFFFFF"/>
        </w:rPr>
        <w:t>ИНДИВИДУАЛЬНЫЙ ПРЕДПРИНИМАТЕЛЬ</w:t>
      </w:r>
    </w:p>
    <w:p w:rsidR="00465544" w:rsidRDefault="00CF1F26">
      <w:pPr>
        <w:rPr>
          <w:rFonts w:ascii="Arial" w:hAnsi="Arial" w:cs="Arial"/>
          <w:b/>
          <w:bCs/>
          <w:color w:val="1F1F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F1F22"/>
          <w:sz w:val="21"/>
          <w:szCs w:val="21"/>
          <w:shd w:val="clear" w:color="auto" w:fill="FFFFFF"/>
        </w:rPr>
        <w:t>ЛАЗАРЕВА ЕКАТЕРИНА АЛЕКСАНДРОВНА</w:t>
      </w: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Платёжные реквизиты</w:t>
      </w: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ИНН</w:t>
      </w: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780716802703</w:t>
      </w: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ОГРН</w:t>
      </w:r>
    </w:p>
    <w:p w:rsidR="00BB21ED" w:rsidRPr="00BB21ED" w:rsidRDefault="00CF1F26" w:rsidP="00B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322784700072067</w:t>
      </w:r>
    </w:p>
    <w:p w:rsidR="00BB21ED" w:rsidRPr="00BB21ED" w:rsidRDefault="00BB21ED" w:rsidP="00BB21E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D838A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7D838A"/>
          <w:sz w:val="21"/>
          <w:szCs w:val="21"/>
          <w:lang w:eastAsia="ru-RU"/>
        </w:rPr>
        <w:t>Счёт</w:t>
      </w:r>
    </w:p>
    <w:p w:rsidR="00BB21ED" w:rsidRPr="00BB21ED" w:rsidRDefault="00BB21ED" w:rsidP="00B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22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1F1F22"/>
          <w:sz w:val="21"/>
          <w:szCs w:val="21"/>
          <w:lang w:eastAsia="ru-RU"/>
        </w:rPr>
        <w:t>40802 810 6 5500 0095825</w:t>
      </w:r>
    </w:p>
    <w:p w:rsidR="00BB21ED" w:rsidRPr="00BB21ED" w:rsidRDefault="00BB21ED" w:rsidP="00BB21E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D838A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7D838A"/>
          <w:sz w:val="21"/>
          <w:szCs w:val="21"/>
          <w:lang w:eastAsia="ru-RU"/>
        </w:rPr>
        <w:t>БИК банка</w:t>
      </w:r>
    </w:p>
    <w:p w:rsidR="00BB21ED" w:rsidRPr="00BB21ED" w:rsidRDefault="00BB21ED" w:rsidP="00B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22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1F1F22"/>
          <w:sz w:val="21"/>
          <w:szCs w:val="21"/>
          <w:lang w:eastAsia="ru-RU"/>
        </w:rPr>
        <w:t>044030653</w:t>
      </w:r>
    </w:p>
    <w:p w:rsidR="00BB21ED" w:rsidRPr="00BB21ED" w:rsidRDefault="00BB21ED" w:rsidP="00BB21E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D838A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7D838A"/>
          <w:sz w:val="21"/>
          <w:szCs w:val="21"/>
          <w:lang w:eastAsia="ru-RU"/>
        </w:rPr>
        <w:t>Банк</w:t>
      </w:r>
    </w:p>
    <w:p w:rsidR="00BB21ED" w:rsidRPr="00BB21ED" w:rsidRDefault="00BB21ED" w:rsidP="00B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22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1F1F22"/>
          <w:sz w:val="21"/>
          <w:szCs w:val="21"/>
          <w:lang w:eastAsia="ru-RU"/>
        </w:rPr>
        <w:t>СЕВЕРО-ЗАПАДНЫЙ БАНК ПАО СБЕРБАНК</w:t>
      </w:r>
    </w:p>
    <w:p w:rsidR="00BB21ED" w:rsidRPr="00BB21ED" w:rsidRDefault="00BB21ED" w:rsidP="00BB21E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D838A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7D838A"/>
          <w:sz w:val="21"/>
          <w:szCs w:val="21"/>
          <w:lang w:eastAsia="ru-RU"/>
        </w:rPr>
        <w:t>Корсчёт</w:t>
      </w:r>
    </w:p>
    <w:p w:rsidR="00BB21ED" w:rsidRPr="00BB21ED" w:rsidRDefault="00BB21ED" w:rsidP="00BB21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22"/>
          <w:sz w:val="21"/>
          <w:szCs w:val="21"/>
          <w:lang w:eastAsia="ru-RU"/>
        </w:rPr>
      </w:pPr>
      <w:r w:rsidRPr="00BB21ED">
        <w:rPr>
          <w:rFonts w:ascii="Arial" w:eastAsia="Times New Roman" w:hAnsi="Arial" w:cs="Arial"/>
          <w:color w:val="1F1F22"/>
          <w:sz w:val="21"/>
          <w:szCs w:val="21"/>
          <w:lang w:eastAsia="ru-RU"/>
        </w:rPr>
        <w:t>30101 810 5 0000 0000653</w:t>
      </w:r>
    </w:p>
    <w:p w:rsidR="00BB21ED" w:rsidRPr="00CF1F26" w:rsidRDefault="00BB21ED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Юридический адрес</w:t>
      </w:r>
    </w:p>
    <w:p w:rsid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198329, РОССИЯ, САНКТ-ПЕТЕРБУРГ Г</w:t>
      </w:r>
    </w:p>
    <w:p w:rsidR="00CF1F26" w:rsidRPr="00CF1F26" w:rsidRDefault="00CF1F26" w:rsidP="00CF1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F1F2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 ПАРТИЗАНА ГЕРМАНА, Д 9 КВ 97</w:t>
      </w:r>
    </w:p>
    <w:p w:rsidR="00CF1F26" w:rsidRDefault="00CF1F26"/>
    <w:p w:rsidR="00CF1F26" w:rsidRDefault="00CF1F26"/>
    <w:sectPr w:rsidR="00CF1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201"/>
    <w:multiLevelType w:val="multilevel"/>
    <w:tmpl w:val="52923C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A4581"/>
    <w:multiLevelType w:val="multilevel"/>
    <w:tmpl w:val="4D5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23909"/>
    <w:multiLevelType w:val="multilevel"/>
    <w:tmpl w:val="9E92C8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B2A6B"/>
    <w:multiLevelType w:val="multilevel"/>
    <w:tmpl w:val="FBD0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83C4C"/>
    <w:multiLevelType w:val="multilevel"/>
    <w:tmpl w:val="D188D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666AD"/>
    <w:multiLevelType w:val="multilevel"/>
    <w:tmpl w:val="69EE52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E7E63"/>
    <w:multiLevelType w:val="multilevel"/>
    <w:tmpl w:val="D8C0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12C74"/>
    <w:multiLevelType w:val="multilevel"/>
    <w:tmpl w:val="4C0E3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46156"/>
    <w:multiLevelType w:val="multilevel"/>
    <w:tmpl w:val="C600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D31158"/>
    <w:multiLevelType w:val="multilevel"/>
    <w:tmpl w:val="14A6A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F7F9A"/>
    <w:multiLevelType w:val="multilevel"/>
    <w:tmpl w:val="013E00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01CF6"/>
    <w:multiLevelType w:val="multilevel"/>
    <w:tmpl w:val="7A3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31CB6"/>
    <w:multiLevelType w:val="multilevel"/>
    <w:tmpl w:val="4F864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701D9"/>
    <w:multiLevelType w:val="multilevel"/>
    <w:tmpl w:val="1ACC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569EE"/>
    <w:multiLevelType w:val="multilevel"/>
    <w:tmpl w:val="551449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72B11"/>
    <w:multiLevelType w:val="multilevel"/>
    <w:tmpl w:val="AAF6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9034C"/>
    <w:multiLevelType w:val="multilevel"/>
    <w:tmpl w:val="675ED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5D6FD1"/>
    <w:multiLevelType w:val="multilevel"/>
    <w:tmpl w:val="096492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96D0C"/>
    <w:multiLevelType w:val="multilevel"/>
    <w:tmpl w:val="4E743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1"/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3"/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26"/>
    <w:rsid w:val="00465544"/>
    <w:rsid w:val="00BB21ED"/>
    <w:rsid w:val="00C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2738"/>
  <w15:chartTrackingRefBased/>
  <w15:docId w15:val="{FF22955F-D5A4-418B-8199-603BCF6B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4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68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637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1381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1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7750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07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5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232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974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7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6991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39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7792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01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9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1970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amu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3727</Words>
  <Characters>21249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1</cp:revision>
  <dcterms:created xsi:type="dcterms:W3CDTF">2024-10-27T18:10:00Z</dcterms:created>
  <dcterms:modified xsi:type="dcterms:W3CDTF">2024-10-27T18:29:00Z</dcterms:modified>
</cp:coreProperties>
</file>