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4AA1" w14:textId="77777777" w:rsidR="00050FEF" w:rsidRDefault="00B304F9">
      <w:pPr>
        <w:spacing w:before="67"/>
        <w:ind w:left="56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Федерации</w:t>
      </w:r>
    </w:p>
    <w:p w14:paraId="20E8E000" w14:textId="1AF2F162" w:rsidR="00050FEF" w:rsidRDefault="00B304F9">
      <w:pPr>
        <w:pStyle w:val="a3"/>
        <w:spacing w:before="49"/>
        <w:ind w:left="564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 w:rsidR="00434902"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20E62DDA" w14:textId="77777777" w:rsidR="00050FEF" w:rsidRDefault="00B304F9">
      <w:pPr>
        <w:spacing w:before="48"/>
        <w:ind w:left="56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979D378" w14:textId="77777777" w:rsidR="00050FEF" w:rsidRDefault="00B304F9">
      <w:pPr>
        <w:spacing w:before="40"/>
        <w:ind w:left="573"/>
        <w:jc w:val="center"/>
        <w:rPr>
          <w:b/>
          <w:sz w:val="28"/>
        </w:rPr>
      </w:pPr>
      <w:r>
        <w:rPr>
          <w:b/>
          <w:sz w:val="28"/>
        </w:rPr>
        <w:t>(МОСКОВСКИЙ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ПОЛИТЕХ)</w:t>
      </w:r>
    </w:p>
    <w:p w14:paraId="11B2832E" w14:textId="77777777" w:rsidR="00050FEF" w:rsidRDefault="00050FEF">
      <w:pPr>
        <w:pStyle w:val="a3"/>
        <w:ind w:left="0"/>
        <w:rPr>
          <w:b/>
          <w:sz w:val="30"/>
        </w:rPr>
      </w:pPr>
    </w:p>
    <w:p w14:paraId="085F345C" w14:textId="63909D90" w:rsidR="00050FEF" w:rsidRDefault="00050FEF">
      <w:pPr>
        <w:pStyle w:val="a3"/>
        <w:ind w:left="0"/>
        <w:rPr>
          <w:b/>
          <w:sz w:val="30"/>
        </w:rPr>
      </w:pPr>
    </w:p>
    <w:p w14:paraId="463C85FB" w14:textId="77777777" w:rsidR="00324AB9" w:rsidRDefault="00324AB9">
      <w:pPr>
        <w:pStyle w:val="a3"/>
        <w:ind w:left="0"/>
        <w:rPr>
          <w:b/>
          <w:sz w:val="30"/>
        </w:rPr>
      </w:pPr>
    </w:p>
    <w:p w14:paraId="47686D30" w14:textId="77777777" w:rsidR="00050FEF" w:rsidRDefault="00B304F9">
      <w:pPr>
        <w:spacing w:before="198"/>
        <w:ind w:left="56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</w:p>
    <w:p w14:paraId="0C319405" w14:textId="77777777" w:rsidR="00050FEF" w:rsidRDefault="00B304F9">
      <w:pPr>
        <w:spacing w:before="247"/>
        <w:ind w:left="56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«ИНФОРМАЦИОННАЯ</w:t>
      </w:r>
      <w:r>
        <w:rPr>
          <w:spacing w:val="-6"/>
        </w:rPr>
        <w:t xml:space="preserve"> </w:t>
      </w:r>
      <w:r>
        <w:t>БЕЗОПАСНОСТЬ»</w:t>
      </w:r>
    </w:p>
    <w:p w14:paraId="65084587" w14:textId="77777777" w:rsidR="00050FEF" w:rsidRDefault="00050FEF">
      <w:pPr>
        <w:pStyle w:val="a3"/>
        <w:ind w:left="0"/>
      </w:pPr>
    </w:p>
    <w:p w14:paraId="0960315A" w14:textId="77777777" w:rsidR="00050FEF" w:rsidRDefault="00050FEF">
      <w:pPr>
        <w:pStyle w:val="a3"/>
        <w:ind w:left="0"/>
      </w:pPr>
    </w:p>
    <w:p w14:paraId="4A51ECFC" w14:textId="77777777" w:rsidR="00050FEF" w:rsidRDefault="00050FEF">
      <w:pPr>
        <w:pStyle w:val="a3"/>
        <w:ind w:left="0"/>
      </w:pPr>
    </w:p>
    <w:p w14:paraId="43FD6E97" w14:textId="77777777" w:rsidR="00050FEF" w:rsidRDefault="00050FEF">
      <w:pPr>
        <w:pStyle w:val="a3"/>
        <w:ind w:left="0"/>
      </w:pPr>
    </w:p>
    <w:p w14:paraId="6C887809" w14:textId="77777777" w:rsidR="00050FEF" w:rsidRDefault="00050FEF">
      <w:pPr>
        <w:pStyle w:val="a3"/>
        <w:ind w:left="0"/>
      </w:pPr>
    </w:p>
    <w:p w14:paraId="4A71E1A9" w14:textId="77777777" w:rsidR="00050FEF" w:rsidRDefault="00050FEF">
      <w:pPr>
        <w:pStyle w:val="a3"/>
        <w:ind w:left="0"/>
      </w:pPr>
    </w:p>
    <w:p w14:paraId="0DEAFBEC" w14:textId="77777777" w:rsidR="00050FEF" w:rsidRDefault="00050FEF">
      <w:pPr>
        <w:pStyle w:val="a3"/>
        <w:spacing w:before="4"/>
        <w:ind w:left="0"/>
        <w:rPr>
          <w:sz w:val="25"/>
        </w:rPr>
      </w:pPr>
    </w:p>
    <w:p w14:paraId="0ACF32F4" w14:textId="260963B8" w:rsidR="00050FEF" w:rsidRDefault="00905062">
      <w:pPr>
        <w:pStyle w:val="a4"/>
        <w:spacing w:line="276" w:lineRule="auto"/>
      </w:pPr>
      <w:r>
        <w:rPr>
          <w:b/>
        </w:rPr>
        <w:t>Отчет по проектной деятельности</w:t>
      </w:r>
      <w:r w:rsidR="00B304F9">
        <w:rPr>
          <w:b/>
        </w:rPr>
        <w:t xml:space="preserve"> </w:t>
      </w:r>
      <w:r w:rsidR="00B304F9">
        <w:t>«</w:t>
      </w:r>
      <w:r w:rsidR="002D24FE">
        <w:t>Инклюзивный форум</w:t>
      </w:r>
      <w:r>
        <w:t xml:space="preserve"> Свет Будущего»</w:t>
      </w:r>
    </w:p>
    <w:p w14:paraId="49E2602E" w14:textId="77777777" w:rsidR="00050FEF" w:rsidRDefault="00050FEF">
      <w:pPr>
        <w:pStyle w:val="a3"/>
        <w:ind w:left="0"/>
        <w:rPr>
          <w:sz w:val="40"/>
        </w:rPr>
      </w:pPr>
    </w:p>
    <w:p w14:paraId="0C909EA1" w14:textId="77777777" w:rsidR="00050FEF" w:rsidRDefault="00050FEF">
      <w:pPr>
        <w:pStyle w:val="a3"/>
        <w:ind w:left="0"/>
        <w:rPr>
          <w:sz w:val="41"/>
        </w:rPr>
      </w:pPr>
    </w:p>
    <w:p w14:paraId="232238C4" w14:textId="2CEB60FB" w:rsidR="00905062" w:rsidRDefault="00B304F9" w:rsidP="00905062">
      <w:pPr>
        <w:spacing w:line="424" w:lineRule="auto"/>
        <w:ind w:left="7369" w:right="378" w:hanging="1577"/>
        <w:jc w:val="right"/>
        <w:rPr>
          <w:sz w:val="28"/>
        </w:rPr>
      </w:pPr>
      <w:r>
        <w:rPr>
          <w:sz w:val="28"/>
        </w:rPr>
        <w:t xml:space="preserve">Выполнили: студент </w:t>
      </w:r>
      <w:r w:rsidR="00434902">
        <w:rPr>
          <w:sz w:val="28"/>
        </w:rPr>
        <w:t>4</w:t>
      </w:r>
      <w:r>
        <w:rPr>
          <w:sz w:val="28"/>
        </w:rPr>
        <w:t xml:space="preserve"> курса группы 171-341</w:t>
      </w:r>
      <w:r>
        <w:rPr>
          <w:spacing w:val="-67"/>
          <w:sz w:val="28"/>
        </w:rPr>
        <w:t xml:space="preserve"> </w:t>
      </w:r>
      <w:proofErr w:type="spellStart"/>
      <w:r w:rsidR="00905062">
        <w:rPr>
          <w:sz w:val="28"/>
        </w:rPr>
        <w:t>Бунцева</w:t>
      </w:r>
      <w:proofErr w:type="spellEnd"/>
      <w:r w:rsidR="00905062">
        <w:rPr>
          <w:sz w:val="28"/>
        </w:rPr>
        <w:t xml:space="preserve"> Светлана Петровна</w:t>
      </w:r>
      <w:r>
        <w:rPr>
          <w:spacing w:val="-67"/>
          <w:sz w:val="28"/>
        </w:rPr>
        <w:t xml:space="preserve"> </w:t>
      </w:r>
    </w:p>
    <w:p w14:paraId="72E88C78" w14:textId="59D11C38" w:rsidR="00050FEF" w:rsidRDefault="00B304F9">
      <w:pPr>
        <w:spacing w:before="2" w:line="424" w:lineRule="auto"/>
        <w:ind w:left="5670" w:right="379" w:firstLine="2201"/>
        <w:jc w:val="right"/>
        <w:rPr>
          <w:sz w:val="28"/>
        </w:rPr>
      </w:pPr>
      <w:r>
        <w:rPr>
          <w:sz w:val="28"/>
        </w:rPr>
        <w:t>Куратор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 w:rsidR="00905062">
        <w:rPr>
          <w:sz w:val="28"/>
        </w:rPr>
        <w:t>Еремина Лариса Сергеевна</w:t>
      </w:r>
    </w:p>
    <w:p w14:paraId="5E61CC8E" w14:textId="2604A004" w:rsidR="00050FEF" w:rsidRPr="00905062" w:rsidRDefault="00050FEF">
      <w:pPr>
        <w:pStyle w:val="a3"/>
        <w:ind w:left="0"/>
        <w:rPr>
          <w:sz w:val="30"/>
        </w:rPr>
      </w:pPr>
    </w:p>
    <w:p w14:paraId="1A7B8F06" w14:textId="112A9D4B" w:rsidR="00905062" w:rsidRPr="00905062" w:rsidRDefault="00905062">
      <w:pPr>
        <w:pStyle w:val="a3"/>
        <w:ind w:left="0"/>
        <w:rPr>
          <w:sz w:val="30"/>
        </w:rPr>
      </w:pPr>
    </w:p>
    <w:p w14:paraId="148AC7E6" w14:textId="77777777" w:rsidR="00905062" w:rsidRPr="00905062" w:rsidRDefault="00905062">
      <w:pPr>
        <w:pStyle w:val="a3"/>
        <w:ind w:left="0"/>
        <w:rPr>
          <w:sz w:val="30"/>
        </w:rPr>
      </w:pPr>
    </w:p>
    <w:p w14:paraId="68F15241" w14:textId="77777777" w:rsidR="00050FEF" w:rsidRDefault="00050FEF">
      <w:pPr>
        <w:pStyle w:val="a3"/>
        <w:spacing w:before="4"/>
        <w:ind w:left="0"/>
        <w:rPr>
          <w:sz w:val="43"/>
        </w:rPr>
      </w:pPr>
    </w:p>
    <w:p w14:paraId="0CED6C52" w14:textId="77777777" w:rsidR="00050FEF" w:rsidRDefault="00B304F9">
      <w:pPr>
        <w:pStyle w:val="a3"/>
        <w:tabs>
          <w:tab w:val="left" w:pos="5378"/>
          <w:tab w:val="left" w:pos="8510"/>
          <w:tab w:val="left" w:pos="10125"/>
        </w:tabs>
        <w:spacing w:before="1"/>
        <w:ind w:left="1323"/>
        <w:jc w:val="center"/>
      </w:pPr>
      <w:r>
        <w:t>Куратор</w:t>
      </w:r>
      <w:r>
        <w:rPr>
          <w:spacing w:val="-2"/>
        </w:rPr>
        <w:t xml:space="preserve"> </w:t>
      </w:r>
      <w:r>
        <w:t>проекта: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 xml:space="preserve">,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13E10" w14:textId="6C995483" w:rsidR="00050FEF" w:rsidRDefault="00B304F9" w:rsidP="00B304F9">
      <w:pPr>
        <w:tabs>
          <w:tab w:val="left" w:pos="2418"/>
          <w:tab w:val="left" w:pos="4629"/>
        </w:tabs>
        <w:ind w:left="567"/>
        <w:jc w:val="center"/>
        <w:rPr>
          <w:i/>
          <w:sz w:val="20"/>
        </w:rPr>
      </w:pPr>
      <w:r>
        <w:rPr>
          <w:sz w:val="24"/>
        </w:rPr>
        <w:tab/>
      </w:r>
      <w:r>
        <w:rPr>
          <w:i/>
          <w:sz w:val="20"/>
        </w:rPr>
        <w:t>подпись</w:t>
      </w:r>
      <w:r>
        <w:rPr>
          <w:i/>
          <w:sz w:val="20"/>
        </w:rPr>
        <w:tab/>
        <w:t>ФИО</w:t>
      </w:r>
      <w:r>
        <w:rPr>
          <w:i/>
          <w:color w:val="000000" w:themeColor="text1"/>
          <w:sz w:val="20"/>
        </w:rPr>
        <w:t>,</w:t>
      </w:r>
      <w:r w:rsidRPr="00905062">
        <w:rPr>
          <w:i/>
          <w:color w:val="FFFFFF" w:themeColor="background1"/>
          <w:spacing w:val="-2"/>
          <w:sz w:val="20"/>
        </w:rPr>
        <w:t xml:space="preserve"> </w:t>
      </w:r>
      <w:r>
        <w:rPr>
          <w:i/>
          <w:color w:val="000000" w:themeColor="text1"/>
          <w:sz w:val="20"/>
        </w:rPr>
        <w:t>должность</w:t>
      </w:r>
    </w:p>
    <w:p w14:paraId="2C96AF1A" w14:textId="77777777" w:rsidR="00050FEF" w:rsidRDefault="00050FEF">
      <w:pPr>
        <w:pStyle w:val="a3"/>
        <w:spacing w:before="11"/>
        <w:ind w:left="0"/>
        <w:rPr>
          <w:i/>
          <w:sz w:val="23"/>
        </w:rPr>
      </w:pPr>
    </w:p>
    <w:p w14:paraId="2BC83045" w14:textId="77777777" w:rsidR="00050FEF" w:rsidRDefault="00B304F9">
      <w:pPr>
        <w:pStyle w:val="a3"/>
        <w:tabs>
          <w:tab w:val="left" w:pos="3755"/>
          <w:tab w:val="left" w:pos="6887"/>
          <w:tab w:val="left" w:pos="8502"/>
        </w:tabs>
        <w:ind w:left="567"/>
        <w:jc w:val="center"/>
      </w:pPr>
      <w:r>
        <w:t>Студент: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/</w:t>
      </w:r>
    </w:p>
    <w:p w14:paraId="39F086E8" w14:textId="77777777" w:rsidR="00050FEF" w:rsidRDefault="00B304F9">
      <w:pPr>
        <w:tabs>
          <w:tab w:val="left" w:pos="2731"/>
        </w:tabs>
        <w:spacing w:before="2"/>
        <w:ind w:left="571"/>
        <w:jc w:val="center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группа</w:t>
      </w:r>
    </w:p>
    <w:p w14:paraId="5B7442D4" w14:textId="77777777" w:rsidR="00050FEF" w:rsidRDefault="00050FEF">
      <w:pPr>
        <w:pStyle w:val="a3"/>
        <w:spacing w:before="11"/>
        <w:ind w:left="0"/>
        <w:rPr>
          <w:i/>
          <w:sz w:val="19"/>
        </w:rPr>
      </w:pPr>
    </w:p>
    <w:p w14:paraId="13811711" w14:textId="77777777" w:rsidR="00050FEF" w:rsidRDefault="00050FEF">
      <w:pPr>
        <w:pStyle w:val="a3"/>
        <w:ind w:left="0"/>
        <w:rPr>
          <w:i/>
          <w:sz w:val="22"/>
        </w:rPr>
      </w:pPr>
    </w:p>
    <w:p w14:paraId="5A5E9B40" w14:textId="377F5304" w:rsidR="00050FEF" w:rsidRDefault="00050FEF">
      <w:pPr>
        <w:pStyle w:val="a3"/>
        <w:ind w:left="0"/>
        <w:rPr>
          <w:i/>
          <w:sz w:val="22"/>
        </w:rPr>
      </w:pPr>
    </w:p>
    <w:p w14:paraId="2AA09234" w14:textId="6D158EE2" w:rsidR="00905062" w:rsidRDefault="00905062">
      <w:pPr>
        <w:pStyle w:val="a3"/>
        <w:ind w:left="0"/>
        <w:rPr>
          <w:i/>
          <w:sz w:val="22"/>
        </w:rPr>
      </w:pPr>
    </w:p>
    <w:p w14:paraId="6F176491" w14:textId="6F7A013D" w:rsidR="00905062" w:rsidRDefault="00905062">
      <w:pPr>
        <w:pStyle w:val="a3"/>
        <w:ind w:left="0"/>
        <w:rPr>
          <w:i/>
          <w:sz w:val="22"/>
        </w:rPr>
      </w:pPr>
    </w:p>
    <w:p w14:paraId="0960E7EC" w14:textId="65AE05CD" w:rsidR="00905062" w:rsidRDefault="00905062">
      <w:pPr>
        <w:pStyle w:val="a3"/>
        <w:ind w:left="0"/>
        <w:rPr>
          <w:i/>
          <w:sz w:val="22"/>
        </w:rPr>
      </w:pPr>
    </w:p>
    <w:p w14:paraId="602164BC" w14:textId="77777777" w:rsidR="00905062" w:rsidRDefault="00905062">
      <w:pPr>
        <w:pStyle w:val="a3"/>
        <w:ind w:left="0"/>
        <w:rPr>
          <w:i/>
          <w:sz w:val="22"/>
        </w:rPr>
      </w:pPr>
    </w:p>
    <w:p w14:paraId="7A76C94D" w14:textId="77777777" w:rsidR="00050FEF" w:rsidRDefault="00050FEF">
      <w:pPr>
        <w:pStyle w:val="a3"/>
        <w:spacing w:before="7"/>
        <w:ind w:left="0"/>
        <w:rPr>
          <w:i/>
          <w:sz w:val="18"/>
        </w:rPr>
      </w:pPr>
    </w:p>
    <w:p w14:paraId="3A15941F" w14:textId="46E0C200" w:rsidR="00050FEF" w:rsidRDefault="00B304F9">
      <w:pPr>
        <w:ind w:left="571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905062">
        <w:rPr>
          <w:sz w:val="28"/>
          <w:lang w:val="en-US"/>
        </w:rPr>
        <w:t>1</w:t>
      </w:r>
      <w:r>
        <w:rPr>
          <w:sz w:val="28"/>
        </w:rPr>
        <w:t xml:space="preserve"> г.</w:t>
      </w:r>
    </w:p>
    <w:p w14:paraId="68E03A8F" w14:textId="77777777" w:rsidR="00050FEF" w:rsidRDefault="00050FEF">
      <w:pPr>
        <w:jc w:val="center"/>
        <w:rPr>
          <w:sz w:val="28"/>
        </w:rPr>
        <w:sectPr w:rsidR="00050FEF">
          <w:type w:val="continuous"/>
          <w:pgSz w:w="11910" w:h="16840"/>
          <w:pgMar w:top="620" w:right="180" w:bottom="280" w:left="180" w:header="720" w:footer="720" w:gutter="0"/>
          <w:cols w:space="720"/>
        </w:sectPr>
      </w:pPr>
    </w:p>
    <w:p w14:paraId="7D335CDB" w14:textId="77777777" w:rsidR="00050FEF" w:rsidRDefault="00B304F9">
      <w:pPr>
        <w:spacing w:before="73"/>
        <w:ind w:left="56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Содержание:</w:t>
      </w:r>
    </w:p>
    <w:sdt>
      <w:sdtPr>
        <w:rPr>
          <w:sz w:val="22"/>
          <w:szCs w:val="22"/>
        </w:rPr>
        <w:id w:val="-2085282850"/>
        <w:docPartObj>
          <w:docPartGallery w:val="Table of Contents"/>
          <w:docPartUnique/>
        </w:docPartObj>
      </w:sdtPr>
      <w:sdtEndPr/>
      <w:sdtContent>
        <w:p w14:paraId="36329753" w14:textId="5D9522A7" w:rsidR="00D40C12" w:rsidRDefault="00B304F9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6452721" w:history="1">
            <w:r w:rsidR="00D40C12" w:rsidRPr="005A7DF6">
              <w:rPr>
                <w:rStyle w:val="a6"/>
                <w:noProof/>
              </w:rPr>
              <w:t>Термины, понятия, сокращения.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_Toc66452721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3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DE426A4" w14:textId="36EAD6BC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2" w:history="1">
            <w:r w:rsidR="00D40C12" w:rsidRPr="005A7DF6">
              <w:rPr>
                <w:rStyle w:val="a6"/>
                <w:noProof/>
              </w:rPr>
              <w:t>Аннотация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_Toc66452722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4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4AB331A" w14:textId="4BCEB521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3" w:history="1">
            <w:r w:rsidR="00D40C12" w:rsidRPr="005A7DF6">
              <w:rPr>
                <w:rStyle w:val="a6"/>
                <w:noProof/>
              </w:rPr>
              <w:t>Участники и их роли.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_Toc66452723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4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76D437E5" w14:textId="583BE48B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4" w:history="1">
            <w:r w:rsidR="00D40C12" w:rsidRPr="005A7DF6">
              <w:rPr>
                <w:rStyle w:val="a6"/>
                <w:noProof/>
              </w:rPr>
              <w:t>Введение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_Toc66452724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5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6714906" w14:textId="23A1BB57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5" w:history="1">
            <w:r w:rsidR="00D40C12" w:rsidRPr="005A7DF6">
              <w:rPr>
                <w:rStyle w:val="a6"/>
                <w:noProof/>
              </w:rPr>
              <w:t>Описание проблемы, решению/снижению остроты которой посвящен проект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_Toc66452725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6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030B3656" w14:textId="1B1DFB47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6" w:history="1">
            <w:r w:rsidR="00D40C12" w:rsidRPr="005A7DF6">
              <w:rPr>
                <w:rStyle w:val="a6"/>
                <w:noProof/>
              </w:rPr>
              <w:t>Основная цель проекта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_Toc66452726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6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60303BD6" w14:textId="09DC2284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7" w:history="1">
            <w:r w:rsidR="00D40C12" w:rsidRPr="005A7DF6">
              <w:rPr>
                <w:rStyle w:val="a6"/>
                <w:noProof/>
              </w:rPr>
              <w:t>Задачи проекта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_Toc66452727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7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35745C3C" w14:textId="4740778E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8" w:history="1">
            <w:r w:rsidR="00D40C12" w:rsidRPr="005A7DF6">
              <w:rPr>
                <w:rStyle w:val="a6"/>
                <w:noProof/>
              </w:rPr>
              <w:t>Методы реализации проекта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_Toc66452728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7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4C032BF5" w14:textId="052FBBD9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29" w:history="1">
            <w:r w:rsidR="00D40C12" w:rsidRPr="005A7DF6">
              <w:rPr>
                <w:rStyle w:val="a6"/>
                <w:noProof/>
              </w:rPr>
              <w:t>Количественные показатели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_Toc66452729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7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30BA3EC1" w14:textId="08B98C6D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0" w:history="1">
            <w:r w:rsidR="00D40C12" w:rsidRPr="005A7DF6">
              <w:rPr>
                <w:rStyle w:val="a6"/>
                <w:noProof/>
              </w:rPr>
              <w:t>Качественные показатели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_Toc66452730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7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74064967" w14:textId="3DB34E34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1" w:history="1">
            <w:r w:rsidR="00D40C12" w:rsidRPr="005A7DF6">
              <w:rPr>
                <w:rStyle w:val="a6"/>
                <w:noProof/>
              </w:rPr>
              <w:t>Основные целевые группы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_Toc66452731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8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303AE5B6" w14:textId="71FCBDD3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2" w:history="1">
            <w:r w:rsidR="00D40C12" w:rsidRPr="005A7DF6">
              <w:rPr>
                <w:rStyle w:val="a6"/>
                <w:noProof/>
              </w:rPr>
              <w:t>Мультипликативность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_Toc66452732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8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5E8B432B" w14:textId="57A36956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3" w:history="1">
            <w:r w:rsidR="00D40C12" w:rsidRPr="005A7DF6">
              <w:rPr>
                <w:rStyle w:val="a6"/>
                <w:noProof/>
                <w:lang w:val="en-US"/>
              </w:rPr>
              <w:t>SWOT-</w:t>
            </w:r>
            <w:r w:rsidR="00D40C12" w:rsidRPr="005A7DF6">
              <w:rPr>
                <w:rStyle w:val="a6"/>
                <w:noProof/>
              </w:rPr>
              <w:t>анализ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_Toc66452733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8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1F9CB079" w14:textId="70C603D3" w:rsidR="00D40C12" w:rsidRDefault="00150885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2734" w:history="1">
            <w:r w:rsidR="00D40C12" w:rsidRPr="005A7DF6">
              <w:rPr>
                <w:rStyle w:val="a6"/>
                <w:noProof/>
              </w:rPr>
              <w:t>Литература:</w:t>
            </w:r>
            <w:r w:rsidR="00D40C12">
              <w:rPr>
                <w:noProof/>
                <w:webHidden/>
              </w:rPr>
              <w:tab/>
            </w:r>
            <w:r w:rsidR="00D40C12">
              <w:rPr>
                <w:noProof/>
                <w:webHidden/>
              </w:rPr>
              <w:fldChar w:fldCharType="begin"/>
            </w:r>
            <w:r w:rsidR="00D40C12">
              <w:rPr>
                <w:noProof/>
                <w:webHidden/>
              </w:rPr>
              <w:instrText xml:space="preserve"> PAGEREF _Toc66452734 \h </w:instrText>
            </w:r>
            <w:r w:rsidR="00D40C12">
              <w:rPr>
                <w:noProof/>
                <w:webHidden/>
              </w:rPr>
            </w:r>
            <w:r w:rsidR="00D40C12">
              <w:rPr>
                <w:noProof/>
                <w:webHidden/>
              </w:rPr>
              <w:fldChar w:fldCharType="separate"/>
            </w:r>
            <w:r w:rsidR="00D40C12">
              <w:rPr>
                <w:noProof/>
                <w:webHidden/>
              </w:rPr>
              <w:t>9</w:t>
            </w:r>
            <w:r w:rsidR="00D40C12">
              <w:rPr>
                <w:noProof/>
                <w:webHidden/>
              </w:rPr>
              <w:fldChar w:fldCharType="end"/>
            </w:r>
          </w:hyperlink>
        </w:p>
        <w:p w14:paraId="70789987" w14:textId="592AE25B" w:rsidR="00050FEF" w:rsidRDefault="00B304F9">
          <w:r>
            <w:fldChar w:fldCharType="end"/>
          </w:r>
        </w:p>
      </w:sdtContent>
    </w:sdt>
    <w:p w14:paraId="5DA6D351" w14:textId="77777777" w:rsidR="00050FEF" w:rsidRDefault="00050FEF">
      <w:pPr>
        <w:sectPr w:rsidR="00050FEF">
          <w:footerReference w:type="default" r:id="rId7"/>
          <w:pgSz w:w="11910" w:h="16840"/>
          <w:pgMar w:top="620" w:right="180" w:bottom="1200" w:left="180" w:header="0" w:footer="1015" w:gutter="0"/>
          <w:pgNumType w:start="2"/>
          <w:cols w:space="720"/>
        </w:sectPr>
      </w:pPr>
    </w:p>
    <w:p w14:paraId="5794383E" w14:textId="7F0213FB" w:rsidR="003600AD" w:rsidRDefault="003600AD" w:rsidP="003600AD">
      <w:pPr>
        <w:pStyle w:val="1"/>
        <w:ind w:left="571"/>
      </w:pPr>
      <w:bookmarkStart w:id="0" w:name="_Toc66452721"/>
      <w:r>
        <w:lastRenderedPageBreak/>
        <w:t>Термины, понятия, сокращения.</w:t>
      </w:r>
      <w:bookmarkEnd w:id="0"/>
    </w:p>
    <w:p w14:paraId="0DC58F8E" w14:textId="5D0AE9F4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6BE2C2E" w14:textId="14E70B4A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ПО – программное обеспечение.</w:t>
      </w:r>
    </w:p>
    <w:p w14:paraId="409B1451" w14:textId="25F552F5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ОВЗ  – ограниченные возможности здоровья. </w:t>
      </w:r>
    </w:p>
    <w:p w14:paraId="4F7C561F" w14:textId="418BE60D" w:rsidR="00780A2E" w:rsidRDefault="00780A2E" w:rsidP="003600AD">
      <w:pPr>
        <w:pStyle w:val="a3"/>
        <w:spacing w:before="167" w:line="360" w:lineRule="auto"/>
        <w:ind w:left="953" w:right="385"/>
        <w:jc w:val="both"/>
      </w:pPr>
      <w:r>
        <w:t>ФРИИ – фонд развития интернет-инициатив.</w:t>
      </w:r>
    </w:p>
    <w:p w14:paraId="5CC69782" w14:textId="3442FCB9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UE</w:t>
      </w:r>
      <w:r>
        <w:t xml:space="preserve">  – 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Experience</w:t>
      </w:r>
      <w:r w:rsidRPr="009F4332">
        <w:t xml:space="preserve"> (</w:t>
      </w:r>
      <w:r>
        <w:t>дизайн взаимодействия с пользователем). Дизайн взаимодействия с пользователем включает в себя традиционное взаимодействие человека с компьютером, в том числе все аспекты продукта, как они воспринимаются пользователем.</w:t>
      </w:r>
    </w:p>
    <w:p w14:paraId="3DA0488B" w14:textId="1B1A8170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UI</w:t>
      </w:r>
      <w:r>
        <w:t xml:space="preserve">  –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Interface</w:t>
      </w:r>
      <w:r w:rsidRPr="009F4332">
        <w:t xml:space="preserve"> (</w:t>
      </w:r>
      <w:r>
        <w:t>разработка пользовательского интерфейса). Это разработка пользовательских интерфейсов для машин и ПО, таких как компьютеры, бытовые приборы, мобильные устройства и другие электронные устройства, с акцентом на максимальное удобство использования и взаимодействие с пользователем.</w:t>
      </w:r>
    </w:p>
    <w:p w14:paraId="34265539" w14:textId="40330A5E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1219823" w14:textId="7056E6F9" w:rsidR="00BC7952" w:rsidRPr="000B296E" w:rsidRDefault="00BC7952" w:rsidP="00BC7952">
      <w:pPr>
        <w:pStyle w:val="a3"/>
        <w:spacing w:before="167" w:line="360" w:lineRule="auto"/>
        <w:ind w:left="953" w:right="385"/>
        <w:jc w:val="both"/>
      </w:pPr>
      <w:r>
        <w:t>ДЦП  – детский церебральный паралич.</w:t>
      </w:r>
    </w:p>
    <w:p w14:paraId="7A7663EB" w14:textId="59242C19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Инклюзивное образование – процесс развития общего образования, который подразумевает доступность образования для всех, в плане приспособления к различным нуждам всех лиц, что обеспечивает доступ к образованию для лиц с особыми потребностями. </w:t>
      </w:r>
    </w:p>
    <w:p w14:paraId="1ABFC2B5" w14:textId="32DF3FA6" w:rsidR="003600AD" w:rsidRDefault="005C189E" w:rsidP="004D669F">
      <w:pPr>
        <w:pStyle w:val="a3"/>
        <w:spacing w:before="167" w:line="360" w:lineRule="auto"/>
        <w:ind w:left="953" w:right="385"/>
        <w:jc w:val="both"/>
      </w:pPr>
      <w:proofErr w:type="spellStart"/>
      <w:r>
        <w:t>Мультипликативность</w:t>
      </w:r>
      <w:proofErr w:type="spellEnd"/>
      <w:r w:rsidR="003600AD">
        <w:t xml:space="preserve"> – </w:t>
      </w:r>
      <w:r>
        <w:t>универсальное свойство развития, роста, любого динамического процесса развития целого и его частей.</w:t>
      </w:r>
    </w:p>
    <w:p w14:paraId="499D4EA7" w14:textId="7B6B76BF" w:rsidR="004D669F" w:rsidRDefault="004D669F" w:rsidP="004D669F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SWOT</w:t>
      </w:r>
      <w:r w:rsidRPr="004D669F">
        <w:t>-</w:t>
      </w:r>
      <w:r>
        <w:t>анализ  – метод стратегического планирования, заключающийся в выявлении факторов внутренней и внешней среды организации и разделении их на четыре категории: сильные стороны, слабые стороны, возможности и угрозы.</w:t>
      </w:r>
    </w:p>
    <w:p w14:paraId="01A22CD3" w14:textId="0F751BFF" w:rsidR="004D669F" w:rsidRPr="003600AD" w:rsidRDefault="004D669F" w:rsidP="003600AD">
      <w:pPr>
        <w:pStyle w:val="a3"/>
        <w:spacing w:before="167" w:line="360" w:lineRule="auto"/>
        <w:ind w:left="0" w:right="385"/>
        <w:jc w:val="both"/>
        <w:sectPr w:rsidR="004D669F" w:rsidRPr="003600AD">
          <w:pgSz w:w="11910" w:h="16840"/>
          <w:pgMar w:top="620" w:right="180" w:bottom="1240" w:left="180" w:header="0" w:footer="1015" w:gutter="0"/>
          <w:cols w:space="720"/>
        </w:sectPr>
      </w:pPr>
    </w:p>
    <w:p w14:paraId="459E4B22" w14:textId="77777777" w:rsidR="00050FEF" w:rsidRDefault="00B304F9">
      <w:pPr>
        <w:pStyle w:val="1"/>
        <w:ind w:left="571"/>
      </w:pPr>
      <w:bookmarkStart w:id="1" w:name="_Toc66452722"/>
      <w:r>
        <w:lastRenderedPageBreak/>
        <w:t>Аннотация</w:t>
      </w:r>
      <w:bookmarkEnd w:id="1"/>
    </w:p>
    <w:p w14:paraId="64B51ED5" w14:textId="47655D9F" w:rsidR="00050FEF" w:rsidRDefault="00B304F9">
      <w:pPr>
        <w:pStyle w:val="a3"/>
        <w:spacing w:before="167" w:line="360" w:lineRule="auto"/>
        <w:ind w:left="953" w:right="385" w:firstLine="141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предоставлен</w:t>
      </w:r>
      <w:r>
        <w:rPr>
          <w:spacing w:val="1"/>
        </w:rPr>
        <w:t xml:space="preserve"> </w:t>
      </w:r>
      <w:r w:rsidR="00C51A0C"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C51A0C">
        <w:t>стратегическому проекту «Свет Будущего».</w:t>
      </w:r>
      <w:r w:rsidR="008833BF" w:rsidRPr="008833BF">
        <w:t xml:space="preserve"> </w:t>
      </w:r>
      <w:r w:rsidR="008833BF">
        <w:t>Данный</w:t>
      </w:r>
      <w:r w:rsidR="005B39CE">
        <w:t xml:space="preserve"> проект </w:t>
      </w:r>
      <w:r w:rsidR="003600AD">
        <w:t xml:space="preserve">направлен на реализацию двухдневного форума с элементами инклюзивного обучения, а также дальнейшего формирования сообщества для обмена опытом и знаниями и  </w:t>
      </w:r>
      <w:r w:rsidR="005B39CE">
        <w:t xml:space="preserve">будет представлен на </w:t>
      </w:r>
      <w:proofErr w:type="spellStart"/>
      <w:r w:rsidR="005B39CE">
        <w:t>грантовом</w:t>
      </w:r>
      <w:proofErr w:type="spellEnd"/>
      <w:r w:rsidR="005B39CE">
        <w:t xml:space="preserve"> конкурсе Фонда президентских грантов </w:t>
      </w:r>
      <w:r w:rsidR="00C6140F">
        <w:t>и ФГБУ «</w:t>
      </w:r>
      <w:proofErr w:type="spellStart"/>
      <w:r w:rsidR="00C6140F">
        <w:t>Роскультцентр</w:t>
      </w:r>
      <w:proofErr w:type="spellEnd"/>
      <w:r w:rsidR="00C6140F">
        <w:t>».</w:t>
      </w:r>
    </w:p>
    <w:p w14:paraId="34519338" w14:textId="1A60E593" w:rsidR="00A9088F" w:rsidRDefault="00A9088F" w:rsidP="00A9088F">
      <w:pPr>
        <w:pStyle w:val="a3"/>
        <w:spacing w:before="133" w:line="276" w:lineRule="auto"/>
        <w:ind w:left="953" w:right="377"/>
        <w:jc w:val="both"/>
      </w:pPr>
      <w:r>
        <w:t>В рамках форума будут проведены обучающие мастер-классы по следующим направлениям:</w:t>
      </w:r>
    </w:p>
    <w:p w14:paraId="38899E4A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Сборка и разборка комплектующих ПК.</w:t>
      </w:r>
    </w:p>
    <w:p w14:paraId="128A59A6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Разработка видеоигр.</w:t>
      </w:r>
    </w:p>
    <w:p w14:paraId="609DE3D5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UI/UX</w:t>
      </w:r>
      <w:r>
        <w:t>-дизайн.</w:t>
      </w:r>
    </w:p>
    <w:p w14:paraId="243A5ADE" w14:textId="70C77FA4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Android</w:t>
      </w:r>
      <w:r>
        <w:t>-разработка.</w:t>
      </w:r>
    </w:p>
    <w:p w14:paraId="3078B8BB" w14:textId="5149E312" w:rsidR="00063BEF" w:rsidRPr="008833BF" w:rsidRDefault="00063BE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Робототехника.</w:t>
      </w:r>
    </w:p>
    <w:p w14:paraId="6DBCAD1E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Безопасное поведение в интернете и безопасная работа за ПК(для детей и подростков).</w:t>
      </w:r>
    </w:p>
    <w:p w14:paraId="58F412FC" w14:textId="77777777" w:rsidR="003600AD" w:rsidRPr="00C6140F" w:rsidRDefault="003600AD" w:rsidP="00A9088F">
      <w:pPr>
        <w:pStyle w:val="a3"/>
        <w:spacing w:before="167" w:line="360" w:lineRule="auto"/>
        <w:ind w:left="0" w:right="385"/>
        <w:jc w:val="both"/>
      </w:pPr>
    </w:p>
    <w:p w14:paraId="136CC1A0" w14:textId="60A43E65" w:rsidR="00050FEF" w:rsidRDefault="00C6140F">
      <w:pPr>
        <w:pStyle w:val="a3"/>
        <w:spacing w:before="2"/>
        <w:ind w:left="1094"/>
        <w:jc w:val="both"/>
      </w:pPr>
      <w:r>
        <w:t>Данн</w:t>
      </w:r>
      <w:r w:rsidR="002C7623">
        <w:t xml:space="preserve">ый </w:t>
      </w:r>
      <w:r w:rsidR="00CA3BAF">
        <w:t>форум</w:t>
      </w:r>
      <w:r>
        <w:t xml:space="preserve"> решает следующие проблемы:</w:t>
      </w:r>
    </w:p>
    <w:p w14:paraId="4E4CCE59" w14:textId="132253A9" w:rsidR="00050FEF" w:rsidRDefault="00C6140F">
      <w:pPr>
        <w:pStyle w:val="a5"/>
        <w:numPr>
          <w:ilvl w:val="0"/>
          <w:numId w:val="16"/>
        </w:numPr>
        <w:tabs>
          <w:tab w:val="left" w:pos="1674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 xml:space="preserve">Проблему нехватки </w:t>
      </w:r>
      <w:r>
        <w:rPr>
          <w:sz w:val="24"/>
          <w:lang w:val="en-US"/>
        </w:rPr>
        <w:t>IT</w:t>
      </w:r>
      <w:r>
        <w:rPr>
          <w:sz w:val="24"/>
        </w:rPr>
        <w:t xml:space="preserve"> специалистов в России</w:t>
      </w:r>
      <w:r w:rsidR="001C051E">
        <w:rPr>
          <w:sz w:val="24"/>
        </w:rPr>
        <w:t>.</w:t>
      </w:r>
    </w:p>
    <w:p w14:paraId="202818CA" w14:textId="67EE6C3E" w:rsidR="00050FEF" w:rsidRDefault="00C6140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социализации л</w:t>
      </w:r>
      <w:r w:rsidR="006903C7">
        <w:rPr>
          <w:sz w:val="24"/>
        </w:rPr>
        <w:t>иц</w:t>
      </w:r>
      <w:r>
        <w:rPr>
          <w:sz w:val="24"/>
        </w:rPr>
        <w:t xml:space="preserve"> с ОВЗ</w:t>
      </w:r>
      <w:r w:rsidR="001C051E">
        <w:rPr>
          <w:sz w:val="24"/>
        </w:rPr>
        <w:t>.</w:t>
      </w:r>
    </w:p>
    <w:p w14:paraId="54012E25" w14:textId="704437C1" w:rsidR="0035176F" w:rsidRDefault="0035176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в преодолении социальных барьеров в трудоустройстве лиц с ОВЗ</w:t>
      </w:r>
      <w:r w:rsidR="001C051E">
        <w:rPr>
          <w:sz w:val="24"/>
        </w:rPr>
        <w:t>.</w:t>
      </w:r>
    </w:p>
    <w:p w14:paraId="3A5AE352" w14:textId="77777777" w:rsidR="00534414" w:rsidRDefault="006903C7" w:rsidP="00620414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9"/>
        <w:ind w:hanging="361"/>
        <w:rPr>
          <w:sz w:val="24"/>
        </w:rPr>
      </w:pPr>
      <w:r>
        <w:rPr>
          <w:sz w:val="24"/>
        </w:rPr>
        <w:t>Проблему организации доступной среды для лиц с ОВЗ</w:t>
      </w:r>
      <w:r w:rsidR="00620414">
        <w:rPr>
          <w:sz w:val="24"/>
        </w:rPr>
        <w:t>.</w:t>
      </w:r>
    </w:p>
    <w:p w14:paraId="30928662" w14:textId="77777777" w:rsidR="00741D04" w:rsidRDefault="00741D04" w:rsidP="00741D04">
      <w:pPr>
        <w:tabs>
          <w:tab w:val="left" w:pos="1673"/>
          <w:tab w:val="left" w:pos="1674"/>
        </w:tabs>
        <w:spacing w:before="119"/>
        <w:rPr>
          <w:sz w:val="24"/>
        </w:rPr>
      </w:pPr>
    </w:p>
    <w:p w14:paraId="003A2696" w14:textId="46E23C1E" w:rsidR="00741D04" w:rsidRPr="00741D04" w:rsidRDefault="00741D04" w:rsidP="00741D04">
      <w:pPr>
        <w:pStyle w:val="1"/>
      </w:pPr>
      <w:bookmarkStart w:id="2" w:name="_Toc66452723"/>
      <w:r>
        <w:t>Участники и их роли.</w:t>
      </w:r>
      <w:bookmarkEnd w:id="2"/>
    </w:p>
    <w:p w14:paraId="31A01B76" w14:textId="08399629" w:rsidR="00741D04" w:rsidRPr="00741D04" w:rsidRDefault="00741D04" w:rsidP="00741D04">
      <w:pPr>
        <w:pStyle w:val="a3"/>
        <w:spacing w:before="165" w:line="256" w:lineRule="auto"/>
        <w:ind w:left="953" w:right="379" w:firstLine="141"/>
        <w:sectPr w:rsidR="00741D04" w:rsidRPr="00741D04">
          <w:pgSz w:w="11910" w:h="16840"/>
          <w:pgMar w:top="620" w:right="180" w:bottom="1240" w:left="180" w:header="0" w:footer="1015" w:gutter="0"/>
          <w:cols w:space="720"/>
        </w:sectPr>
      </w:pPr>
      <w:r>
        <w:rPr>
          <w:noProof/>
        </w:rPr>
        <w:t>Бунцева Светлана Петровна, студент группы 171-341. Вклад участников: Прохождение обучения по культуре проектных ициатив и доступной среды для лиц с ОВЗ, идея проектна, разработка проекта и проектной документации, анализ уникальности проекта и поиск подобного рода проектов – свыше 72х часов. Работа над проектом ведется с ноября 2020 года.</w:t>
      </w:r>
    </w:p>
    <w:p w14:paraId="664A5B13" w14:textId="77777777" w:rsidR="00050FEF" w:rsidRDefault="00B304F9">
      <w:pPr>
        <w:pStyle w:val="1"/>
      </w:pPr>
      <w:bookmarkStart w:id="3" w:name="_Toc66452724"/>
      <w:r>
        <w:lastRenderedPageBreak/>
        <w:t>Введение</w:t>
      </w:r>
      <w:bookmarkEnd w:id="3"/>
    </w:p>
    <w:p w14:paraId="4D94E69B" w14:textId="0BF1E821" w:rsidR="00050FEF" w:rsidRDefault="00B304F9">
      <w:pPr>
        <w:pStyle w:val="a3"/>
        <w:spacing w:before="167" w:line="256" w:lineRule="auto"/>
        <w:ind w:left="953"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49B966CA" wp14:editId="30C20BCF">
                <wp:simplePos x="0" y="0"/>
                <wp:positionH relativeFrom="page">
                  <wp:posOffset>1716405</wp:posOffset>
                </wp:positionH>
                <wp:positionV relativeFrom="paragraph">
                  <wp:posOffset>264795</wp:posOffset>
                </wp:positionV>
                <wp:extent cx="50165" cy="15240"/>
                <wp:effectExtent l="0" t="0" r="635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9D076" id="Rectangle 5" o:spid="_x0000_s1026" style="position:absolute;margin-left:135.15pt;margin-top:20.85pt;width:3.95pt;height:1.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b/>
        </w:rPr>
        <w:t>Цель</w:t>
      </w:r>
      <w:r>
        <w:rPr>
          <w:b/>
          <w:spacing w:val="9"/>
        </w:rPr>
        <w:t xml:space="preserve"> </w:t>
      </w:r>
      <w:r>
        <w:rPr>
          <w:b/>
        </w:rPr>
        <w:t>работы:</w:t>
      </w:r>
      <w:r>
        <w:rPr>
          <w:b/>
          <w:spacing w:val="9"/>
        </w:rPr>
        <w:t xml:space="preserve"> </w:t>
      </w:r>
      <w:r w:rsidR="003600AD">
        <w:t>разработ</w:t>
      </w:r>
      <w:r w:rsidR="00047BAB">
        <w:t>ать проект с элементами инклюзивного образования для людей с ОВЗ в сфере информационных технологий.</w:t>
      </w:r>
    </w:p>
    <w:p w14:paraId="645FA811" w14:textId="0B011BD8" w:rsidR="00050FEF" w:rsidRDefault="00B304F9" w:rsidP="00F37556">
      <w:pPr>
        <w:pStyle w:val="a3"/>
        <w:spacing w:before="166" w:line="256" w:lineRule="auto"/>
        <w:ind w:left="953" w:firstLine="141"/>
      </w:pPr>
      <w:r>
        <w:rPr>
          <w:b/>
        </w:rPr>
        <w:t>Объект</w:t>
      </w:r>
      <w:r>
        <w:rPr>
          <w:b/>
          <w:spacing w:val="51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51"/>
        </w:rPr>
        <w:t xml:space="preserve"> </w:t>
      </w:r>
      <w:r w:rsidR="00F37556">
        <w:t>проблемы лиц с ОВЗ, ИТ-рынок в России.</w:t>
      </w:r>
    </w:p>
    <w:p w14:paraId="4F6BF598" w14:textId="7AC1E11E" w:rsidR="00F37556" w:rsidRDefault="00B304F9" w:rsidP="00F37556">
      <w:pPr>
        <w:pStyle w:val="a3"/>
        <w:spacing w:before="166" w:line="256" w:lineRule="auto"/>
        <w:ind w:left="953" w:firstLine="141"/>
      </w:pPr>
      <w:r>
        <w:rPr>
          <w:b/>
        </w:rPr>
        <w:t>Предмет</w:t>
      </w:r>
      <w:r>
        <w:rPr>
          <w:b/>
          <w:spacing w:val="33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32"/>
        </w:rPr>
        <w:t xml:space="preserve"> </w:t>
      </w:r>
      <w:r w:rsidR="00F37556">
        <w:t xml:space="preserve">формирование проекта на </w:t>
      </w:r>
      <w:proofErr w:type="spellStart"/>
      <w:r w:rsidR="00F37556">
        <w:t>грантовый</w:t>
      </w:r>
      <w:proofErr w:type="spellEnd"/>
      <w:r w:rsidR="00F37556">
        <w:t xml:space="preserve"> конкурс</w:t>
      </w:r>
      <w:r w:rsidR="006D136A">
        <w:t xml:space="preserve">. </w:t>
      </w:r>
    </w:p>
    <w:p w14:paraId="7FB59812" w14:textId="7BB9ADBE" w:rsidR="00050FEF" w:rsidRDefault="00050FEF" w:rsidP="00F37556">
      <w:pPr>
        <w:pStyle w:val="a3"/>
        <w:spacing w:before="165" w:line="256" w:lineRule="auto"/>
        <w:ind w:left="953" w:right="379" w:firstLine="141"/>
        <w:sectPr w:rsidR="00050FEF">
          <w:pgSz w:w="11910" w:h="16840"/>
          <w:pgMar w:top="620" w:right="180" w:bottom="1240" w:left="180" w:header="0" w:footer="1015" w:gutter="0"/>
          <w:cols w:space="720"/>
        </w:sectPr>
      </w:pPr>
    </w:p>
    <w:p w14:paraId="00076FF3" w14:textId="0EF004C0" w:rsidR="00050FEF" w:rsidRDefault="006422A5" w:rsidP="006D6B4B">
      <w:pPr>
        <w:pStyle w:val="1"/>
        <w:spacing w:before="72"/>
        <w:ind w:left="572"/>
      </w:pPr>
      <w:bookmarkStart w:id="4" w:name="_Toc66452725"/>
      <w:r>
        <w:lastRenderedPageBreak/>
        <w:t>Описание проблемы, решению/снижению остроты которой посвящен проект</w:t>
      </w:r>
      <w:bookmarkEnd w:id="4"/>
    </w:p>
    <w:p w14:paraId="327DB72C" w14:textId="77777777" w:rsidR="006D6B4B" w:rsidRPr="006D6B4B" w:rsidRDefault="006D6B4B" w:rsidP="006422A5">
      <w:pPr>
        <w:pStyle w:val="1"/>
        <w:spacing w:before="72"/>
        <w:ind w:left="0"/>
        <w:jc w:val="left"/>
      </w:pPr>
    </w:p>
    <w:p w14:paraId="1C5753ED" w14:textId="44D6C13A" w:rsidR="00050FEF" w:rsidRPr="006D6B4B" w:rsidRDefault="006D6B4B">
      <w:pPr>
        <w:pStyle w:val="a3"/>
        <w:spacing w:before="133" w:line="360" w:lineRule="auto"/>
        <w:ind w:left="953" w:right="377"/>
        <w:jc w:val="both"/>
      </w:pPr>
      <w:r>
        <w:t>Данное мероприятие направлено на помощь и решение сразу ряда проблем</w:t>
      </w:r>
      <w:r w:rsidR="00C52831">
        <w:t>.</w:t>
      </w:r>
    </w:p>
    <w:p w14:paraId="3349DF07" w14:textId="7E540928" w:rsidR="00F9006B" w:rsidRDefault="00FF37AA" w:rsidP="00F9006B">
      <w:pPr>
        <w:pStyle w:val="a3"/>
        <w:spacing w:before="133" w:line="360" w:lineRule="auto"/>
        <w:ind w:left="953" w:right="377"/>
        <w:jc w:val="both"/>
      </w:pPr>
      <w:r>
        <w:t>Проблемы связанные, в первую очередь, с многочисленными социальными барьерами</w:t>
      </w:r>
      <w:r w:rsidR="005F3E30">
        <w:t xml:space="preserve">, не позволяющим молодым инвалидам активно включаться в  жизнь общества и стать её частью. Проект направлен на формирование у молодых людей, в том числе лиц с </w:t>
      </w:r>
      <w:r w:rsidR="000875A4">
        <w:t>ОВЗ</w:t>
      </w:r>
      <w:r w:rsidR="005F3E30">
        <w:t>, профессиональной ориентации и самоопределения в жизни</w:t>
      </w:r>
      <w:r w:rsidR="00F9006B">
        <w:t>, так как в силу ограниченности действий и возможностей проблема профориентации становится одной из важнейших. И отсюда вытекает проблема трудоустройства.</w:t>
      </w:r>
    </w:p>
    <w:p w14:paraId="23DEB322" w14:textId="70E8E75F" w:rsidR="00A64219" w:rsidRDefault="00F9006B" w:rsidP="00A64219">
      <w:pPr>
        <w:pStyle w:val="a3"/>
        <w:spacing w:before="133" w:line="360" w:lineRule="auto"/>
        <w:ind w:left="953" w:right="377"/>
        <w:jc w:val="both"/>
      </w:pPr>
      <w:r>
        <w:t xml:space="preserve">Также проект направлен на раскрытие инновационного, интеллектуального потенциала у молодых людей с ОВЗ, а так же предоставляет возможность участвовать этой молодежи в </w:t>
      </w:r>
      <w:r w:rsidR="007E2C3D">
        <w:t>развитии цифровой экономики</w:t>
      </w:r>
      <w:r>
        <w:t xml:space="preserve"> России. </w:t>
      </w:r>
      <w:r w:rsidR="007E2C3D">
        <w:t xml:space="preserve"> На данный момент наблюдается  очень серьезная нехватка ИТ-специалистов, и мер, достаточных, для её полного устранения в стране пока нет. Дефицит квалифицированных кадров в этой сфере составляет от 500 тыс. до 1 млн человек , по разным оценкам. </w:t>
      </w:r>
      <w:r w:rsidR="004A2E8A">
        <w:t xml:space="preserve">  Например, по оценкам ФРИИ  необходимо подготовить около 2 млн  ИТ-специалистов в России в ближайшие 10 лет. Сейчас  в России 1,9 млн  ИТ-специалистов. Из них лишь 380 тысяч -  разработчики ПО. Остальные -  системные администраторы, </w:t>
      </w:r>
      <w:proofErr w:type="spellStart"/>
      <w:r w:rsidR="004A2E8A">
        <w:t>тестировщики</w:t>
      </w:r>
      <w:proofErr w:type="spellEnd"/>
      <w:r w:rsidR="004A2E8A">
        <w:t xml:space="preserve">, специалисты по безопасности, консультанты ПО,  администраторы баз данных, администраторы сетей, архитекторы сетей. </w:t>
      </w:r>
      <w:r w:rsidR="00A64219">
        <w:t xml:space="preserve"> </w:t>
      </w:r>
    </w:p>
    <w:p w14:paraId="40A1E228" w14:textId="572D17E2" w:rsidR="00B719CF" w:rsidRDefault="00A64219" w:rsidP="00515264">
      <w:pPr>
        <w:pStyle w:val="a3"/>
        <w:spacing w:before="133" w:line="360" w:lineRule="auto"/>
        <w:ind w:left="953" w:right="377"/>
        <w:jc w:val="both"/>
      </w:pPr>
      <w:r>
        <w:t xml:space="preserve">Имеет немаловажное значение то, что семьи из различных уголков России и не всегда  располагают  возможностью иметь дома ПК или же другие приспособления для занятия </w:t>
      </w:r>
      <w:r w:rsidRPr="00A64219">
        <w:t xml:space="preserve"> </w:t>
      </w:r>
      <w:r>
        <w:t xml:space="preserve"> каким-либо инженерным делом(в </w:t>
      </w:r>
      <w:proofErr w:type="spellStart"/>
      <w:r>
        <w:t>т.ч</w:t>
      </w:r>
      <w:proofErr w:type="spellEnd"/>
      <w:r>
        <w:t>. робототехникой). В следствии этого  значительная часть молодежи  не пытается развиваться в ИТ-сфере. Особенно трудно приспособиться к новым технологиям   лицам с ОВЗ.</w:t>
      </w:r>
    </w:p>
    <w:p w14:paraId="7E81DDF6" w14:textId="58D37BF9" w:rsidR="00515264" w:rsidRPr="000B296E" w:rsidRDefault="00515264" w:rsidP="00515264">
      <w:pPr>
        <w:pStyle w:val="a3"/>
        <w:spacing w:before="133" w:line="360" w:lineRule="auto"/>
        <w:ind w:left="953" w:right="377"/>
        <w:jc w:val="both"/>
      </w:pPr>
      <w:r>
        <w:t>Важную роль в образовательном процессе играет мотивация. С этой целью на мероприятие будут приглашены люди из ИТ-сферы с ОВЗ</w:t>
      </w:r>
      <w:r w:rsidR="006503A5">
        <w:t xml:space="preserve"> для рассказа о своём пути в ИТ</w:t>
      </w:r>
      <w:r w:rsidR="00F12DA2">
        <w:t>.</w:t>
      </w:r>
      <w:r w:rsidR="00BC7952" w:rsidRPr="00BC7952">
        <w:t xml:space="preserve"> </w:t>
      </w:r>
      <w:r w:rsidR="00BC7952">
        <w:t xml:space="preserve">Один из мотивирующих спикеров – это Иван </w:t>
      </w:r>
      <w:proofErr w:type="spellStart"/>
      <w:r w:rsidR="00BC7952">
        <w:t>Бакаидов</w:t>
      </w:r>
      <w:proofErr w:type="spellEnd"/>
      <w:r w:rsidR="00BC7952">
        <w:t xml:space="preserve">. Иван </w:t>
      </w:r>
      <w:proofErr w:type="spellStart"/>
      <w:r w:rsidR="00BC7952">
        <w:t>Бакаидов</w:t>
      </w:r>
      <w:proofErr w:type="spellEnd"/>
      <w:r w:rsidR="00BC7952">
        <w:t xml:space="preserve"> </w:t>
      </w:r>
      <w:r w:rsidR="000B296E">
        <w:t>разработчик</w:t>
      </w:r>
      <w:r w:rsidR="00BC7952">
        <w:t xml:space="preserve"> с ДЦП. </w:t>
      </w:r>
      <w:r w:rsidR="000B296E">
        <w:t xml:space="preserve">Разработал серию программ </w:t>
      </w:r>
      <w:proofErr w:type="spellStart"/>
      <w:r w:rsidR="000B296E">
        <w:rPr>
          <w:lang w:val="en-US"/>
        </w:rPr>
        <w:t>LINKa</w:t>
      </w:r>
      <w:proofErr w:type="spellEnd"/>
      <w:r w:rsidR="000B296E">
        <w:t xml:space="preserve"> для общения лиц с различными ОВЗ, совместно с другими разработчиками.</w:t>
      </w:r>
    </w:p>
    <w:p w14:paraId="223B6B90" w14:textId="77777777" w:rsidR="00C24DCF" w:rsidRDefault="00C24DCF" w:rsidP="00C24DCF">
      <w:pPr>
        <w:pStyle w:val="a3"/>
        <w:spacing w:before="133" w:line="360" w:lineRule="auto"/>
        <w:ind w:left="0" w:right="377"/>
        <w:jc w:val="both"/>
      </w:pPr>
    </w:p>
    <w:p w14:paraId="5C9A3EC4" w14:textId="5D587D77" w:rsidR="00C24DCF" w:rsidRDefault="00C24DCF" w:rsidP="00C24DCF">
      <w:pPr>
        <w:pStyle w:val="1"/>
        <w:spacing w:before="72"/>
        <w:ind w:left="572"/>
      </w:pPr>
      <w:bookmarkStart w:id="5" w:name="_Toc66452726"/>
      <w:r>
        <w:t>Основная цель проекта</w:t>
      </w:r>
      <w:bookmarkEnd w:id="5"/>
    </w:p>
    <w:p w14:paraId="2466BBAC" w14:textId="77777777" w:rsidR="00C24DCF" w:rsidRPr="00C24DCF" w:rsidRDefault="00C24DCF" w:rsidP="00C24DCF">
      <w:pPr>
        <w:pStyle w:val="1"/>
        <w:spacing w:before="72"/>
        <w:ind w:left="0"/>
        <w:jc w:val="left"/>
        <w:rPr>
          <w:sz w:val="24"/>
          <w:szCs w:val="24"/>
        </w:rPr>
      </w:pPr>
    </w:p>
    <w:p w14:paraId="54A659CC" w14:textId="133D98CA" w:rsidR="00C24DCF" w:rsidRDefault="00C24DCF" w:rsidP="00C24DCF">
      <w:pPr>
        <w:pStyle w:val="a3"/>
        <w:spacing w:before="133" w:line="360" w:lineRule="auto"/>
        <w:ind w:left="953" w:right="377"/>
        <w:jc w:val="both"/>
      </w:pPr>
      <w:r w:rsidRPr="00C24DCF">
        <w:t>В течение двух дней проведения ф</w:t>
      </w:r>
      <w:r w:rsidR="001B3B0E">
        <w:t xml:space="preserve">орума </w:t>
      </w:r>
      <w:r w:rsidRPr="00C24DCF">
        <w:t xml:space="preserve">создать доступную среду для детей, в том </w:t>
      </w:r>
      <w:r w:rsidRPr="00C24DCF">
        <w:rPr>
          <w:color w:val="000000" w:themeColor="text1"/>
        </w:rPr>
        <w:t xml:space="preserve">числе с ОВЗ, а также равные возможности для выбора </w:t>
      </w:r>
      <w:r w:rsidRPr="00C24DCF">
        <w:rPr>
          <w:color w:val="000000" w:themeColor="text1"/>
          <w:highlight w:val="white"/>
        </w:rPr>
        <w:t>подходящего направления в сфере IT, путём формирования интереса к цифровым технологиям у подрастающего поколения</w:t>
      </w:r>
      <w:r w:rsidRPr="00C24DCF">
        <w:rPr>
          <w:color w:val="000000" w:themeColor="text1"/>
        </w:rPr>
        <w:t xml:space="preserve">, продемонстрировать ее актуальность участникам, в том числе детям с ограниченными возможностями здоровья, с использованием практических мастер-классов в трех тематических </w:t>
      </w:r>
      <w:r w:rsidRPr="00C24DCF">
        <w:t xml:space="preserve">зонах и выступлений спикеров, </w:t>
      </w:r>
      <w:r w:rsidRPr="00C24DCF">
        <w:lastRenderedPageBreak/>
        <w:t>а также улучшить социализацию подростков с ОВЗ</w:t>
      </w:r>
      <w:r>
        <w:t xml:space="preserve"> и соответственно замотивировать развиваться в ИТ-сфере.</w:t>
      </w:r>
    </w:p>
    <w:p w14:paraId="1824732F" w14:textId="68D8B33B" w:rsidR="00A00291" w:rsidRDefault="00A00291" w:rsidP="00A00291">
      <w:pPr>
        <w:pStyle w:val="1"/>
        <w:spacing w:before="72"/>
        <w:ind w:left="572"/>
      </w:pPr>
      <w:bookmarkStart w:id="6" w:name="_Toc66452727"/>
      <w:r>
        <w:t>Задачи проекта</w:t>
      </w:r>
      <w:bookmarkEnd w:id="6"/>
    </w:p>
    <w:p w14:paraId="5C60D08C" w14:textId="77777777" w:rsidR="00393FB4" w:rsidRPr="00A00291" w:rsidRDefault="00393FB4" w:rsidP="00A00291">
      <w:pPr>
        <w:pStyle w:val="1"/>
        <w:spacing w:before="72"/>
        <w:ind w:left="572"/>
      </w:pPr>
    </w:p>
    <w:p w14:paraId="4D580720" w14:textId="4C496F89" w:rsidR="00A00291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</w:t>
      </w:r>
      <w:r w:rsidR="00937149" w:rsidRPr="00887A83">
        <w:rPr>
          <w:sz w:val="24"/>
          <w:szCs w:val="24"/>
        </w:rPr>
        <w:t>.</w:t>
      </w:r>
    </w:p>
    <w:p w14:paraId="46205901" w14:textId="1D25885B" w:rsidR="00A00291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 в онлайн формате</w:t>
      </w:r>
      <w:r w:rsidR="00937149" w:rsidRPr="00887A83">
        <w:rPr>
          <w:sz w:val="24"/>
          <w:szCs w:val="24"/>
        </w:rPr>
        <w:t>.</w:t>
      </w:r>
    </w:p>
    <w:p w14:paraId="61034B4B" w14:textId="57CF6BF3" w:rsidR="00A00291" w:rsidRPr="00A00291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A00291" w:rsidRPr="00A00291">
        <w:rPr>
          <w:sz w:val="24"/>
          <w:szCs w:val="24"/>
        </w:rPr>
        <w:t>Создание комфортных условий для социализации молодежи, в том числе с ОВЗ</w:t>
      </w:r>
      <w:r w:rsidR="00937149">
        <w:rPr>
          <w:sz w:val="24"/>
          <w:szCs w:val="24"/>
        </w:rPr>
        <w:t>.</w:t>
      </w:r>
    </w:p>
    <w:p w14:paraId="39CB36A2" w14:textId="66C54ACB" w:rsidR="00A00291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 w:rsidR="00A00291" w:rsidRPr="00887A83">
        <w:rPr>
          <w:sz w:val="24"/>
          <w:szCs w:val="24"/>
        </w:rPr>
        <w:t>Организация доступной среды для молодежи, в том числе с ОВЗ.</w:t>
      </w:r>
    </w:p>
    <w:p w14:paraId="345D23CE" w14:textId="5F2A56F6" w:rsidR="00A00291" w:rsidRPr="00A00291" w:rsidRDefault="00A00291" w:rsidP="00A00291">
      <w:pPr>
        <w:pStyle w:val="1"/>
        <w:spacing w:before="72"/>
        <w:ind w:left="572"/>
      </w:pPr>
      <w:bookmarkStart w:id="7" w:name="_Toc66452728"/>
      <w:r>
        <w:t>Методы реализации проекта</w:t>
      </w:r>
      <w:bookmarkEnd w:id="7"/>
    </w:p>
    <w:p w14:paraId="74335885" w14:textId="77777777" w:rsidR="00A00291" w:rsidRPr="00C24DCF" w:rsidRDefault="00A00291" w:rsidP="00A00291">
      <w:pPr>
        <w:pStyle w:val="1"/>
        <w:spacing w:before="72"/>
        <w:ind w:left="0"/>
        <w:jc w:val="left"/>
        <w:rPr>
          <w:sz w:val="24"/>
          <w:szCs w:val="24"/>
        </w:rPr>
      </w:pPr>
    </w:p>
    <w:p w14:paraId="654F7D77" w14:textId="0344EC63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3CFD5F25" w14:textId="6557E229" w:rsidR="00A00291" w:rsidRDefault="00A00291" w:rsidP="00A00291">
      <w:pPr>
        <w:pStyle w:val="a3"/>
        <w:spacing w:before="133" w:line="360" w:lineRule="auto"/>
        <w:ind w:left="953" w:right="377"/>
        <w:jc w:val="both"/>
      </w:pPr>
      <w:r>
        <w:t>Составление и согласование Положения о проведении проекта</w:t>
      </w:r>
      <w:r w:rsidRPr="00A00291">
        <w:t xml:space="preserve">; </w:t>
      </w:r>
      <w:r>
        <w:t>Утверждение состава организаторов проекта</w:t>
      </w:r>
      <w:r w:rsidRPr="00A00291">
        <w:t>;</w:t>
      </w:r>
      <w:r>
        <w:t xml:space="preserve"> Разработка и утверждение контент-плана</w:t>
      </w:r>
      <w:r w:rsidRPr="00A00291">
        <w:t>;</w:t>
      </w:r>
      <w:r>
        <w:t xml:space="preserve"> Разработка и утверждение учебной программы в рамках форума, совместно с различными экспертами</w:t>
      </w:r>
      <w:r w:rsidRPr="00A00291">
        <w:t>.</w:t>
      </w:r>
    </w:p>
    <w:p w14:paraId="5F37F577" w14:textId="280710DF" w:rsidR="00A00291" w:rsidRPr="003E39BD" w:rsidRDefault="003E39BD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Организационный</w:t>
      </w:r>
    </w:p>
    <w:p w14:paraId="299744CE" w14:textId="36EC5457" w:rsidR="00A00291" w:rsidRPr="000875A4" w:rsidRDefault="00FC01BA" w:rsidP="00A00291">
      <w:pPr>
        <w:pStyle w:val="a3"/>
        <w:spacing w:before="133" w:line="360" w:lineRule="auto"/>
        <w:ind w:left="953" w:right="377"/>
        <w:jc w:val="both"/>
      </w:pPr>
      <w:r>
        <w:t>Организация приема и обработки заявок участников</w:t>
      </w:r>
      <w:r w:rsidRPr="00FC01BA">
        <w:t>;</w:t>
      </w:r>
      <w:r>
        <w:t xml:space="preserve"> Обеспечение материально-технической базы для реализации проекта</w:t>
      </w:r>
      <w:r w:rsidRPr="00FC01BA">
        <w:t>;</w:t>
      </w:r>
      <w:r>
        <w:t xml:space="preserve"> Поиск партнёров и спонсоров форума.</w:t>
      </w:r>
    </w:p>
    <w:p w14:paraId="2B374DA8" w14:textId="2D09F994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Информационный</w:t>
      </w:r>
    </w:p>
    <w:p w14:paraId="0F20518D" w14:textId="6B83C0CD" w:rsidR="00A00291" w:rsidRPr="00FC01BA" w:rsidRDefault="00FC01BA" w:rsidP="00746AEB">
      <w:pPr>
        <w:pStyle w:val="a3"/>
        <w:spacing w:before="133" w:line="360" w:lineRule="auto"/>
        <w:ind w:left="953" w:right="377"/>
        <w:jc w:val="both"/>
      </w:pPr>
      <w:r>
        <w:t>Подготовка и реализация рекламной компании</w:t>
      </w:r>
      <w:r w:rsidRPr="00FC01BA">
        <w:t>;</w:t>
      </w:r>
      <w:r>
        <w:t xml:space="preserve"> Размещение социальной рекламы на всех интернет-платформах проекта.</w:t>
      </w:r>
    </w:p>
    <w:p w14:paraId="6596E4E9" w14:textId="6827ED21" w:rsidR="00393FB4" w:rsidRDefault="00746AEB" w:rsidP="003E194F">
      <w:pPr>
        <w:pStyle w:val="1"/>
        <w:spacing w:before="72"/>
        <w:ind w:left="572"/>
      </w:pPr>
      <w:bookmarkStart w:id="8" w:name="_Toc66452729"/>
      <w:r>
        <w:t>Количественные показатели</w:t>
      </w:r>
      <w:bookmarkEnd w:id="8"/>
    </w:p>
    <w:p w14:paraId="33AC98DB" w14:textId="010200A6" w:rsidR="00746AEB" w:rsidRPr="003E194F" w:rsidRDefault="00F347B1" w:rsidP="003E194F">
      <w:pPr>
        <w:pStyle w:val="a5"/>
        <w:widowControl/>
        <w:numPr>
          <w:ilvl w:val="0"/>
          <w:numId w:val="20"/>
        </w:numPr>
        <w:autoSpaceDE/>
        <w:autoSpaceDN/>
        <w:spacing w:before="240" w:line="276" w:lineRule="auto"/>
        <w:rPr>
          <w:sz w:val="24"/>
          <w:szCs w:val="24"/>
        </w:rPr>
      </w:pPr>
      <w:r w:rsidRPr="003E194F">
        <w:rPr>
          <w:sz w:val="24"/>
          <w:szCs w:val="24"/>
        </w:rPr>
        <w:t>Количество участников проекта: 200</w:t>
      </w:r>
      <w:r w:rsidR="000662D7" w:rsidRPr="003E194F">
        <w:rPr>
          <w:sz w:val="24"/>
          <w:szCs w:val="24"/>
        </w:rPr>
        <w:t>.</w:t>
      </w:r>
    </w:p>
    <w:p w14:paraId="7F70E7BD" w14:textId="0BF17803" w:rsidR="00746AEB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F347B1" w:rsidRPr="003E194F">
        <w:rPr>
          <w:sz w:val="24"/>
          <w:szCs w:val="24"/>
        </w:rPr>
        <w:t>Количество организаторов проекта: 10</w:t>
      </w:r>
      <w:r w:rsidR="000662D7" w:rsidRPr="003E194F">
        <w:rPr>
          <w:sz w:val="24"/>
          <w:szCs w:val="24"/>
        </w:rPr>
        <w:t>.</w:t>
      </w:r>
    </w:p>
    <w:p w14:paraId="29774A3A" w14:textId="4E02CFB8" w:rsidR="00746AEB" w:rsidRPr="00A00291" w:rsidRDefault="00F347B1" w:rsidP="00746AE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Количество волонтеров проекта: 60</w:t>
      </w:r>
      <w:r w:rsidR="000662D7">
        <w:rPr>
          <w:sz w:val="24"/>
          <w:szCs w:val="24"/>
        </w:rPr>
        <w:t>.</w:t>
      </w:r>
    </w:p>
    <w:p w14:paraId="1D18B71C" w14:textId="4BA4469C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Количество волонтеров проекта: 60.</w:t>
      </w:r>
    </w:p>
    <w:p w14:paraId="01FB78A2" w14:textId="54E0D30A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Д) Количество специалистов, проводящих мастер-классы в рамках проекта: 10.</w:t>
      </w:r>
    </w:p>
    <w:p w14:paraId="274F90AF" w14:textId="595A18F7" w:rsidR="003E194F" w:rsidRPr="003E194F" w:rsidRDefault="003E194F" w:rsidP="003E194F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Е) Количество участников, заинтересованных в развитии в рамках ИТ-сферы.</w:t>
      </w:r>
    </w:p>
    <w:p w14:paraId="44B6380D" w14:textId="16DFE2E8" w:rsidR="00746AEB" w:rsidRDefault="00746AEB" w:rsidP="003E194F">
      <w:pPr>
        <w:widowControl/>
        <w:autoSpaceDE/>
        <w:autoSpaceDN/>
        <w:spacing w:after="240" w:line="276" w:lineRule="auto"/>
        <w:ind w:left="1673"/>
      </w:pPr>
    </w:p>
    <w:p w14:paraId="51C0CE7B" w14:textId="288AD027" w:rsidR="00746AEB" w:rsidRPr="003E194F" w:rsidRDefault="00746AEB" w:rsidP="003E194F">
      <w:pPr>
        <w:pStyle w:val="1"/>
        <w:spacing w:before="72"/>
        <w:ind w:left="572"/>
      </w:pPr>
      <w:bookmarkStart w:id="9" w:name="_Toc66452730"/>
      <w:r>
        <w:t>Качественные показатели</w:t>
      </w:r>
      <w:bookmarkEnd w:id="9"/>
    </w:p>
    <w:p w14:paraId="16704DFC" w14:textId="5438CE21" w:rsidR="00746AEB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7B322A" w:rsidRPr="00887A83">
        <w:rPr>
          <w:sz w:val="24"/>
          <w:szCs w:val="24"/>
        </w:rPr>
        <w:t>Повышения уровня социализации у детей с</w:t>
      </w:r>
      <w:r w:rsidR="00214171" w:rsidRPr="00887A83">
        <w:rPr>
          <w:sz w:val="24"/>
          <w:szCs w:val="24"/>
        </w:rPr>
        <w:t xml:space="preserve"> ОВЗ</w:t>
      </w:r>
      <w:r w:rsidR="007B322A" w:rsidRPr="00887A83">
        <w:rPr>
          <w:sz w:val="24"/>
          <w:szCs w:val="24"/>
        </w:rPr>
        <w:t xml:space="preserve"> среди сверстников</w:t>
      </w:r>
      <w:r w:rsidR="001D219E" w:rsidRPr="00887A83">
        <w:rPr>
          <w:sz w:val="24"/>
          <w:szCs w:val="24"/>
        </w:rPr>
        <w:t>.</w:t>
      </w:r>
    </w:p>
    <w:p w14:paraId="6D6C805B" w14:textId="4FD5F907" w:rsidR="00746AEB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7B322A" w:rsidRPr="00887A83">
        <w:rPr>
          <w:sz w:val="24"/>
          <w:szCs w:val="24"/>
        </w:rPr>
        <w:t xml:space="preserve">Формирование знаний о различных компетенциях </w:t>
      </w:r>
      <w:r w:rsidR="007B322A" w:rsidRPr="00887A83">
        <w:rPr>
          <w:sz w:val="24"/>
          <w:szCs w:val="24"/>
          <w:lang w:val="en-US"/>
        </w:rPr>
        <w:t>IT</w:t>
      </w:r>
      <w:r w:rsidR="007B322A" w:rsidRPr="00887A83">
        <w:rPr>
          <w:sz w:val="24"/>
          <w:szCs w:val="24"/>
        </w:rPr>
        <w:t>-сферы, которые помогут определиться с направлением будущей деятельности участников</w:t>
      </w:r>
      <w:r w:rsidR="001D219E" w:rsidRPr="00887A83">
        <w:rPr>
          <w:sz w:val="24"/>
          <w:szCs w:val="24"/>
        </w:rPr>
        <w:t>.</w:t>
      </w:r>
    </w:p>
    <w:p w14:paraId="2D977767" w14:textId="27A32CD1" w:rsidR="00746AEB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7B322A" w:rsidRPr="00887A83">
        <w:rPr>
          <w:sz w:val="24"/>
          <w:szCs w:val="24"/>
        </w:rPr>
        <w:t xml:space="preserve">Приобретение навыков </w:t>
      </w:r>
      <w:proofErr w:type="spellStart"/>
      <w:r w:rsidR="007B322A" w:rsidRPr="00887A83">
        <w:rPr>
          <w:sz w:val="24"/>
          <w:szCs w:val="24"/>
        </w:rPr>
        <w:t>командообразования</w:t>
      </w:r>
      <w:proofErr w:type="spellEnd"/>
      <w:r w:rsidR="007B322A" w:rsidRPr="00887A83">
        <w:rPr>
          <w:sz w:val="24"/>
          <w:szCs w:val="24"/>
        </w:rPr>
        <w:t>, способных помочь в дальнейшем развитии человека в социальной сфере и сфере его будущей деятельности.</w:t>
      </w:r>
    </w:p>
    <w:p w14:paraId="5BB09C64" w14:textId="5EC0F1CA" w:rsid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2B08B451" w14:textId="77777777" w:rsidR="003E194F" w:rsidRP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0AB09B0E" w14:textId="26C55C0E" w:rsidR="00746AEB" w:rsidRPr="003E194F" w:rsidRDefault="00746AEB" w:rsidP="003E194F">
      <w:pPr>
        <w:pStyle w:val="1"/>
        <w:spacing w:before="72"/>
        <w:ind w:left="572"/>
      </w:pPr>
      <w:bookmarkStart w:id="10" w:name="_Toc66452731"/>
      <w:r>
        <w:t>Основные целевые группы</w:t>
      </w:r>
      <w:bookmarkEnd w:id="10"/>
    </w:p>
    <w:p w14:paraId="039F4903" w14:textId="07FC09EB" w:rsidR="003E194F" w:rsidRPr="003E194F" w:rsidRDefault="003E194F" w:rsidP="003E194F">
      <w:pPr>
        <w:pStyle w:val="a5"/>
        <w:widowControl/>
        <w:numPr>
          <w:ilvl w:val="0"/>
          <w:numId w:val="23"/>
        </w:numPr>
        <w:autoSpaceDE/>
        <w:autoSpaceDN/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Дети и подростки</w:t>
      </w:r>
      <w:r>
        <w:rPr>
          <w:sz w:val="24"/>
          <w:szCs w:val="24"/>
          <w:lang w:val="en-US"/>
        </w:rPr>
        <w:t>.</w:t>
      </w:r>
    </w:p>
    <w:p w14:paraId="10C097A3" w14:textId="7901D860" w:rsidR="003E194F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  <w:lang w:val="en-US"/>
        </w:rPr>
      </w:pPr>
      <w:r>
        <w:rPr>
          <w:sz w:val="24"/>
          <w:szCs w:val="24"/>
        </w:rPr>
        <w:t>Б) Молодежь и студенты</w:t>
      </w:r>
      <w:r>
        <w:rPr>
          <w:sz w:val="24"/>
          <w:szCs w:val="24"/>
          <w:lang w:val="en-US"/>
        </w:rPr>
        <w:t>.</w:t>
      </w:r>
    </w:p>
    <w:p w14:paraId="47860DC0" w14:textId="23541536" w:rsidR="003E194F" w:rsidRPr="00A00291" w:rsidRDefault="003E194F" w:rsidP="003E194F">
      <w:pPr>
        <w:widowControl/>
        <w:numPr>
          <w:ilvl w:val="0"/>
          <w:numId w:val="23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Лица с ОВЗ.</w:t>
      </w:r>
    </w:p>
    <w:p w14:paraId="3D772956" w14:textId="4BA4BF26" w:rsidR="00EA6F7F" w:rsidRDefault="003E194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Многодетные семьи.</w:t>
      </w:r>
    </w:p>
    <w:p w14:paraId="0A45F923" w14:textId="77777777" w:rsidR="00EA6F7F" w:rsidRDefault="00EA6F7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2C9C12D3" w14:textId="77777777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5143D0B7" w14:textId="21180C33" w:rsidR="00746AEB" w:rsidRDefault="00746AEB" w:rsidP="00746AEB">
      <w:pPr>
        <w:pStyle w:val="1"/>
        <w:spacing w:before="72"/>
        <w:ind w:left="572"/>
      </w:pPr>
      <w:bookmarkStart w:id="11" w:name="_Toc66452732"/>
      <w:proofErr w:type="spellStart"/>
      <w:r>
        <w:t>Мультипликативность</w:t>
      </w:r>
      <w:bookmarkEnd w:id="11"/>
      <w:proofErr w:type="spellEnd"/>
    </w:p>
    <w:p w14:paraId="31AAE9CD" w14:textId="77777777" w:rsidR="00746AEB" w:rsidRPr="00C24DCF" w:rsidRDefault="00746AEB" w:rsidP="00746AEB">
      <w:pPr>
        <w:pStyle w:val="1"/>
        <w:spacing w:before="72"/>
        <w:ind w:left="0"/>
        <w:jc w:val="left"/>
        <w:rPr>
          <w:sz w:val="24"/>
          <w:szCs w:val="24"/>
        </w:rPr>
      </w:pPr>
    </w:p>
    <w:p w14:paraId="33F3BEA0" w14:textId="77777777" w:rsidR="00746AEB" w:rsidRDefault="00746AEB" w:rsidP="00A00291">
      <w:pPr>
        <w:pStyle w:val="a3"/>
        <w:spacing w:before="133" w:line="360" w:lineRule="auto"/>
        <w:ind w:left="953" w:right="377"/>
        <w:jc w:val="both"/>
      </w:pPr>
      <w:r>
        <w:t>Проект «Свет будущего» имеет большой потенциал развития за счет своей легкой масштабируемости и реализации проведения в онлайн формате. Привлечение партнеров и волонтерских центров даст возможность организации форумов в других регионах страны, а также возможность привлечь НКО и фонды для помощи в проведении мероприятий. Изначально проведение очных форумов возможно в меньшем масштабе по сравнению с главным мероприятием в Москве и Московской области. В дальнейшем, при интенсивном распространении проекта, мы получаем возможность реализации форумов для большего числа участников в очном формате и онлайн формате. Впоследствии проект может приобрести свою собственную платформу для решения конкретизированных задач, а также для более удобного обмена знаниями и опытом среди членов онлайн сообщества.</w:t>
      </w:r>
    </w:p>
    <w:p w14:paraId="49E88FFC" w14:textId="77777777" w:rsidR="0014016C" w:rsidRDefault="0014016C" w:rsidP="00A00291">
      <w:pPr>
        <w:pStyle w:val="a3"/>
        <w:spacing w:before="133" w:line="360" w:lineRule="auto"/>
        <w:ind w:left="953" w:right="377"/>
        <w:jc w:val="both"/>
      </w:pPr>
    </w:p>
    <w:p w14:paraId="79E8958E" w14:textId="7FC27C7E" w:rsidR="00EA6F7F" w:rsidRPr="00EA6F7F" w:rsidRDefault="00EA6F7F" w:rsidP="00EA6F7F">
      <w:pPr>
        <w:pStyle w:val="1"/>
        <w:spacing w:before="72"/>
        <w:ind w:left="572"/>
      </w:pPr>
      <w:bookmarkStart w:id="12" w:name="_Toc66452733"/>
      <w:r>
        <w:rPr>
          <w:lang w:val="en-US"/>
        </w:rPr>
        <w:t>SWOT-</w:t>
      </w:r>
      <w:r>
        <w:t>анализ</w:t>
      </w:r>
      <w:bookmarkEnd w:id="12"/>
    </w:p>
    <w:p w14:paraId="6ABE4EB6" w14:textId="77777777" w:rsidR="00EA6F7F" w:rsidRPr="00C24DCF" w:rsidRDefault="00EA6F7F" w:rsidP="00EA6F7F">
      <w:pPr>
        <w:pStyle w:val="1"/>
        <w:spacing w:before="72"/>
        <w:ind w:left="0"/>
        <w:jc w:val="left"/>
        <w:rPr>
          <w:sz w:val="24"/>
          <w:szCs w:val="24"/>
        </w:rPr>
      </w:pPr>
    </w:p>
    <w:tbl>
      <w:tblPr>
        <w:tblW w:w="10840" w:type="dxa"/>
        <w:tblInd w:w="700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5690"/>
        <w:gridCol w:w="50"/>
      </w:tblGrid>
      <w:tr w:rsidR="002B6B80" w14:paraId="479CBF38" w14:textId="77777777" w:rsidTr="002B6B80">
        <w:trPr>
          <w:gridAfter w:val="1"/>
          <w:wAfter w:w="35" w:type="dxa"/>
          <w:trHeight w:val="320"/>
        </w:trPr>
        <w:tc>
          <w:tcPr>
            <w:tcW w:w="5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E93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Сильные стороны</w:t>
            </w:r>
          </w:p>
        </w:tc>
        <w:tc>
          <w:tcPr>
            <w:tcW w:w="5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CD8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Слабые стороны</w:t>
            </w:r>
          </w:p>
        </w:tc>
      </w:tr>
      <w:tr w:rsidR="002B6B80" w14:paraId="00717D1E" w14:textId="77777777" w:rsidTr="002B6B80">
        <w:trPr>
          <w:trHeight w:val="320"/>
        </w:trPr>
        <w:tc>
          <w:tcPr>
            <w:tcW w:w="5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90C6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D612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37B9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3C6B3537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680C" w14:textId="7ADD4B59" w:rsidR="00EA6F7F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Уникальность проекта</w:t>
            </w:r>
          </w:p>
          <w:p w14:paraId="1CD99143" w14:textId="25ACA9A3" w:rsidR="002B6B80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Актуальность и важность проекта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7501" w14:textId="1A9D0E26" w:rsidR="00EA6F7F" w:rsidRPr="002B6B80" w:rsidRDefault="002B6B80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Мало волонтеров компетентны в вопросе работы с лицами с ОВЗ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39F83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F7ECDDC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438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E6B1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DAF5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C91F449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3720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CE6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D7A0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399828D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623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E60B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1CD2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76153168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2208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Возможности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595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Угрозы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F636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8274F2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610A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72A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F7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8BA403B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0EA5" w14:textId="77777777" w:rsid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Расширение масштаба</w:t>
            </w:r>
          </w:p>
          <w:p w14:paraId="2713F30B" w14:textId="21CDB04D" w:rsidR="00EA6F7F" w:rsidRP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Увеличение охватов регионов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3DFB" w14:textId="43E5749E" w:rsidR="00EA6F7F" w:rsidRPr="002B6B80" w:rsidRDefault="00EA6F7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 xml:space="preserve">Ухудшение </w:t>
            </w:r>
            <w:proofErr w:type="spellStart"/>
            <w:r w:rsidRPr="002B6B80">
              <w:rPr>
                <w:color w:val="000000"/>
                <w:sz w:val="24"/>
                <w:szCs w:val="24"/>
              </w:rPr>
              <w:t>эпидимиологической</w:t>
            </w:r>
            <w:proofErr w:type="spellEnd"/>
            <w:r w:rsidRPr="002B6B80">
              <w:rPr>
                <w:color w:val="000000"/>
                <w:sz w:val="24"/>
                <w:szCs w:val="24"/>
              </w:rPr>
              <w:t xml:space="preserve"> обстановки</w:t>
            </w:r>
          </w:p>
          <w:p w14:paraId="435FB41A" w14:textId="16349416" w:rsidR="004D669F" w:rsidRPr="002B6B80" w:rsidRDefault="004D669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Сложность в создании условий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D31BF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4A5AC8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FB1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6B2A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DA8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29940F1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8A82F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F78D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C51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D74E10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328F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75622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503E5B" w14:textId="77777777" w:rsidR="00EA6F7F" w:rsidRDefault="00EA6F7F">
            <w:pPr>
              <w:rPr>
                <w:sz w:val="20"/>
                <w:szCs w:val="20"/>
              </w:rPr>
            </w:pPr>
          </w:p>
        </w:tc>
      </w:tr>
    </w:tbl>
    <w:p w14:paraId="796EF2BE" w14:textId="77777777" w:rsidR="00EA6F7F" w:rsidRDefault="00EA6F7F">
      <w:pPr>
        <w:pStyle w:val="1"/>
        <w:spacing w:before="72"/>
      </w:pPr>
    </w:p>
    <w:p w14:paraId="6E97E89D" w14:textId="77777777" w:rsidR="00EA6F7F" w:rsidRDefault="00EA6F7F">
      <w:pPr>
        <w:pStyle w:val="1"/>
        <w:spacing w:before="72"/>
      </w:pPr>
    </w:p>
    <w:p w14:paraId="73297490" w14:textId="77777777" w:rsidR="00EA6F7F" w:rsidRDefault="00EA6F7F">
      <w:pPr>
        <w:pStyle w:val="1"/>
        <w:spacing w:before="72"/>
      </w:pPr>
    </w:p>
    <w:p w14:paraId="28462F64" w14:textId="77777777" w:rsidR="00EA6F7F" w:rsidRDefault="00EA6F7F" w:rsidP="002B6B80">
      <w:pPr>
        <w:pStyle w:val="1"/>
        <w:spacing w:before="72"/>
        <w:ind w:left="0"/>
        <w:jc w:val="left"/>
      </w:pPr>
    </w:p>
    <w:p w14:paraId="167A0B87" w14:textId="77777777" w:rsidR="00EA6F7F" w:rsidRDefault="00EA6F7F">
      <w:pPr>
        <w:pStyle w:val="1"/>
        <w:spacing w:before="72"/>
      </w:pPr>
    </w:p>
    <w:p w14:paraId="7268180B" w14:textId="2794E74C" w:rsidR="00050FEF" w:rsidRDefault="00EA6F7F">
      <w:pPr>
        <w:pStyle w:val="1"/>
        <w:spacing w:before="72"/>
      </w:pPr>
      <w:r>
        <w:t xml:space="preserve"> </w:t>
      </w:r>
      <w:bookmarkStart w:id="13" w:name="_Toc66452734"/>
      <w:r w:rsidR="00B304F9">
        <w:t>Литература:</w:t>
      </w:r>
      <w:bookmarkEnd w:id="13"/>
    </w:p>
    <w:p w14:paraId="1E6F4D44" w14:textId="1C2B3693" w:rsidR="00050FEF" w:rsidRPr="008C56AE" w:rsidRDefault="001D071A" w:rsidP="001D071A">
      <w:pPr>
        <w:pStyle w:val="a5"/>
        <w:numPr>
          <w:ilvl w:val="0"/>
          <w:numId w:val="1"/>
        </w:numPr>
        <w:tabs>
          <w:tab w:val="left" w:pos="1095"/>
        </w:tabs>
        <w:spacing w:before="159" w:line="350" w:lineRule="auto"/>
        <w:ind w:right="4171"/>
        <w:rPr>
          <w:sz w:val="24"/>
          <w:szCs w:val="24"/>
        </w:rPr>
      </w:pPr>
      <w:r w:rsidRPr="008C56AE">
        <w:rPr>
          <w:sz w:val="24"/>
          <w:szCs w:val="24"/>
        </w:rPr>
        <w:t xml:space="preserve">Фонд президентских грантов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-55"/>
          <w:sz w:val="24"/>
          <w:szCs w:val="24"/>
        </w:rPr>
        <w:t xml:space="preserve"> </w:t>
      </w:r>
      <w:r w:rsidR="00506271" w:rsidRPr="00506271">
        <w:rPr>
          <w:spacing w:val="-5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>президентскиегранты.рф</w:t>
      </w:r>
    </w:p>
    <w:p w14:paraId="60B78E7F" w14:textId="63966846" w:rsidR="00050FEF" w:rsidRPr="008C56AE" w:rsidRDefault="007252B3" w:rsidP="00A260B3">
      <w:pPr>
        <w:pStyle w:val="a5"/>
        <w:numPr>
          <w:ilvl w:val="0"/>
          <w:numId w:val="1"/>
        </w:numPr>
        <w:tabs>
          <w:tab w:val="left" w:pos="1095"/>
        </w:tabs>
        <w:spacing w:before="18" w:line="348" w:lineRule="auto"/>
        <w:ind w:right="1644"/>
        <w:rPr>
          <w:sz w:val="24"/>
          <w:szCs w:val="24"/>
        </w:rPr>
      </w:pPr>
      <w:r w:rsidRPr="008C56AE">
        <w:rPr>
          <w:sz w:val="24"/>
          <w:szCs w:val="24"/>
        </w:rPr>
        <w:t>Особенный банк Сбербанк</w:t>
      </w:r>
      <w:r w:rsidR="00B304F9" w:rsidRPr="008C56AE">
        <w:rPr>
          <w:spacing w:val="-6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pacing w:val="-56"/>
          <w:sz w:val="24"/>
          <w:szCs w:val="24"/>
        </w:rPr>
        <w:t xml:space="preserve"> </w:t>
      </w:r>
      <w:r w:rsidR="00B304F9" w:rsidRPr="008C56AE">
        <w:rPr>
          <w:sz w:val="24"/>
          <w:szCs w:val="24"/>
          <w:lang w:val="en-US"/>
        </w:rPr>
        <w:t>URL</w:t>
      </w:r>
      <w:r w:rsidR="00B304F9" w:rsidRPr="008C56AE">
        <w:rPr>
          <w:sz w:val="24"/>
          <w:szCs w:val="24"/>
        </w:rPr>
        <w:t>:</w:t>
      </w:r>
      <w:r w:rsidR="00B304F9" w:rsidRPr="008C56AE">
        <w:rPr>
          <w:spacing w:val="-3"/>
          <w:sz w:val="24"/>
          <w:szCs w:val="24"/>
        </w:rPr>
        <w:t xml:space="preserve"> </w:t>
      </w:r>
      <w:r w:rsidRPr="008C56AE">
        <w:rPr>
          <w:sz w:val="24"/>
          <w:szCs w:val="24"/>
          <w:lang w:val="en-US"/>
        </w:rPr>
        <w:t>https</w:t>
      </w:r>
      <w:r w:rsidRPr="008C56AE">
        <w:rPr>
          <w:sz w:val="24"/>
          <w:szCs w:val="24"/>
        </w:rPr>
        <w:t>://</w:t>
      </w:r>
      <w:r w:rsidRPr="008C56AE">
        <w:rPr>
          <w:sz w:val="24"/>
          <w:szCs w:val="24"/>
          <w:lang w:val="en-US"/>
        </w:rPr>
        <w:t>www</w:t>
      </w:r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sberbank</w:t>
      </w:r>
      <w:proofErr w:type="spellEnd"/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r w:rsidRPr="008C56AE">
        <w:rPr>
          <w:sz w:val="24"/>
          <w:szCs w:val="24"/>
          <w:lang w:val="en-US"/>
        </w:rPr>
        <w:t>person</w:t>
      </w:r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specialbank</w:t>
      </w:r>
      <w:proofErr w:type="spellEnd"/>
    </w:p>
    <w:p w14:paraId="7CE286A9" w14:textId="08F96B4F" w:rsidR="00050FEF" w:rsidRPr="008C56AE" w:rsidRDefault="001654F9">
      <w:pPr>
        <w:pStyle w:val="a5"/>
        <w:numPr>
          <w:ilvl w:val="0"/>
          <w:numId w:val="1"/>
        </w:numPr>
        <w:tabs>
          <w:tab w:val="left" w:pos="1095"/>
        </w:tabs>
        <w:spacing w:before="128" w:line="348" w:lineRule="auto"/>
        <w:ind w:right="579"/>
        <w:rPr>
          <w:sz w:val="24"/>
          <w:szCs w:val="24"/>
        </w:rPr>
      </w:pPr>
      <w:r w:rsidRPr="008C56AE">
        <w:rPr>
          <w:sz w:val="24"/>
          <w:szCs w:val="24"/>
        </w:rPr>
        <w:t>Я это могу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pacing w:val="4"/>
          <w:sz w:val="24"/>
          <w:szCs w:val="24"/>
        </w:rPr>
        <w:t xml:space="preserve"> </w:t>
      </w:r>
      <w:r w:rsidR="00B304F9" w:rsidRPr="008C56AE">
        <w:rPr>
          <w:spacing w:val="-1"/>
          <w:sz w:val="24"/>
          <w:szCs w:val="24"/>
        </w:rPr>
        <w:t>URL: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https://youtu.be/m0kw4wfAmi0</w:t>
      </w:r>
    </w:p>
    <w:p w14:paraId="55D60AF7" w14:textId="40D96385" w:rsidR="00050FEF" w:rsidRPr="008C56AE" w:rsidRDefault="005F3E30">
      <w:pPr>
        <w:pStyle w:val="a5"/>
        <w:numPr>
          <w:ilvl w:val="0"/>
          <w:numId w:val="1"/>
        </w:numPr>
        <w:tabs>
          <w:tab w:val="left" w:pos="1095"/>
        </w:tabs>
        <w:spacing w:line="348" w:lineRule="auto"/>
        <w:ind w:right="4693"/>
        <w:rPr>
          <w:sz w:val="24"/>
          <w:szCs w:val="24"/>
        </w:rPr>
      </w:pPr>
      <w:r w:rsidRPr="008C56AE">
        <w:rPr>
          <w:sz w:val="24"/>
          <w:szCs w:val="24"/>
        </w:rPr>
        <w:t xml:space="preserve">В России катастрофический дефицит </w:t>
      </w:r>
      <w:r w:rsidRPr="008C56AE">
        <w:rPr>
          <w:sz w:val="24"/>
          <w:szCs w:val="24"/>
          <w:lang w:val="en-US"/>
        </w:rPr>
        <w:t>IT</w:t>
      </w:r>
      <w:r w:rsidR="004A2E8A" w:rsidRPr="008C56AE">
        <w:rPr>
          <w:sz w:val="24"/>
          <w:szCs w:val="24"/>
        </w:rPr>
        <w:t>-</w:t>
      </w:r>
      <w:r w:rsidRPr="008C56AE">
        <w:rPr>
          <w:sz w:val="24"/>
          <w:szCs w:val="24"/>
        </w:rPr>
        <w:t>специалистов</w:t>
      </w:r>
      <w:r w:rsidR="00B304F9" w:rsidRPr="008C56AE">
        <w:rPr>
          <w:spacing w:val="-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 xml:space="preserve"> https://www.cnews.ru/news/top/2021-02-17_v_rossii_katastroficheskij</w:t>
      </w:r>
    </w:p>
    <w:p w14:paraId="1FC7B8E2" w14:textId="17072F03" w:rsidR="0001246B" w:rsidRPr="00D15887" w:rsidRDefault="004A2E8A" w:rsidP="00D15887">
      <w:pPr>
        <w:pStyle w:val="a5"/>
        <w:numPr>
          <w:ilvl w:val="0"/>
          <w:numId w:val="1"/>
        </w:numPr>
        <w:tabs>
          <w:tab w:val="left" w:pos="1095"/>
        </w:tabs>
        <w:spacing w:line="248" w:lineRule="exact"/>
        <w:rPr>
          <w:sz w:val="24"/>
          <w:szCs w:val="24"/>
        </w:rPr>
      </w:pPr>
      <w:r w:rsidRPr="008C56AE">
        <w:rPr>
          <w:sz w:val="24"/>
          <w:szCs w:val="24"/>
        </w:rPr>
        <w:t>ФРИИ предупредил о нехватке ИТ-специалистов в России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F604FB">
        <w:rPr>
          <w:sz w:val="24"/>
          <w:szCs w:val="24"/>
        </w:rPr>
        <w:t xml:space="preserve"> </w:t>
      </w:r>
      <w:r w:rsidR="00B304F9" w:rsidRPr="00D15887">
        <w:rPr>
          <w:spacing w:val="-1"/>
          <w:sz w:val="24"/>
          <w:szCs w:val="24"/>
          <w:lang w:val="en-US"/>
        </w:rPr>
        <w:t>URL</w:t>
      </w:r>
      <w:r w:rsidR="00B304F9" w:rsidRPr="00D15887">
        <w:rPr>
          <w:spacing w:val="-1"/>
          <w:sz w:val="24"/>
          <w:szCs w:val="24"/>
        </w:rPr>
        <w:t>:</w:t>
      </w:r>
      <w:r w:rsidR="00B304F9" w:rsidRPr="00D15887">
        <w:rPr>
          <w:sz w:val="24"/>
          <w:szCs w:val="24"/>
        </w:rPr>
        <w:t xml:space="preserve"> </w:t>
      </w:r>
      <w:r w:rsidR="008C56AE" w:rsidRPr="00D15887">
        <w:rPr>
          <w:sz w:val="24"/>
          <w:szCs w:val="24"/>
          <w:lang w:val="en-US"/>
        </w:rPr>
        <w:t>https</w:t>
      </w:r>
      <w:r w:rsidR="008C56AE" w:rsidRPr="00D15887">
        <w:rPr>
          <w:sz w:val="24"/>
          <w:szCs w:val="24"/>
        </w:rPr>
        <w:t>://</w:t>
      </w:r>
      <w:proofErr w:type="spellStart"/>
      <w:r w:rsidR="008C56AE" w:rsidRPr="00D15887">
        <w:rPr>
          <w:sz w:val="24"/>
          <w:szCs w:val="24"/>
          <w:lang w:val="en-US"/>
        </w:rPr>
        <w:t>vc</w:t>
      </w:r>
      <w:proofErr w:type="spellEnd"/>
      <w:r w:rsidR="008C56AE" w:rsidRPr="00D15887">
        <w:rPr>
          <w:sz w:val="24"/>
          <w:szCs w:val="24"/>
        </w:rPr>
        <w:t>.</w:t>
      </w:r>
      <w:proofErr w:type="spellStart"/>
      <w:r w:rsidR="008C56AE" w:rsidRPr="00D15887">
        <w:rPr>
          <w:sz w:val="24"/>
          <w:szCs w:val="24"/>
          <w:lang w:val="en-US"/>
        </w:rPr>
        <w:t>ru</w:t>
      </w:r>
      <w:proofErr w:type="spellEnd"/>
      <w:r w:rsidR="008C56AE" w:rsidRPr="00D15887">
        <w:rPr>
          <w:sz w:val="24"/>
          <w:szCs w:val="24"/>
        </w:rPr>
        <w:t>/</w:t>
      </w:r>
      <w:r w:rsidR="008C56AE" w:rsidRPr="00D15887">
        <w:rPr>
          <w:sz w:val="24"/>
          <w:szCs w:val="24"/>
          <w:lang w:val="en-US"/>
        </w:rPr>
        <w:t>flood</w:t>
      </w:r>
      <w:r w:rsidR="008C56AE" w:rsidRPr="00D15887">
        <w:rPr>
          <w:sz w:val="24"/>
          <w:szCs w:val="24"/>
        </w:rPr>
        <w:t>/32575-</w:t>
      </w:r>
      <w:proofErr w:type="spellStart"/>
      <w:r w:rsidR="008C56AE" w:rsidRPr="00D15887">
        <w:rPr>
          <w:sz w:val="24"/>
          <w:szCs w:val="24"/>
          <w:lang w:val="en-US"/>
        </w:rPr>
        <w:t>frii</w:t>
      </w:r>
      <w:proofErr w:type="spellEnd"/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predupredil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o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nehvatke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it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specialistov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v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rossii</w:t>
      </w:r>
      <w:proofErr w:type="spellEnd"/>
    </w:p>
    <w:p w14:paraId="01AA33A9" w14:textId="6ECBAF0B" w:rsidR="0001246B" w:rsidRDefault="008C56AE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 w:rsidRPr="008C56AE">
        <w:rPr>
          <w:spacing w:val="-1"/>
          <w:sz w:val="24"/>
          <w:szCs w:val="24"/>
        </w:rPr>
        <w:t>Национальная программа «Цифровая экономика России» //</w:t>
      </w:r>
      <w:r w:rsidR="00506271" w:rsidRPr="00506271">
        <w:rPr>
          <w:spacing w:val="-1"/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  <w:lang w:val="en-US"/>
        </w:rPr>
        <w:t>URL</w:t>
      </w:r>
      <w:r w:rsidRPr="008C56AE">
        <w:rPr>
          <w:spacing w:val="-1"/>
          <w:sz w:val="24"/>
          <w:szCs w:val="24"/>
        </w:rPr>
        <w:t>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http://government.ru/rugovclassifier/614/events/</w:t>
      </w:r>
    </w:p>
    <w:p w14:paraId="54295154" w14:textId="433EA1F8" w:rsidR="008C56AE" w:rsidRDefault="00D15887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  <w:lang w:val="en-US"/>
        </w:rPr>
        <w:t>Microsoft</w:t>
      </w:r>
      <w:r w:rsidRPr="00D1588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и </w:t>
      </w:r>
      <w:r>
        <w:rPr>
          <w:spacing w:val="-1"/>
          <w:sz w:val="24"/>
          <w:szCs w:val="24"/>
          <w:lang w:val="en-US"/>
        </w:rPr>
        <w:t>IDS</w:t>
      </w:r>
      <w:r w:rsidRPr="00D15887">
        <w:rPr>
          <w:spacing w:val="-1"/>
          <w:sz w:val="24"/>
          <w:szCs w:val="24"/>
        </w:rPr>
        <w:t>: 96%</w:t>
      </w:r>
      <w:r>
        <w:rPr>
          <w:spacing w:val="-1"/>
          <w:sz w:val="24"/>
          <w:szCs w:val="24"/>
        </w:rPr>
        <w:t xml:space="preserve"> ИТ-</w:t>
      </w:r>
      <w:proofErr w:type="spellStart"/>
      <w:r>
        <w:rPr>
          <w:spacing w:val="-1"/>
          <w:sz w:val="24"/>
          <w:szCs w:val="24"/>
        </w:rPr>
        <w:t>шников</w:t>
      </w:r>
      <w:proofErr w:type="spellEnd"/>
      <w:r>
        <w:rPr>
          <w:spacing w:val="-1"/>
          <w:sz w:val="24"/>
          <w:szCs w:val="24"/>
        </w:rPr>
        <w:t xml:space="preserve"> России и Центральной и Восточной Европы недостаточно квалифицированы </w:t>
      </w:r>
      <w:r w:rsidRPr="00D15887">
        <w:rPr>
          <w:spacing w:val="-1"/>
          <w:sz w:val="24"/>
          <w:szCs w:val="24"/>
        </w:rPr>
        <w:t>//</w:t>
      </w:r>
      <w:r w:rsidR="00F604FB" w:rsidRPr="00E44D5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  <w:lang w:val="en-US"/>
        </w:rPr>
        <w:t>URL</w:t>
      </w:r>
      <w:r w:rsidRPr="00D15887">
        <w:rPr>
          <w:spacing w:val="-1"/>
          <w:sz w:val="24"/>
          <w:szCs w:val="24"/>
        </w:rPr>
        <w:t>:</w:t>
      </w:r>
      <w:r w:rsidRPr="00D15887">
        <w:t xml:space="preserve"> </w:t>
      </w:r>
      <w:r w:rsidRPr="00D15887">
        <w:rPr>
          <w:spacing w:val="-1"/>
          <w:sz w:val="24"/>
          <w:szCs w:val="24"/>
        </w:rPr>
        <w:t>https://www.cnews.ru/news/top/2019-11-20_microsoft_i_idc_96_itshnikov_rossii</w:t>
      </w:r>
    </w:p>
    <w:p w14:paraId="091AB778" w14:textId="00B8D602" w:rsidR="00D15887" w:rsidRDefault="00BC7952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Что такое </w:t>
      </w:r>
      <w:r>
        <w:rPr>
          <w:spacing w:val="-1"/>
          <w:sz w:val="24"/>
          <w:szCs w:val="24"/>
          <w:lang w:val="en-US"/>
        </w:rPr>
        <w:t>SWOT</w:t>
      </w:r>
      <w:r>
        <w:rPr>
          <w:spacing w:val="-1"/>
          <w:sz w:val="24"/>
          <w:szCs w:val="24"/>
        </w:rPr>
        <w:t>-анализ</w:t>
      </w:r>
      <w:r w:rsidRPr="00BC7952">
        <w:rPr>
          <w:spacing w:val="-1"/>
          <w:sz w:val="24"/>
          <w:szCs w:val="24"/>
        </w:rPr>
        <w:t xml:space="preserve"> // </w:t>
      </w:r>
      <w:r>
        <w:rPr>
          <w:spacing w:val="-1"/>
          <w:sz w:val="24"/>
          <w:szCs w:val="24"/>
          <w:lang w:val="en-US"/>
        </w:rPr>
        <w:t>URL</w:t>
      </w:r>
      <w:r w:rsidRPr="00BC7952">
        <w:rPr>
          <w:spacing w:val="-1"/>
          <w:sz w:val="24"/>
          <w:szCs w:val="24"/>
        </w:rPr>
        <w:t xml:space="preserve">: </w:t>
      </w:r>
      <w:r w:rsidRPr="00BC7952">
        <w:rPr>
          <w:spacing w:val="-1"/>
          <w:sz w:val="24"/>
          <w:szCs w:val="24"/>
          <w:lang w:val="en-US"/>
        </w:rPr>
        <w:t>https</w:t>
      </w:r>
      <w:r w:rsidRPr="00BC7952">
        <w:rPr>
          <w:spacing w:val="-1"/>
          <w:sz w:val="24"/>
          <w:szCs w:val="24"/>
        </w:rPr>
        <w:t>://</w:t>
      </w:r>
      <w:r w:rsidRPr="00BC7952">
        <w:rPr>
          <w:spacing w:val="-1"/>
          <w:sz w:val="24"/>
          <w:szCs w:val="24"/>
          <w:lang w:val="en-US"/>
        </w:rPr>
        <w:t>www</w:t>
      </w:r>
      <w:r w:rsidRPr="00BC7952">
        <w:rPr>
          <w:spacing w:val="-1"/>
          <w:sz w:val="24"/>
          <w:szCs w:val="24"/>
        </w:rPr>
        <w:t>.</w:t>
      </w:r>
      <w:proofErr w:type="spellStart"/>
      <w:r w:rsidRPr="00BC7952">
        <w:rPr>
          <w:spacing w:val="-1"/>
          <w:sz w:val="24"/>
          <w:szCs w:val="24"/>
          <w:lang w:val="en-US"/>
        </w:rPr>
        <w:t>calltouch</w:t>
      </w:r>
      <w:proofErr w:type="spellEnd"/>
      <w:r w:rsidRPr="00BC7952">
        <w:rPr>
          <w:spacing w:val="-1"/>
          <w:sz w:val="24"/>
          <w:szCs w:val="24"/>
        </w:rPr>
        <w:t>.</w:t>
      </w:r>
      <w:proofErr w:type="spellStart"/>
      <w:r w:rsidRPr="00BC7952">
        <w:rPr>
          <w:spacing w:val="-1"/>
          <w:sz w:val="24"/>
          <w:szCs w:val="24"/>
          <w:lang w:val="en-US"/>
        </w:rPr>
        <w:t>ru</w:t>
      </w:r>
      <w:proofErr w:type="spellEnd"/>
      <w:r w:rsidRPr="00BC7952">
        <w:rPr>
          <w:spacing w:val="-1"/>
          <w:sz w:val="24"/>
          <w:szCs w:val="24"/>
        </w:rPr>
        <w:t>/</w:t>
      </w:r>
      <w:r w:rsidRPr="00BC7952">
        <w:rPr>
          <w:spacing w:val="-1"/>
          <w:sz w:val="24"/>
          <w:szCs w:val="24"/>
          <w:lang w:val="en-US"/>
        </w:rPr>
        <w:t>glossary</w:t>
      </w:r>
      <w:r w:rsidRPr="00BC7952">
        <w:rPr>
          <w:spacing w:val="-1"/>
          <w:sz w:val="24"/>
          <w:szCs w:val="24"/>
        </w:rPr>
        <w:t>/</w:t>
      </w:r>
      <w:r w:rsidRPr="00BC7952">
        <w:rPr>
          <w:spacing w:val="-1"/>
          <w:sz w:val="24"/>
          <w:szCs w:val="24"/>
          <w:lang w:val="en-US"/>
        </w:rPr>
        <w:t>swot</w:t>
      </w:r>
      <w:r w:rsidRPr="00BC7952">
        <w:rPr>
          <w:spacing w:val="-1"/>
          <w:sz w:val="24"/>
          <w:szCs w:val="24"/>
        </w:rPr>
        <w:t>-</w:t>
      </w:r>
      <w:proofErr w:type="spellStart"/>
      <w:r w:rsidRPr="00BC7952">
        <w:rPr>
          <w:spacing w:val="-1"/>
          <w:sz w:val="24"/>
          <w:szCs w:val="24"/>
          <w:lang w:val="en-US"/>
        </w:rPr>
        <w:t>analiz</w:t>
      </w:r>
      <w:proofErr w:type="spellEnd"/>
      <w:r w:rsidRPr="00BC7952">
        <w:rPr>
          <w:spacing w:val="-1"/>
          <w:sz w:val="24"/>
          <w:szCs w:val="24"/>
        </w:rPr>
        <w:t>/#:~:</w:t>
      </w:r>
      <w:r w:rsidRPr="00BC7952">
        <w:rPr>
          <w:spacing w:val="-1"/>
          <w:sz w:val="24"/>
          <w:szCs w:val="24"/>
          <w:lang w:val="en-US"/>
        </w:rPr>
        <w:t>text</w:t>
      </w:r>
      <w:r w:rsidRPr="00BC7952">
        <w:rPr>
          <w:spacing w:val="-1"/>
          <w:sz w:val="24"/>
          <w:szCs w:val="24"/>
        </w:rPr>
        <w:t>=%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0%9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BA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BA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7%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BC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6%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1%82,%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1%85%20%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BF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1%87%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%20%</w:t>
      </w:r>
      <w:r w:rsidRPr="00BC7952">
        <w:rPr>
          <w:spacing w:val="-1"/>
          <w:sz w:val="24"/>
          <w:szCs w:val="24"/>
          <w:lang w:val="en-US"/>
        </w:rPr>
        <w:t>E</w:t>
      </w:r>
      <w:r w:rsidRPr="00BC7952">
        <w:rPr>
          <w:spacing w:val="-1"/>
          <w:sz w:val="24"/>
          <w:szCs w:val="24"/>
        </w:rPr>
        <w:t>2%80%93%20%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1%83%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3%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7%20%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4%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BB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</w:t>
      </w:r>
      <w:r w:rsidRPr="00BC7952">
        <w:rPr>
          <w:spacing w:val="-1"/>
          <w:sz w:val="24"/>
          <w:szCs w:val="24"/>
          <w:lang w:val="en-US"/>
        </w:rPr>
        <w:t>F</w:t>
      </w:r>
      <w:r w:rsidRPr="00BC7952">
        <w:rPr>
          <w:spacing w:val="-1"/>
          <w:sz w:val="24"/>
          <w:szCs w:val="24"/>
        </w:rPr>
        <w:t>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0.</w:t>
      </w:r>
    </w:p>
    <w:p w14:paraId="7CDAF67D" w14:textId="6F61B734" w:rsidR="00BC7952" w:rsidRPr="00FE0142" w:rsidRDefault="00EE4E62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  <w:lang w:val="en-US"/>
        </w:rPr>
      </w:pPr>
      <w:proofErr w:type="spellStart"/>
      <w:r w:rsidRPr="00FE0142">
        <w:rPr>
          <w:spacing w:val="-1"/>
          <w:sz w:val="24"/>
          <w:szCs w:val="24"/>
          <w:lang w:val="en-US"/>
        </w:rPr>
        <w:t>LINKa</w:t>
      </w:r>
      <w:proofErr w:type="spellEnd"/>
      <w:r w:rsidRPr="00FE0142">
        <w:rPr>
          <w:spacing w:val="-1"/>
          <w:sz w:val="24"/>
          <w:szCs w:val="24"/>
          <w:lang w:val="en-US"/>
        </w:rPr>
        <w:t xml:space="preserve"> // URL:</w:t>
      </w:r>
      <w:r w:rsidRPr="00FE0142">
        <w:rPr>
          <w:sz w:val="24"/>
          <w:szCs w:val="24"/>
          <w:lang w:val="en-US"/>
        </w:rPr>
        <w:t xml:space="preserve"> </w:t>
      </w:r>
      <w:r w:rsidRPr="00FE0142">
        <w:rPr>
          <w:spacing w:val="-1"/>
          <w:sz w:val="24"/>
          <w:szCs w:val="24"/>
          <w:lang w:val="en-US"/>
        </w:rPr>
        <w:t>https://linka.su/</w:t>
      </w:r>
    </w:p>
    <w:p w14:paraId="12BE438C" w14:textId="77777777" w:rsidR="00EE4E62" w:rsidRPr="00EE4E62" w:rsidRDefault="00EE4E62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  <w:lang w:val="en-US"/>
        </w:rPr>
      </w:pPr>
    </w:p>
    <w:sectPr w:rsidR="00EE4E62" w:rsidRPr="00EE4E62">
      <w:pgSz w:w="11910" w:h="16840"/>
      <w:pgMar w:top="620" w:right="180" w:bottom="1240" w:left="1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7AC25" w14:textId="77777777" w:rsidR="00150885" w:rsidRDefault="00150885">
      <w:r>
        <w:separator/>
      </w:r>
    </w:p>
  </w:endnote>
  <w:endnote w:type="continuationSeparator" w:id="0">
    <w:p w14:paraId="363D02AD" w14:textId="77777777" w:rsidR="00150885" w:rsidRDefault="0015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5C11" w14:textId="77777777" w:rsidR="00B304F9" w:rsidRDefault="00B304F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31FAEC" wp14:editId="10FBBB0C">
              <wp:simplePos x="0" y="0"/>
              <wp:positionH relativeFrom="page">
                <wp:posOffset>3846195</wp:posOffset>
              </wp:positionH>
              <wp:positionV relativeFrom="page">
                <wp:posOffset>9878695</wp:posOffset>
              </wp:positionV>
              <wp:extent cx="231775" cy="182245"/>
              <wp:effectExtent l="0" t="0" r="9525" b="8255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F90BF" w14:textId="77777777" w:rsidR="00B304F9" w:rsidRDefault="00B304F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1FA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85pt;margin-top:777.85pt;width:18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" filled="f" stroked="f">
              <v:path arrowok="t"/>
              <v:textbox inset="0,0,0,0">
                <w:txbxContent>
                  <w:p w14:paraId="48EF90BF" w14:textId="77777777" w:rsidR="00B304F9" w:rsidRDefault="00B304F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A53BA" w14:textId="77777777" w:rsidR="00150885" w:rsidRDefault="00150885">
      <w:r>
        <w:separator/>
      </w:r>
    </w:p>
  </w:footnote>
  <w:footnote w:type="continuationSeparator" w:id="0">
    <w:p w14:paraId="74EF928B" w14:textId="77777777" w:rsidR="00150885" w:rsidRDefault="00150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5E2"/>
    <w:multiLevelType w:val="hybridMultilevel"/>
    <w:tmpl w:val="7C3C9DF2"/>
    <w:lvl w:ilvl="0" w:tplc="D5FA74B6">
      <w:numFmt w:val="bullet"/>
      <w:lvlText w:val="—"/>
      <w:lvlJc w:val="left"/>
      <w:pPr>
        <w:ind w:left="953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C0F9D6">
      <w:numFmt w:val="bullet"/>
      <w:lvlText w:val="•"/>
      <w:lvlJc w:val="left"/>
      <w:pPr>
        <w:ind w:left="2018" w:hanging="324"/>
      </w:pPr>
      <w:rPr>
        <w:rFonts w:hint="default"/>
        <w:lang w:val="ru-RU" w:eastAsia="en-US" w:bidi="ar-SA"/>
      </w:rPr>
    </w:lvl>
    <w:lvl w:ilvl="2" w:tplc="25300810">
      <w:numFmt w:val="bullet"/>
      <w:lvlText w:val="•"/>
      <w:lvlJc w:val="left"/>
      <w:pPr>
        <w:ind w:left="3077" w:hanging="324"/>
      </w:pPr>
      <w:rPr>
        <w:rFonts w:hint="default"/>
        <w:lang w:val="ru-RU" w:eastAsia="en-US" w:bidi="ar-SA"/>
      </w:rPr>
    </w:lvl>
    <w:lvl w:ilvl="3" w:tplc="B5D2D018">
      <w:numFmt w:val="bullet"/>
      <w:lvlText w:val="•"/>
      <w:lvlJc w:val="left"/>
      <w:pPr>
        <w:ind w:left="4136" w:hanging="324"/>
      </w:pPr>
      <w:rPr>
        <w:rFonts w:hint="default"/>
        <w:lang w:val="ru-RU" w:eastAsia="en-US" w:bidi="ar-SA"/>
      </w:rPr>
    </w:lvl>
    <w:lvl w:ilvl="4" w:tplc="CA8C0B5C">
      <w:numFmt w:val="bullet"/>
      <w:lvlText w:val="•"/>
      <w:lvlJc w:val="left"/>
      <w:pPr>
        <w:ind w:left="5195" w:hanging="324"/>
      </w:pPr>
      <w:rPr>
        <w:rFonts w:hint="default"/>
        <w:lang w:val="ru-RU" w:eastAsia="en-US" w:bidi="ar-SA"/>
      </w:rPr>
    </w:lvl>
    <w:lvl w:ilvl="5" w:tplc="272E89A8">
      <w:numFmt w:val="bullet"/>
      <w:lvlText w:val="•"/>
      <w:lvlJc w:val="left"/>
      <w:pPr>
        <w:ind w:left="6254" w:hanging="324"/>
      </w:pPr>
      <w:rPr>
        <w:rFonts w:hint="default"/>
        <w:lang w:val="ru-RU" w:eastAsia="en-US" w:bidi="ar-SA"/>
      </w:rPr>
    </w:lvl>
    <w:lvl w:ilvl="6" w:tplc="7EF88EFE">
      <w:numFmt w:val="bullet"/>
      <w:lvlText w:val="•"/>
      <w:lvlJc w:val="left"/>
      <w:pPr>
        <w:ind w:left="7313" w:hanging="324"/>
      </w:pPr>
      <w:rPr>
        <w:rFonts w:hint="default"/>
        <w:lang w:val="ru-RU" w:eastAsia="en-US" w:bidi="ar-SA"/>
      </w:rPr>
    </w:lvl>
    <w:lvl w:ilvl="7" w:tplc="117E8B34">
      <w:numFmt w:val="bullet"/>
      <w:lvlText w:val="•"/>
      <w:lvlJc w:val="left"/>
      <w:pPr>
        <w:ind w:left="8372" w:hanging="324"/>
      </w:pPr>
      <w:rPr>
        <w:rFonts w:hint="default"/>
        <w:lang w:val="ru-RU" w:eastAsia="en-US" w:bidi="ar-SA"/>
      </w:rPr>
    </w:lvl>
    <w:lvl w:ilvl="8" w:tplc="AF107380">
      <w:numFmt w:val="bullet"/>
      <w:lvlText w:val="•"/>
      <w:lvlJc w:val="left"/>
      <w:pPr>
        <w:ind w:left="9431" w:hanging="324"/>
      </w:pPr>
      <w:rPr>
        <w:rFonts w:hint="default"/>
        <w:lang w:val="ru-RU" w:eastAsia="en-US" w:bidi="ar-SA"/>
      </w:rPr>
    </w:lvl>
  </w:abstractNum>
  <w:abstractNum w:abstractNumId="1" w15:restartNumberingAfterBreak="0">
    <w:nsid w:val="0C7F2199"/>
    <w:multiLevelType w:val="hybridMultilevel"/>
    <w:tmpl w:val="2F78584E"/>
    <w:lvl w:ilvl="0" w:tplc="40F8D1E8">
      <w:numFmt w:val="bullet"/>
      <w:lvlText w:val="●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038F6D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65EDEB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DA1600D2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B824DE18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496D502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3426E86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8EB2C98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613A8B94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B015E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3" w15:restartNumberingAfterBreak="0">
    <w:nsid w:val="165E3848"/>
    <w:multiLevelType w:val="hybridMultilevel"/>
    <w:tmpl w:val="CCF43E2E"/>
    <w:lvl w:ilvl="0" w:tplc="E708A916">
      <w:numFmt w:val="bullet"/>
      <w:lvlText w:val=""/>
      <w:lvlJc w:val="left"/>
      <w:pPr>
        <w:ind w:left="167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08003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823A8F8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F502D05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AC442F90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95277C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298EB79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0010B4E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21BC900E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C5C2550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5" w15:restartNumberingAfterBreak="0">
    <w:nsid w:val="1CBE4FA7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6" w15:restartNumberingAfterBreak="0">
    <w:nsid w:val="31BF16E3"/>
    <w:multiLevelType w:val="hybridMultilevel"/>
    <w:tmpl w:val="35D237C8"/>
    <w:lvl w:ilvl="0" w:tplc="2E0CF3C4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7" w15:restartNumberingAfterBreak="0">
    <w:nsid w:val="32A517A5"/>
    <w:multiLevelType w:val="hybridMultilevel"/>
    <w:tmpl w:val="88103064"/>
    <w:lvl w:ilvl="0" w:tplc="EFA05C36">
      <w:start w:val="1"/>
      <w:numFmt w:val="decimal"/>
      <w:lvlText w:val="%1."/>
      <w:lvlJc w:val="left"/>
      <w:pPr>
        <w:ind w:left="1673" w:hanging="360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1" w:tplc="E402D94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AF2196E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1742AF58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72ACBF22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4DE7826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D54C646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6194C8B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CEA419C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9742F2"/>
    <w:multiLevelType w:val="hybridMultilevel"/>
    <w:tmpl w:val="1C5C682C"/>
    <w:lvl w:ilvl="0" w:tplc="00AAEE46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B24C5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8C5643C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6D85E2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1D28F5CC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5C463C3E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82CA1DF0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E1704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646A9A78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607D4A"/>
    <w:multiLevelType w:val="hybridMultilevel"/>
    <w:tmpl w:val="AF143440"/>
    <w:lvl w:ilvl="0" w:tplc="F4006794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108B6E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69EE2A68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22440F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92007354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C7BC0A8A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B8505B56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82D0EB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B907E26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9C6245"/>
    <w:multiLevelType w:val="hybridMultilevel"/>
    <w:tmpl w:val="7618F7C0"/>
    <w:lvl w:ilvl="0" w:tplc="25AA61FC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3C25136">
      <w:start w:val="1"/>
      <w:numFmt w:val="lowerLetter"/>
      <w:lvlText w:val="%2."/>
      <w:lvlJc w:val="left"/>
      <w:pPr>
        <w:ind w:left="2393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E958680E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984B79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30E8B912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8A427AF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4D542518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694AA516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DCF67BD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D6F0736"/>
    <w:multiLevelType w:val="hybridMultilevel"/>
    <w:tmpl w:val="A9DCFA8E"/>
    <w:lvl w:ilvl="0" w:tplc="A4969624">
      <w:start w:val="2"/>
      <w:numFmt w:val="decimal"/>
      <w:lvlText w:val="%1."/>
      <w:lvlJc w:val="left"/>
      <w:pPr>
        <w:ind w:left="953" w:hanging="361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7A04478E">
      <w:numFmt w:val="bullet"/>
      <w:lvlText w:val="●"/>
      <w:lvlJc w:val="left"/>
      <w:pPr>
        <w:ind w:left="23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2AD74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3" w:tplc="542A2908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4" w:tplc="8A4E70E8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5" w:tplc="DCB22C7C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EB2EDAAE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D304F518">
      <w:numFmt w:val="bullet"/>
      <w:lvlText w:val="•"/>
      <w:lvlJc w:val="left"/>
      <w:pPr>
        <w:ind w:left="7790" w:hanging="360"/>
      </w:pPr>
      <w:rPr>
        <w:rFonts w:hint="default"/>
        <w:lang w:val="ru-RU" w:eastAsia="en-US" w:bidi="ar-SA"/>
      </w:rPr>
    </w:lvl>
    <w:lvl w:ilvl="8" w:tplc="2F30A288">
      <w:numFmt w:val="bullet"/>
      <w:lvlText w:val="•"/>
      <w:lvlJc w:val="left"/>
      <w:pPr>
        <w:ind w:left="904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283BA8"/>
    <w:multiLevelType w:val="hybridMultilevel"/>
    <w:tmpl w:val="933CCEB8"/>
    <w:lvl w:ilvl="0" w:tplc="06761D1E">
      <w:numFmt w:val="bullet"/>
      <w:lvlText w:val="●"/>
      <w:lvlJc w:val="left"/>
      <w:pPr>
        <w:ind w:left="1673" w:hanging="360"/>
      </w:pPr>
      <w:rPr>
        <w:rFonts w:hint="default"/>
        <w:w w:val="100"/>
        <w:lang w:val="ru-RU" w:eastAsia="en-US" w:bidi="ar-SA"/>
      </w:rPr>
    </w:lvl>
    <w:lvl w:ilvl="1" w:tplc="60423F10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4D47BF0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EF6DFC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3E84DA4E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7EB8CE20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516E58A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244009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DCD215B4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2A339E4"/>
    <w:multiLevelType w:val="hybridMultilevel"/>
    <w:tmpl w:val="502E66AE"/>
    <w:lvl w:ilvl="0" w:tplc="AB686154">
      <w:numFmt w:val="bullet"/>
      <w:lvlText w:val="●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7A4F5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09E61C3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19207D2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431AD04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7343CE4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41DE438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1D69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715066A0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541493"/>
    <w:multiLevelType w:val="hybridMultilevel"/>
    <w:tmpl w:val="F2D4458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5" w15:restartNumberingAfterBreak="0">
    <w:nsid w:val="458661F8"/>
    <w:multiLevelType w:val="hybridMultilevel"/>
    <w:tmpl w:val="3724DB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8D16C7"/>
    <w:multiLevelType w:val="hybridMultilevel"/>
    <w:tmpl w:val="F056DA82"/>
    <w:lvl w:ilvl="0" w:tplc="6BDAFF6C">
      <w:start w:val="1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0041E8">
      <w:start w:val="1"/>
      <w:numFmt w:val="decimal"/>
      <w:lvlText w:val="%2.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ru-RU" w:eastAsia="en-US" w:bidi="ar-SA"/>
      </w:rPr>
    </w:lvl>
    <w:lvl w:ilvl="2" w:tplc="E79AA292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2AFEC84E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D5BAEEAE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5" w:tplc="422E50AE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AF2471AE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C4625618">
      <w:numFmt w:val="bullet"/>
      <w:lvlText w:val="•"/>
      <w:lvlJc w:val="left"/>
      <w:pPr>
        <w:ind w:left="8259" w:hanging="360"/>
      </w:pPr>
      <w:rPr>
        <w:rFonts w:hint="default"/>
        <w:lang w:val="ru-RU" w:eastAsia="en-US" w:bidi="ar-SA"/>
      </w:rPr>
    </w:lvl>
    <w:lvl w:ilvl="8" w:tplc="396A00B2">
      <w:numFmt w:val="bullet"/>
      <w:lvlText w:val="•"/>
      <w:lvlJc w:val="left"/>
      <w:pPr>
        <w:ind w:left="9355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96B56B0"/>
    <w:multiLevelType w:val="multilevel"/>
    <w:tmpl w:val="C64AB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A40BAD"/>
    <w:multiLevelType w:val="hybridMultilevel"/>
    <w:tmpl w:val="17C09B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E54A3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20" w15:restartNumberingAfterBreak="0">
    <w:nsid w:val="54B72564"/>
    <w:multiLevelType w:val="hybridMultilevel"/>
    <w:tmpl w:val="FA96F8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368"/>
    <w:multiLevelType w:val="hybridMultilevel"/>
    <w:tmpl w:val="F4F89422"/>
    <w:lvl w:ilvl="0" w:tplc="815639EE">
      <w:start w:val="1"/>
      <w:numFmt w:val="decimal"/>
      <w:lvlText w:val="%1."/>
      <w:lvlJc w:val="left"/>
      <w:pPr>
        <w:ind w:left="1094" w:hanging="361"/>
      </w:pPr>
      <w:rPr>
        <w:rFonts w:hint="default"/>
        <w:w w:val="100"/>
        <w:lang w:val="ru-RU" w:eastAsia="en-US" w:bidi="ar-SA"/>
      </w:rPr>
    </w:lvl>
    <w:lvl w:ilvl="1" w:tplc="E5688B46">
      <w:numFmt w:val="bullet"/>
      <w:lvlText w:val="•"/>
      <w:lvlJc w:val="left"/>
      <w:pPr>
        <w:ind w:left="2144" w:hanging="361"/>
      </w:pPr>
      <w:rPr>
        <w:rFonts w:hint="default"/>
        <w:lang w:val="ru-RU" w:eastAsia="en-US" w:bidi="ar-SA"/>
      </w:rPr>
    </w:lvl>
    <w:lvl w:ilvl="2" w:tplc="A4A4CB64">
      <w:numFmt w:val="bullet"/>
      <w:lvlText w:val="•"/>
      <w:lvlJc w:val="left"/>
      <w:pPr>
        <w:ind w:left="3189" w:hanging="361"/>
      </w:pPr>
      <w:rPr>
        <w:rFonts w:hint="default"/>
        <w:lang w:val="ru-RU" w:eastAsia="en-US" w:bidi="ar-SA"/>
      </w:rPr>
    </w:lvl>
    <w:lvl w:ilvl="3" w:tplc="783CF652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4" w:tplc="6C86DD0E">
      <w:numFmt w:val="bullet"/>
      <w:lvlText w:val="•"/>
      <w:lvlJc w:val="left"/>
      <w:pPr>
        <w:ind w:left="5279" w:hanging="361"/>
      </w:pPr>
      <w:rPr>
        <w:rFonts w:hint="default"/>
        <w:lang w:val="ru-RU" w:eastAsia="en-US" w:bidi="ar-SA"/>
      </w:rPr>
    </w:lvl>
    <w:lvl w:ilvl="5" w:tplc="F26262CE">
      <w:numFmt w:val="bullet"/>
      <w:lvlText w:val="•"/>
      <w:lvlJc w:val="left"/>
      <w:pPr>
        <w:ind w:left="6324" w:hanging="361"/>
      </w:pPr>
      <w:rPr>
        <w:rFonts w:hint="default"/>
        <w:lang w:val="ru-RU" w:eastAsia="en-US" w:bidi="ar-SA"/>
      </w:rPr>
    </w:lvl>
    <w:lvl w:ilvl="6" w:tplc="ED545460">
      <w:numFmt w:val="bullet"/>
      <w:lvlText w:val="•"/>
      <w:lvlJc w:val="left"/>
      <w:pPr>
        <w:ind w:left="7369" w:hanging="361"/>
      </w:pPr>
      <w:rPr>
        <w:rFonts w:hint="default"/>
        <w:lang w:val="ru-RU" w:eastAsia="en-US" w:bidi="ar-SA"/>
      </w:rPr>
    </w:lvl>
    <w:lvl w:ilvl="7" w:tplc="5C1631D8">
      <w:numFmt w:val="bullet"/>
      <w:lvlText w:val="•"/>
      <w:lvlJc w:val="left"/>
      <w:pPr>
        <w:ind w:left="8414" w:hanging="361"/>
      </w:pPr>
      <w:rPr>
        <w:rFonts w:hint="default"/>
        <w:lang w:val="ru-RU" w:eastAsia="en-US" w:bidi="ar-SA"/>
      </w:rPr>
    </w:lvl>
    <w:lvl w:ilvl="8" w:tplc="87D2E346">
      <w:numFmt w:val="bullet"/>
      <w:lvlText w:val="•"/>
      <w:lvlJc w:val="left"/>
      <w:pPr>
        <w:ind w:left="9459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637B2035"/>
    <w:multiLevelType w:val="hybridMultilevel"/>
    <w:tmpl w:val="7626076C"/>
    <w:lvl w:ilvl="0" w:tplc="3F0630D6">
      <w:start w:val="1"/>
      <w:numFmt w:val="decimal"/>
      <w:lvlText w:val="%1."/>
      <w:lvlJc w:val="left"/>
      <w:pPr>
        <w:ind w:left="83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EC718"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 w:tplc="7C82070E">
      <w:numFmt w:val="bullet"/>
      <w:lvlText w:val="•"/>
      <w:lvlJc w:val="left"/>
      <w:pPr>
        <w:ind w:left="2981" w:hanging="240"/>
      </w:pPr>
      <w:rPr>
        <w:rFonts w:hint="default"/>
        <w:lang w:val="ru-RU" w:eastAsia="en-US" w:bidi="ar-SA"/>
      </w:rPr>
    </w:lvl>
    <w:lvl w:ilvl="3" w:tplc="E81AE67E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12C6760C">
      <w:numFmt w:val="bullet"/>
      <w:lvlText w:val="•"/>
      <w:lvlJc w:val="left"/>
      <w:pPr>
        <w:ind w:left="5123" w:hanging="240"/>
      </w:pPr>
      <w:rPr>
        <w:rFonts w:hint="default"/>
        <w:lang w:val="ru-RU" w:eastAsia="en-US" w:bidi="ar-SA"/>
      </w:rPr>
    </w:lvl>
    <w:lvl w:ilvl="5" w:tplc="3F841A7A">
      <w:numFmt w:val="bullet"/>
      <w:lvlText w:val="•"/>
      <w:lvlJc w:val="left"/>
      <w:pPr>
        <w:ind w:left="6194" w:hanging="240"/>
      </w:pPr>
      <w:rPr>
        <w:rFonts w:hint="default"/>
        <w:lang w:val="ru-RU" w:eastAsia="en-US" w:bidi="ar-SA"/>
      </w:rPr>
    </w:lvl>
    <w:lvl w:ilvl="6" w:tplc="2ACEA26A">
      <w:numFmt w:val="bullet"/>
      <w:lvlText w:val="•"/>
      <w:lvlJc w:val="left"/>
      <w:pPr>
        <w:ind w:left="7265" w:hanging="240"/>
      </w:pPr>
      <w:rPr>
        <w:rFonts w:hint="default"/>
        <w:lang w:val="ru-RU" w:eastAsia="en-US" w:bidi="ar-SA"/>
      </w:rPr>
    </w:lvl>
    <w:lvl w:ilvl="7" w:tplc="39B8B186">
      <w:numFmt w:val="bullet"/>
      <w:lvlText w:val="•"/>
      <w:lvlJc w:val="left"/>
      <w:pPr>
        <w:ind w:left="8336" w:hanging="240"/>
      </w:pPr>
      <w:rPr>
        <w:rFonts w:hint="default"/>
        <w:lang w:val="ru-RU" w:eastAsia="en-US" w:bidi="ar-SA"/>
      </w:rPr>
    </w:lvl>
    <w:lvl w:ilvl="8" w:tplc="10165C7C">
      <w:numFmt w:val="bullet"/>
      <w:lvlText w:val="•"/>
      <w:lvlJc w:val="left"/>
      <w:pPr>
        <w:ind w:left="9407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6C3F066F"/>
    <w:multiLevelType w:val="hybridMultilevel"/>
    <w:tmpl w:val="E0DC05CC"/>
    <w:lvl w:ilvl="0" w:tplc="E46CC45C">
      <w:start w:val="1"/>
      <w:numFmt w:val="decimal"/>
      <w:lvlText w:val="%1."/>
      <w:lvlJc w:val="left"/>
      <w:pPr>
        <w:ind w:left="1673" w:hanging="36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9970DC90">
      <w:start w:val="1"/>
      <w:numFmt w:val="decimal"/>
      <w:lvlText w:val="%2."/>
      <w:lvlJc w:val="left"/>
      <w:pPr>
        <w:ind w:left="2194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ru-RU" w:eastAsia="en-US" w:bidi="ar-SA"/>
      </w:rPr>
    </w:lvl>
    <w:lvl w:ilvl="2" w:tplc="3272C62A"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 w:tplc="B4302110">
      <w:numFmt w:val="bullet"/>
      <w:lvlText w:val="•"/>
      <w:lvlJc w:val="left"/>
      <w:pPr>
        <w:ind w:left="4277" w:hanging="360"/>
      </w:pPr>
      <w:rPr>
        <w:rFonts w:hint="default"/>
        <w:lang w:val="ru-RU" w:eastAsia="en-US" w:bidi="ar-SA"/>
      </w:rPr>
    </w:lvl>
    <w:lvl w:ilvl="4" w:tplc="D5EAF658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5" w:tplc="1CCACDD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6" w:tplc="E800CF94">
      <w:numFmt w:val="bullet"/>
      <w:lvlText w:val="•"/>
      <w:lvlJc w:val="left"/>
      <w:pPr>
        <w:ind w:left="7393" w:hanging="360"/>
      </w:pPr>
      <w:rPr>
        <w:rFonts w:hint="default"/>
        <w:lang w:val="ru-RU" w:eastAsia="en-US" w:bidi="ar-SA"/>
      </w:rPr>
    </w:lvl>
    <w:lvl w:ilvl="7" w:tplc="FABCB7AE">
      <w:numFmt w:val="bullet"/>
      <w:lvlText w:val="•"/>
      <w:lvlJc w:val="left"/>
      <w:pPr>
        <w:ind w:left="8432" w:hanging="360"/>
      </w:pPr>
      <w:rPr>
        <w:rFonts w:hint="default"/>
        <w:lang w:val="ru-RU" w:eastAsia="en-US" w:bidi="ar-SA"/>
      </w:rPr>
    </w:lvl>
    <w:lvl w:ilvl="8" w:tplc="3844D24C">
      <w:numFmt w:val="bullet"/>
      <w:lvlText w:val="•"/>
      <w:lvlJc w:val="left"/>
      <w:pPr>
        <w:ind w:left="9471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57F6CD9"/>
    <w:multiLevelType w:val="hybridMultilevel"/>
    <w:tmpl w:val="17546382"/>
    <w:lvl w:ilvl="0" w:tplc="ECB0A608">
      <w:numFmt w:val="bullet"/>
      <w:lvlText w:val="●"/>
      <w:lvlJc w:val="left"/>
      <w:pPr>
        <w:ind w:left="235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98108E">
      <w:numFmt w:val="bullet"/>
      <w:lvlText w:val="•"/>
      <w:lvlJc w:val="left"/>
      <w:pPr>
        <w:ind w:left="3278" w:hanging="267"/>
      </w:pPr>
      <w:rPr>
        <w:rFonts w:hint="default"/>
        <w:lang w:val="ru-RU" w:eastAsia="en-US" w:bidi="ar-SA"/>
      </w:rPr>
    </w:lvl>
    <w:lvl w:ilvl="2" w:tplc="56043CF2">
      <w:numFmt w:val="bullet"/>
      <w:lvlText w:val="•"/>
      <w:lvlJc w:val="left"/>
      <w:pPr>
        <w:ind w:left="4197" w:hanging="267"/>
      </w:pPr>
      <w:rPr>
        <w:rFonts w:hint="default"/>
        <w:lang w:val="ru-RU" w:eastAsia="en-US" w:bidi="ar-SA"/>
      </w:rPr>
    </w:lvl>
    <w:lvl w:ilvl="3" w:tplc="9D24E87A">
      <w:numFmt w:val="bullet"/>
      <w:lvlText w:val="•"/>
      <w:lvlJc w:val="left"/>
      <w:pPr>
        <w:ind w:left="5116" w:hanging="267"/>
      </w:pPr>
      <w:rPr>
        <w:rFonts w:hint="default"/>
        <w:lang w:val="ru-RU" w:eastAsia="en-US" w:bidi="ar-SA"/>
      </w:rPr>
    </w:lvl>
    <w:lvl w:ilvl="4" w:tplc="152E0D84">
      <w:numFmt w:val="bullet"/>
      <w:lvlText w:val="•"/>
      <w:lvlJc w:val="left"/>
      <w:pPr>
        <w:ind w:left="6035" w:hanging="267"/>
      </w:pPr>
      <w:rPr>
        <w:rFonts w:hint="default"/>
        <w:lang w:val="ru-RU" w:eastAsia="en-US" w:bidi="ar-SA"/>
      </w:rPr>
    </w:lvl>
    <w:lvl w:ilvl="5" w:tplc="05063250">
      <w:numFmt w:val="bullet"/>
      <w:lvlText w:val="•"/>
      <w:lvlJc w:val="left"/>
      <w:pPr>
        <w:ind w:left="6954" w:hanging="267"/>
      </w:pPr>
      <w:rPr>
        <w:rFonts w:hint="default"/>
        <w:lang w:val="ru-RU" w:eastAsia="en-US" w:bidi="ar-SA"/>
      </w:rPr>
    </w:lvl>
    <w:lvl w:ilvl="6" w:tplc="96D4AC98">
      <w:numFmt w:val="bullet"/>
      <w:lvlText w:val="•"/>
      <w:lvlJc w:val="left"/>
      <w:pPr>
        <w:ind w:left="7873" w:hanging="267"/>
      </w:pPr>
      <w:rPr>
        <w:rFonts w:hint="default"/>
        <w:lang w:val="ru-RU" w:eastAsia="en-US" w:bidi="ar-SA"/>
      </w:rPr>
    </w:lvl>
    <w:lvl w:ilvl="7" w:tplc="BA641FCA">
      <w:numFmt w:val="bullet"/>
      <w:lvlText w:val="•"/>
      <w:lvlJc w:val="left"/>
      <w:pPr>
        <w:ind w:left="8792" w:hanging="267"/>
      </w:pPr>
      <w:rPr>
        <w:rFonts w:hint="default"/>
        <w:lang w:val="ru-RU" w:eastAsia="en-US" w:bidi="ar-SA"/>
      </w:rPr>
    </w:lvl>
    <w:lvl w:ilvl="8" w:tplc="E446EEFA">
      <w:numFmt w:val="bullet"/>
      <w:lvlText w:val="•"/>
      <w:lvlJc w:val="left"/>
      <w:pPr>
        <w:ind w:left="9711" w:hanging="267"/>
      </w:pPr>
      <w:rPr>
        <w:rFonts w:hint="default"/>
        <w:lang w:val="ru-RU" w:eastAsia="en-US" w:bidi="ar-SA"/>
      </w:rPr>
    </w:lvl>
  </w:abstractNum>
  <w:abstractNum w:abstractNumId="25" w15:restartNumberingAfterBreak="0">
    <w:nsid w:val="78330427"/>
    <w:multiLevelType w:val="hybridMultilevel"/>
    <w:tmpl w:val="126ABF80"/>
    <w:lvl w:ilvl="0" w:tplc="40A2D2C6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1EC0AA">
      <w:numFmt w:val="bullet"/>
      <w:lvlText w:val="o"/>
      <w:lvlJc w:val="left"/>
      <w:pPr>
        <w:ind w:left="203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E4C86744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13784542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80FA64C8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5" w:tplc="E58A8092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6" w:tplc="CDDE6B3E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7" w:tplc="9F1C8832"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  <w:lvl w:ilvl="8" w:tplc="82A45F78">
      <w:numFmt w:val="bullet"/>
      <w:lvlText w:val="•"/>
      <w:lvlJc w:val="left"/>
      <w:pPr>
        <w:ind w:left="9435" w:hanging="360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12"/>
  </w:num>
  <w:num w:numId="5">
    <w:abstractNumId w:val="23"/>
  </w:num>
  <w:num w:numId="6">
    <w:abstractNumId w:val="3"/>
  </w:num>
  <w:num w:numId="7">
    <w:abstractNumId w:val="25"/>
  </w:num>
  <w:num w:numId="8">
    <w:abstractNumId w:val="0"/>
  </w:num>
  <w:num w:numId="9">
    <w:abstractNumId w:val="16"/>
  </w:num>
  <w:num w:numId="10">
    <w:abstractNumId w:val="24"/>
  </w:num>
  <w:num w:numId="11">
    <w:abstractNumId w:val="11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1"/>
  </w:num>
  <w:num w:numId="17">
    <w:abstractNumId w:val="6"/>
  </w:num>
  <w:num w:numId="18">
    <w:abstractNumId w:val="17"/>
  </w:num>
  <w:num w:numId="19">
    <w:abstractNumId w:val="19"/>
  </w:num>
  <w:num w:numId="20">
    <w:abstractNumId w:val="4"/>
  </w:num>
  <w:num w:numId="21">
    <w:abstractNumId w:val="5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EF"/>
    <w:rsid w:val="0001246B"/>
    <w:rsid w:val="00047BAB"/>
    <w:rsid w:val="00050FEF"/>
    <w:rsid w:val="00054966"/>
    <w:rsid w:val="00063BEF"/>
    <w:rsid w:val="000662D7"/>
    <w:rsid w:val="000875A4"/>
    <w:rsid w:val="000B296E"/>
    <w:rsid w:val="000E3C54"/>
    <w:rsid w:val="0014016C"/>
    <w:rsid w:val="0014348E"/>
    <w:rsid w:val="00150885"/>
    <w:rsid w:val="001654F9"/>
    <w:rsid w:val="00165C9C"/>
    <w:rsid w:val="001A2451"/>
    <w:rsid w:val="001B3B0E"/>
    <w:rsid w:val="001C051E"/>
    <w:rsid w:val="001D071A"/>
    <w:rsid w:val="001D219E"/>
    <w:rsid w:val="00214171"/>
    <w:rsid w:val="00237724"/>
    <w:rsid w:val="002B6B80"/>
    <w:rsid w:val="002C7623"/>
    <w:rsid w:val="002C77B4"/>
    <w:rsid w:val="002D24FE"/>
    <w:rsid w:val="002F6074"/>
    <w:rsid w:val="00321909"/>
    <w:rsid w:val="00324AB9"/>
    <w:rsid w:val="0035176F"/>
    <w:rsid w:val="00357BE5"/>
    <w:rsid w:val="003600AD"/>
    <w:rsid w:val="003653D1"/>
    <w:rsid w:val="003855CC"/>
    <w:rsid w:val="00387128"/>
    <w:rsid w:val="00390E21"/>
    <w:rsid w:val="00393FB4"/>
    <w:rsid w:val="003E194F"/>
    <w:rsid w:val="003E39BD"/>
    <w:rsid w:val="00416E43"/>
    <w:rsid w:val="00434902"/>
    <w:rsid w:val="004473B3"/>
    <w:rsid w:val="004A2E8A"/>
    <w:rsid w:val="004C005C"/>
    <w:rsid w:val="004D669F"/>
    <w:rsid w:val="00506271"/>
    <w:rsid w:val="00515264"/>
    <w:rsid w:val="00534414"/>
    <w:rsid w:val="005B39CE"/>
    <w:rsid w:val="005C189E"/>
    <w:rsid w:val="005F3E30"/>
    <w:rsid w:val="00620414"/>
    <w:rsid w:val="0062654A"/>
    <w:rsid w:val="006422A5"/>
    <w:rsid w:val="006503A5"/>
    <w:rsid w:val="00687ECE"/>
    <w:rsid w:val="006903C7"/>
    <w:rsid w:val="006D136A"/>
    <w:rsid w:val="006D6B4B"/>
    <w:rsid w:val="007252B3"/>
    <w:rsid w:val="00741D04"/>
    <w:rsid w:val="00746AEB"/>
    <w:rsid w:val="00772750"/>
    <w:rsid w:val="00780A2E"/>
    <w:rsid w:val="00784712"/>
    <w:rsid w:val="007B322A"/>
    <w:rsid w:val="007E2C3D"/>
    <w:rsid w:val="0081028B"/>
    <w:rsid w:val="008833BF"/>
    <w:rsid w:val="00887A83"/>
    <w:rsid w:val="008C56AE"/>
    <w:rsid w:val="008D69ED"/>
    <w:rsid w:val="00905062"/>
    <w:rsid w:val="00937149"/>
    <w:rsid w:val="00955FAA"/>
    <w:rsid w:val="009F4332"/>
    <w:rsid w:val="00A00291"/>
    <w:rsid w:val="00A265EC"/>
    <w:rsid w:val="00A64219"/>
    <w:rsid w:val="00A9088F"/>
    <w:rsid w:val="00B304F9"/>
    <w:rsid w:val="00B719CF"/>
    <w:rsid w:val="00BB2F12"/>
    <w:rsid w:val="00BC7952"/>
    <w:rsid w:val="00C24DCF"/>
    <w:rsid w:val="00C51A0C"/>
    <w:rsid w:val="00C52831"/>
    <w:rsid w:val="00C6140F"/>
    <w:rsid w:val="00C8458F"/>
    <w:rsid w:val="00CA3BAF"/>
    <w:rsid w:val="00D15887"/>
    <w:rsid w:val="00D35320"/>
    <w:rsid w:val="00D40C12"/>
    <w:rsid w:val="00D517A3"/>
    <w:rsid w:val="00D56F5A"/>
    <w:rsid w:val="00DD4F4C"/>
    <w:rsid w:val="00E341FD"/>
    <w:rsid w:val="00E44D57"/>
    <w:rsid w:val="00E650BE"/>
    <w:rsid w:val="00EA6F7F"/>
    <w:rsid w:val="00EE4E62"/>
    <w:rsid w:val="00F12DA2"/>
    <w:rsid w:val="00F347B1"/>
    <w:rsid w:val="00F37556"/>
    <w:rsid w:val="00F604FB"/>
    <w:rsid w:val="00F87B6D"/>
    <w:rsid w:val="00F9006B"/>
    <w:rsid w:val="00FC01BA"/>
    <w:rsid w:val="00FE0142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171A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56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53"/>
      <w:jc w:val="both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"/>
      <w:ind w:left="953"/>
      <w:jc w:val="both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953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8"/>
      <w:ind w:left="1174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73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574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67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46A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Microsoft Office User</cp:lastModifiedBy>
  <cp:revision>89</cp:revision>
  <cp:lastPrinted>2021-03-10T13:02:00Z</cp:lastPrinted>
  <dcterms:created xsi:type="dcterms:W3CDTF">2021-03-12T07:18:00Z</dcterms:created>
  <dcterms:modified xsi:type="dcterms:W3CDTF">2021-03-12T13:42:00Z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2021-03-10T00:00:00Z</vt:filetime>
  </property>
</Properties>
</file>