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B0ED1" w14:textId="77777777" w:rsidR="009125EF" w:rsidRDefault="009125EF">
      <w:pPr>
        <w:spacing w:before="240" w:after="240"/>
      </w:pPr>
    </w:p>
    <w:tbl>
      <w:tblPr>
        <w:tblStyle w:val="a5"/>
        <w:tblW w:w="88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465"/>
        <w:gridCol w:w="5430"/>
      </w:tblGrid>
      <w:tr w:rsidR="009125EF" w14:paraId="0D6F4EE2" w14:textId="77777777">
        <w:trPr>
          <w:trHeight w:val="710"/>
        </w:trPr>
        <w:tc>
          <w:tcPr>
            <w:tcW w:w="34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342F2F" w14:textId="77777777" w:rsidR="009125EF" w:rsidRDefault="004678F1">
            <w:pPr>
              <w:spacing w:before="240" w:after="240"/>
            </w:pPr>
            <w:r>
              <w:rPr>
                <w:b/>
              </w:rPr>
              <w:t>Название проекта</w:t>
            </w:r>
            <w:r>
              <w:t xml:space="preserve"> (Длина не более 255 символов.)</w:t>
            </w:r>
          </w:p>
        </w:tc>
        <w:tc>
          <w:tcPr>
            <w:tcW w:w="54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02EDF2" w14:textId="3AA9E99A" w:rsidR="009125EF" w:rsidRDefault="004678F1">
            <w:pPr>
              <w:spacing w:before="240" w:after="240"/>
            </w:pPr>
            <w:r>
              <w:t xml:space="preserve"> Всероссийский инклюзивный</w:t>
            </w:r>
            <w:r>
              <w:rPr>
                <w:color w:val="FF0000"/>
              </w:rPr>
              <w:t xml:space="preserve"> </w:t>
            </w:r>
            <w:r w:rsidR="004154E3">
              <w:rPr>
                <w:lang w:val="ru-RU"/>
              </w:rPr>
              <w:t>форум</w:t>
            </w:r>
            <w:r>
              <w:t xml:space="preserve"> «Свет будущего»</w:t>
            </w:r>
          </w:p>
        </w:tc>
      </w:tr>
      <w:tr w:rsidR="009125EF" w14:paraId="2549C6E1" w14:textId="77777777">
        <w:trPr>
          <w:trHeight w:val="2225"/>
        </w:trPr>
        <w:tc>
          <w:tcPr>
            <w:tcW w:w="3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31F225" w14:textId="77777777" w:rsidR="009125EF" w:rsidRDefault="004678F1">
            <w:pPr>
              <w:spacing w:before="240" w:after="240"/>
              <w:rPr>
                <w:b/>
              </w:rPr>
            </w:pPr>
            <w:r>
              <w:rPr>
                <w:b/>
              </w:rPr>
              <w:t>Команда проекта</w:t>
            </w:r>
          </w:p>
          <w:p w14:paraId="51233834" w14:textId="77777777" w:rsidR="009125EF" w:rsidRDefault="004678F1">
            <w:pPr>
              <w:spacing w:before="240" w:after="240"/>
            </w:pPr>
            <w:r>
              <w:t>(Необходимо указать состав команды проекта с описанием компетентности каждого члена команды (образование, опыт профессиональной деятельности) и функциональных обязанностей в ходе реализации проекта)</w:t>
            </w:r>
          </w:p>
        </w:tc>
        <w:tc>
          <w:tcPr>
            <w:tcW w:w="5430" w:type="dxa"/>
            <w:tcBorders>
              <w:top w:val="nil"/>
              <w:left w:val="nil"/>
              <w:bottom w:val="single" w:sz="8" w:space="0" w:color="000000"/>
              <w:right w:val="single" w:sz="8" w:space="0" w:color="000000"/>
            </w:tcBorders>
            <w:tcMar>
              <w:top w:w="100" w:type="dxa"/>
              <w:left w:w="100" w:type="dxa"/>
              <w:bottom w:w="100" w:type="dxa"/>
              <w:right w:w="100" w:type="dxa"/>
            </w:tcMar>
          </w:tcPr>
          <w:p w14:paraId="4F2FF6AA" w14:textId="6879B39A" w:rsidR="009125EF" w:rsidRDefault="004678F1">
            <w:pPr>
              <w:spacing w:before="240" w:after="240"/>
              <w:rPr>
                <w:rFonts w:ascii="Times New Roman" w:eastAsia="Times New Roman" w:hAnsi="Times New Roman" w:cs="Times New Roman"/>
                <w:sz w:val="24"/>
                <w:szCs w:val="24"/>
              </w:rPr>
            </w:pPr>
            <w:proofErr w:type="spellStart"/>
            <w:r>
              <w:rPr>
                <w:lang w:val="ru-RU"/>
              </w:rPr>
              <w:t>Бунцева</w:t>
            </w:r>
            <w:proofErr w:type="spellEnd"/>
            <w:r>
              <w:rPr>
                <w:lang w:val="ru-RU"/>
              </w:rPr>
              <w:t xml:space="preserve"> Светлана Петровна</w:t>
            </w:r>
            <w:r>
              <w:t xml:space="preserve"> </w:t>
            </w:r>
            <w:r>
              <w:rPr>
                <w:rFonts w:ascii="Times New Roman" w:eastAsia="Times New Roman" w:hAnsi="Times New Roman" w:cs="Times New Roman"/>
                <w:sz w:val="24"/>
                <w:szCs w:val="24"/>
              </w:rPr>
              <w:t xml:space="preserve">- руководитель проекта </w:t>
            </w:r>
          </w:p>
          <w:p w14:paraId="7E16A515" w14:textId="77777777" w:rsidR="009125EF" w:rsidRDefault="004678F1">
            <w:pPr>
              <w:spacing w:before="240" w:after="240" w:line="288" w:lineRule="auto"/>
            </w:pPr>
            <w:r>
              <w:rPr>
                <w:rFonts w:ascii="Times New Roman" w:eastAsia="Times New Roman" w:hAnsi="Times New Roman" w:cs="Times New Roman"/>
                <w:sz w:val="24"/>
                <w:szCs w:val="24"/>
              </w:rPr>
              <w:t>Функциональные обязанности: утверждение рабочих программ, проведение ряда официальных мероприятий.</w:t>
            </w:r>
          </w:p>
          <w:p w14:paraId="45C801DA" w14:textId="77777777" w:rsidR="009125EF" w:rsidRDefault="004678F1">
            <w:pPr>
              <w:spacing w:before="240" w:after="240"/>
              <w:rPr>
                <w:rFonts w:ascii="Times New Roman" w:eastAsia="Times New Roman" w:hAnsi="Times New Roman" w:cs="Times New Roman"/>
                <w:sz w:val="24"/>
                <w:szCs w:val="24"/>
              </w:rPr>
            </w:pPr>
            <w:proofErr w:type="spellStart"/>
            <w:r>
              <w:t>Бунцева</w:t>
            </w:r>
            <w:proofErr w:type="spellEnd"/>
            <w:r>
              <w:t xml:space="preserve"> Светлана Петровна </w:t>
            </w:r>
            <w:r>
              <w:rPr>
                <w:rFonts w:ascii="Times New Roman" w:eastAsia="Times New Roman" w:hAnsi="Times New Roman" w:cs="Times New Roman"/>
                <w:sz w:val="24"/>
                <w:szCs w:val="24"/>
              </w:rPr>
              <w:t>- программный директор.</w:t>
            </w:r>
          </w:p>
          <w:p w14:paraId="24FBDF57" w14:textId="77777777" w:rsidR="009125EF" w:rsidRDefault="004678F1">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Функциональные обязанности: разработка программы игровых и образовательных мероприятий.</w:t>
            </w:r>
          </w:p>
          <w:p w14:paraId="6DB3C998" w14:textId="77777777" w:rsidR="009125EF" w:rsidRDefault="009125EF">
            <w:pPr>
              <w:spacing w:before="240" w:after="240"/>
            </w:pPr>
          </w:p>
        </w:tc>
      </w:tr>
      <w:tr w:rsidR="009125EF" w14:paraId="3F21B5C4" w14:textId="77777777">
        <w:trPr>
          <w:trHeight w:val="965"/>
        </w:trPr>
        <w:tc>
          <w:tcPr>
            <w:tcW w:w="3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5F668E" w14:textId="77777777" w:rsidR="009125EF" w:rsidRDefault="004678F1">
            <w:pPr>
              <w:spacing w:before="240" w:after="240"/>
            </w:pPr>
            <w:r>
              <w:rPr>
                <w:b/>
              </w:rPr>
              <w:t>География проекта</w:t>
            </w:r>
            <w:r>
              <w:t xml:space="preserve"> (перечислить все субъекты РФ, на которые распространяется проект)</w:t>
            </w:r>
          </w:p>
        </w:tc>
        <w:tc>
          <w:tcPr>
            <w:tcW w:w="5430" w:type="dxa"/>
            <w:tcBorders>
              <w:top w:val="nil"/>
              <w:left w:val="nil"/>
              <w:bottom w:val="single" w:sz="8" w:space="0" w:color="000000"/>
              <w:right w:val="single" w:sz="8" w:space="0" w:color="000000"/>
            </w:tcBorders>
            <w:tcMar>
              <w:top w:w="100" w:type="dxa"/>
              <w:left w:w="100" w:type="dxa"/>
              <w:bottom w:w="100" w:type="dxa"/>
              <w:right w:w="100" w:type="dxa"/>
            </w:tcMar>
          </w:tcPr>
          <w:p w14:paraId="58EE0DA2" w14:textId="77777777" w:rsidR="009125EF" w:rsidRDefault="004678F1">
            <w:pPr>
              <w:spacing w:before="240" w:after="240"/>
            </w:pPr>
            <w:r>
              <w:t>Москва</w:t>
            </w:r>
          </w:p>
          <w:p w14:paraId="3F8DD499" w14:textId="77777777" w:rsidR="009125EF" w:rsidRDefault="004678F1">
            <w:pPr>
              <w:spacing w:before="240" w:after="240"/>
            </w:pPr>
            <w:r>
              <w:t>Московская область</w:t>
            </w:r>
          </w:p>
        </w:tc>
      </w:tr>
      <w:tr w:rsidR="009125EF" w14:paraId="79A00A1B" w14:textId="77777777">
        <w:trPr>
          <w:trHeight w:val="1715"/>
        </w:trPr>
        <w:tc>
          <w:tcPr>
            <w:tcW w:w="3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470549" w14:textId="77777777" w:rsidR="009125EF" w:rsidRDefault="004678F1">
            <w:pPr>
              <w:spacing w:before="240" w:after="240"/>
            </w:pPr>
            <w:r>
              <w:rPr>
                <w:b/>
              </w:rPr>
              <w:t>Краткая аннотация</w:t>
            </w:r>
            <w:r>
              <w:t xml:space="preserve"> (Изложите в чем основная идея вашего проекта, представьте краткую информацию о деятельности в рамках вашего проекта (не более 2000 знаков, 500 слов))</w:t>
            </w:r>
          </w:p>
        </w:tc>
        <w:tc>
          <w:tcPr>
            <w:tcW w:w="5430" w:type="dxa"/>
            <w:tcBorders>
              <w:top w:val="nil"/>
              <w:left w:val="nil"/>
              <w:bottom w:val="single" w:sz="8" w:space="0" w:color="000000"/>
              <w:right w:val="single" w:sz="8" w:space="0" w:color="000000"/>
            </w:tcBorders>
            <w:tcMar>
              <w:top w:w="100" w:type="dxa"/>
              <w:left w:w="100" w:type="dxa"/>
              <w:bottom w:w="100" w:type="dxa"/>
              <w:right w:w="100" w:type="dxa"/>
            </w:tcMar>
          </w:tcPr>
          <w:p w14:paraId="3EA27645" w14:textId="3E417A1F" w:rsidR="009125EF" w:rsidRDefault="004678F1">
            <w:pPr>
              <w:spacing w:before="240" w:after="240"/>
            </w:pPr>
            <w:r>
              <w:t>Данный проект направлен на реализацию двухдневного ф</w:t>
            </w:r>
            <w:proofErr w:type="spellStart"/>
            <w:r w:rsidR="00707B4C">
              <w:rPr>
                <w:lang w:val="ru-RU"/>
              </w:rPr>
              <w:t>орума</w:t>
            </w:r>
            <w:proofErr w:type="spellEnd"/>
            <w:r>
              <w:t xml:space="preserve"> с элементами инклюзивного обучения, а также дальнейшего формирования сообщества для обмена опытом и знаниями. В рамках фестиваля будут размещены 3 тематические зоны: «Сборка и разборка комплектующих ПК», «Разработка видеоигр», «UI/UX дизайн»</w:t>
            </w:r>
            <w:r w:rsidR="00DC00EA">
              <w:rPr>
                <w:lang w:val="ru-RU"/>
              </w:rPr>
              <w:t xml:space="preserve">, </w:t>
            </w:r>
            <w:r>
              <w:t xml:space="preserve"> </w:t>
            </w:r>
            <w:r w:rsidR="00DC00EA">
              <w:rPr>
                <w:lang w:val="ru-RU"/>
              </w:rPr>
              <w:t>«</w:t>
            </w:r>
            <w:r w:rsidR="00DC00EA">
              <w:rPr>
                <w:lang w:val="en-US"/>
              </w:rPr>
              <w:t>Android</w:t>
            </w:r>
            <w:r w:rsidR="00DC00EA" w:rsidRPr="00DC00EA">
              <w:rPr>
                <w:lang w:val="ru-RU"/>
              </w:rPr>
              <w:t xml:space="preserve"> </w:t>
            </w:r>
            <w:r w:rsidR="00DC00EA">
              <w:rPr>
                <w:lang w:val="ru-RU"/>
              </w:rPr>
              <w:t>разработка»</w:t>
            </w:r>
            <w:r w:rsidR="00614B62">
              <w:rPr>
                <w:lang w:val="ru-RU"/>
              </w:rPr>
              <w:t>, «Робототехника»</w:t>
            </w:r>
            <w:r w:rsidR="006D1B20">
              <w:rPr>
                <w:lang w:val="ru-RU"/>
              </w:rPr>
              <w:t>, «Безопасное поведение в интернете и безопасная работа за ПК»</w:t>
            </w:r>
            <w:r w:rsidR="00DC00EA">
              <w:rPr>
                <w:lang w:val="ru-RU"/>
              </w:rPr>
              <w:t xml:space="preserve"> </w:t>
            </w:r>
            <w:r>
              <w:t xml:space="preserve">и площадка для спикеров. Участниками фестиваля являются молодежь и подростки, в том числе с ОВЗ, которые в течение двух дней могут посетить тематические зоны, принять участие в командных образовательных блоках и послушать </w:t>
            </w:r>
            <w:r>
              <w:lastRenderedPageBreak/>
              <w:t>выступления приглашенных спикеров по предварительной регистрации.</w:t>
            </w:r>
          </w:p>
        </w:tc>
      </w:tr>
      <w:tr w:rsidR="009125EF" w14:paraId="7F2AA1C0" w14:textId="77777777">
        <w:trPr>
          <w:trHeight w:val="5225"/>
        </w:trPr>
        <w:tc>
          <w:tcPr>
            <w:tcW w:w="3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B0B43C" w14:textId="77777777" w:rsidR="009125EF" w:rsidRDefault="004678F1">
            <w:pPr>
              <w:spacing w:before="240" w:after="240"/>
            </w:pPr>
            <w:r>
              <w:rPr>
                <w:b/>
              </w:rPr>
              <w:lastRenderedPageBreak/>
              <w:t>Описание проблемы, решению/снижению остроты которой посвящен проект</w:t>
            </w:r>
            <w:r>
              <w:t xml:space="preserve"> (Соответствие проекта «Концепции долгосрочного социально-экономического развития Российской Федерации на период до 2020 года» (Распоряжение Правительства РФ от 17.11.2008 № 1662-р), «Стратегии инновационного развития России до 2020 года» (Распоряжение Правительства РФ от 08.12.2011 № 2227-р) (не более 1 страницы) Для бизнес-проекта вместо описания проблемы указывается описание потребности в данном продукте/услуге, результаты маркетинговых исследований и иное)</w:t>
            </w:r>
          </w:p>
        </w:tc>
        <w:tc>
          <w:tcPr>
            <w:tcW w:w="5430" w:type="dxa"/>
            <w:tcBorders>
              <w:top w:val="nil"/>
              <w:left w:val="nil"/>
              <w:bottom w:val="single" w:sz="8" w:space="0" w:color="000000"/>
              <w:right w:val="single" w:sz="8" w:space="0" w:color="000000"/>
            </w:tcBorders>
            <w:tcMar>
              <w:top w:w="100" w:type="dxa"/>
              <w:left w:w="100" w:type="dxa"/>
              <w:bottom w:w="100" w:type="dxa"/>
              <w:right w:w="100" w:type="dxa"/>
            </w:tcMar>
          </w:tcPr>
          <w:p w14:paraId="14FF102E" w14:textId="77777777" w:rsidR="009125EF" w:rsidRDefault="004678F1">
            <w:pPr>
              <w:spacing w:before="240" w:after="240"/>
            </w:pPr>
            <w:r>
              <w:t>Данное мероприятие направлено на помощь и поддержку в решении сразу нескольких проблем.</w:t>
            </w:r>
          </w:p>
          <w:p w14:paraId="181C78E6" w14:textId="410363AC" w:rsidR="009125EF" w:rsidRDefault="004678F1">
            <w:pPr>
              <w:spacing w:before="240" w:after="240"/>
            </w:pPr>
            <w:r>
              <w:t xml:space="preserve">В век цифровых технологий немаловажно следить за развитием сферы инновационных технологий. Семьи из разных уголков нашей страны не всегда располагают возможностью иметь дома персональный компьютер или же другие приспособления для занятий робототехникой, каким-либо инженерным делом. Вследствие этого значительная часть молодежи не пытается развиваться в IT-сфере. Особенно трудно приспособиться к использованию новых технологий подросткам с ОВЗ. </w:t>
            </w:r>
            <w:r w:rsidR="00101F04">
              <w:rPr>
                <w:lang w:val="ru-RU"/>
              </w:rPr>
              <w:t>Форум</w:t>
            </w:r>
            <w:r>
              <w:t xml:space="preserve"> «Свет будущего» создан для того чтобы предоставить детям с ограниченными возможностями здоровья возможность познакомиться с этой увлекательной, полезной и актуальной сферой нашей жизни. С помощью образовательной программы (теоретическая и практическая части) в рамках данного мероприятия будут представлены наиболее актуальные области инновационных технологий.</w:t>
            </w:r>
          </w:p>
          <w:p w14:paraId="1756CE46" w14:textId="77777777" w:rsidR="009125EF" w:rsidRDefault="004678F1">
            <w:pPr>
              <w:spacing w:before="240" w:after="240"/>
            </w:pPr>
            <w:r>
              <w:t xml:space="preserve">Отсутствие живого общения является одним из главных минусов социальных сетей. По данным Всероссийского центра изучения общественного мнения около 90 % российских подростков общается с помощью интернета. Данная тенденция приводит к тому, что дети с раннего возраста не социализируются в живом общении из-за его малого количества. Подростки с ограниченными возможностями здоровья являются особенно важной группой среди данной категории. Детям с какими-либо отклонениями, в виду малого развития инклюзивного образования в России, сложно найти общий язык со сверстниками в реальной жизни. Для решения этой проблемы и был придуман проект в формате фестиваля инклюзивного обучения. Он даст </w:t>
            </w:r>
            <w:r>
              <w:lastRenderedPageBreak/>
              <w:t>подросткам с ОВЗ возможность работы в командах на равном уровне, в которых они смогут найти друзей и единомышленников для продолжения общения в реальной жизни.</w:t>
            </w:r>
          </w:p>
          <w:p w14:paraId="7834082D" w14:textId="77777777" w:rsidR="009125EF" w:rsidRDefault="009125EF">
            <w:pPr>
              <w:spacing w:after="60"/>
              <w:ind w:left="420" w:right="60" w:hanging="360"/>
            </w:pPr>
          </w:p>
        </w:tc>
      </w:tr>
      <w:tr w:rsidR="009125EF" w14:paraId="2B67EC68" w14:textId="77777777">
        <w:trPr>
          <w:trHeight w:val="500"/>
        </w:trPr>
        <w:tc>
          <w:tcPr>
            <w:tcW w:w="3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8C4940" w14:textId="77777777" w:rsidR="009125EF" w:rsidRDefault="004678F1">
            <w:pPr>
              <w:spacing w:before="240" w:after="240"/>
              <w:rPr>
                <w:b/>
              </w:rPr>
            </w:pPr>
            <w:r>
              <w:rPr>
                <w:b/>
              </w:rPr>
              <w:lastRenderedPageBreak/>
              <w:t>Основные целевые группы</w:t>
            </w:r>
          </w:p>
        </w:tc>
        <w:tc>
          <w:tcPr>
            <w:tcW w:w="5430" w:type="dxa"/>
            <w:tcBorders>
              <w:top w:val="nil"/>
              <w:left w:val="nil"/>
              <w:bottom w:val="single" w:sz="8" w:space="0" w:color="000000"/>
              <w:right w:val="single" w:sz="8" w:space="0" w:color="000000"/>
            </w:tcBorders>
            <w:tcMar>
              <w:top w:w="100" w:type="dxa"/>
              <w:left w:w="100" w:type="dxa"/>
              <w:bottom w:w="100" w:type="dxa"/>
              <w:right w:w="100" w:type="dxa"/>
            </w:tcMar>
          </w:tcPr>
          <w:p w14:paraId="1DE2D187" w14:textId="77777777" w:rsidR="009125EF" w:rsidRDefault="004678F1">
            <w:pPr>
              <w:spacing w:before="240" w:after="240"/>
              <w:rPr>
                <w:highlight w:val="white"/>
              </w:rPr>
            </w:pPr>
            <w:r>
              <w:rPr>
                <w:highlight w:val="white"/>
              </w:rPr>
              <w:t>Дети и подростки</w:t>
            </w:r>
          </w:p>
          <w:p w14:paraId="218CE124" w14:textId="77777777" w:rsidR="009125EF" w:rsidRDefault="004678F1">
            <w:pPr>
              <w:spacing w:before="240" w:after="240"/>
              <w:rPr>
                <w:highlight w:val="white"/>
              </w:rPr>
            </w:pPr>
            <w:r>
              <w:rPr>
                <w:highlight w:val="white"/>
              </w:rPr>
              <w:t>Люди с ограниченными возможностями здоровья</w:t>
            </w:r>
          </w:p>
          <w:p w14:paraId="34A5E54A" w14:textId="77777777" w:rsidR="009125EF" w:rsidRDefault="004678F1">
            <w:pPr>
              <w:spacing w:before="240" w:after="240"/>
              <w:rPr>
                <w:highlight w:val="white"/>
              </w:rPr>
            </w:pPr>
            <w:r>
              <w:rPr>
                <w:highlight w:val="white"/>
              </w:rPr>
              <w:t xml:space="preserve">Многодетные семьи </w:t>
            </w:r>
          </w:p>
          <w:p w14:paraId="5B5A1F19" w14:textId="77777777" w:rsidR="009125EF" w:rsidRDefault="004678F1">
            <w:pPr>
              <w:spacing w:before="240" w:after="240"/>
              <w:rPr>
                <w:highlight w:val="white"/>
              </w:rPr>
            </w:pPr>
            <w:r>
              <w:rPr>
                <w:highlight w:val="white"/>
              </w:rPr>
              <w:t>Молодежь и студенты</w:t>
            </w:r>
          </w:p>
        </w:tc>
      </w:tr>
      <w:tr w:rsidR="009125EF" w14:paraId="7C1DD3D1" w14:textId="77777777">
        <w:trPr>
          <w:trHeight w:val="500"/>
        </w:trPr>
        <w:tc>
          <w:tcPr>
            <w:tcW w:w="3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E521F4" w14:textId="77777777" w:rsidR="009125EF" w:rsidRDefault="004678F1">
            <w:pPr>
              <w:spacing w:before="240" w:after="240"/>
              <w:rPr>
                <w:b/>
              </w:rPr>
            </w:pPr>
            <w:r>
              <w:rPr>
                <w:b/>
              </w:rPr>
              <w:t>Основная цель</w:t>
            </w:r>
          </w:p>
        </w:tc>
        <w:tc>
          <w:tcPr>
            <w:tcW w:w="5430" w:type="dxa"/>
            <w:tcBorders>
              <w:top w:val="nil"/>
              <w:left w:val="nil"/>
              <w:bottom w:val="single" w:sz="8" w:space="0" w:color="000000"/>
              <w:right w:val="single" w:sz="8" w:space="0" w:color="000000"/>
            </w:tcBorders>
            <w:tcMar>
              <w:top w:w="100" w:type="dxa"/>
              <w:left w:w="100" w:type="dxa"/>
              <w:bottom w:w="100" w:type="dxa"/>
              <w:right w:w="100" w:type="dxa"/>
            </w:tcMar>
          </w:tcPr>
          <w:p w14:paraId="0D54751F" w14:textId="6BAD6C0B" w:rsidR="009125EF" w:rsidRDefault="004678F1">
            <w:pPr>
              <w:spacing w:before="240" w:after="240"/>
              <w:ind w:left="360"/>
            </w:pPr>
            <w:r>
              <w:rPr>
                <w:rFonts w:ascii="Times New Roman" w:eastAsia="Times New Roman" w:hAnsi="Times New Roman" w:cs="Times New Roman"/>
                <w:sz w:val="14"/>
                <w:szCs w:val="14"/>
              </w:rPr>
              <w:t xml:space="preserve">  </w:t>
            </w:r>
            <w:r>
              <w:t xml:space="preserve">В течение двух дней проведения </w:t>
            </w:r>
            <w:r w:rsidR="00101F04">
              <w:rPr>
                <w:lang w:val="ru-RU"/>
              </w:rPr>
              <w:t>форума</w:t>
            </w:r>
            <w:r>
              <w:t xml:space="preserve"> создать доступную среду для детей, в том </w:t>
            </w:r>
            <w:r w:rsidRPr="006A6910">
              <w:rPr>
                <w:color w:val="000000" w:themeColor="text1"/>
              </w:rPr>
              <w:t xml:space="preserve">числе с ОВЗ, а также равные возможности для выбора </w:t>
            </w:r>
            <w:r w:rsidRPr="006A6910">
              <w:rPr>
                <w:color w:val="000000" w:themeColor="text1"/>
                <w:highlight w:val="white"/>
              </w:rPr>
              <w:t>подходящего направления в сфере IT, путём формирования интереса к цифровым технологиям у подрастающего поколения</w:t>
            </w:r>
            <w:r w:rsidRPr="006A6910">
              <w:rPr>
                <w:color w:val="000000" w:themeColor="text1"/>
              </w:rPr>
              <w:t xml:space="preserve">, продемонстрировать ее актуальность участникам, в том числе детям с ограниченными возможностями здоровья, с использованием практических мастер-классов в трех тематических </w:t>
            </w:r>
            <w:r>
              <w:t>зонах и выступлений спикеров, а также улучшить социализацию подростков с ОВЗ.</w:t>
            </w:r>
          </w:p>
        </w:tc>
      </w:tr>
      <w:tr w:rsidR="009125EF" w14:paraId="073CE34D" w14:textId="77777777">
        <w:trPr>
          <w:trHeight w:val="455"/>
        </w:trPr>
        <w:tc>
          <w:tcPr>
            <w:tcW w:w="3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53E38D" w14:textId="77777777" w:rsidR="009125EF" w:rsidRDefault="004678F1">
            <w:pPr>
              <w:spacing w:before="240" w:after="240"/>
              <w:rPr>
                <w:b/>
              </w:rPr>
            </w:pPr>
            <w:r>
              <w:rPr>
                <w:b/>
              </w:rPr>
              <w:t>Задачи проекта</w:t>
            </w:r>
          </w:p>
        </w:tc>
        <w:tc>
          <w:tcPr>
            <w:tcW w:w="5430" w:type="dxa"/>
            <w:tcBorders>
              <w:top w:val="nil"/>
              <w:left w:val="nil"/>
              <w:bottom w:val="single" w:sz="8" w:space="0" w:color="000000"/>
              <w:right w:val="single" w:sz="8" w:space="0" w:color="000000"/>
            </w:tcBorders>
            <w:tcMar>
              <w:top w:w="100" w:type="dxa"/>
              <w:left w:w="100" w:type="dxa"/>
              <w:bottom w:w="100" w:type="dxa"/>
              <w:right w:w="100" w:type="dxa"/>
            </w:tcMar>
          </w:tcPr>
          <w:p w14:paraId="704D5DFA" w14:textId="77777777" w:rsidR="009125EF" w:rsidRDefault="004678F1">
            <w:pPr>
              <w:numPr>
                <w:ilvl w:val="0"/>
                <w:numId w:val="1"/>
              </w:numPr>
              <w:spacing w:before="240"/>
              <w:ind w:left="0" w:firstLine="0"/>
            </w:pPr>
            <w:r>
              <w:t>Организация и проведение инклюзивный</w:t>
            </w:r>
            <w:r>
              <w:rPr>
                <w:color w:val="FF0000"/>
              </w:rPr>
              <w:t xml:space="preserve"> </w:t>
            </w:r>
            <w:r>
              <w:t>фестиваль «Свет будущего»</w:t>
            </w:r>
          </w:p>
          <w:p w14:paraId="631B4424" w14:textId="77777777" w:rsidR="009125EF" w:rsidRDefault="004678F1">
            <w:pPr>
              <w:numPr>
                <w:ilvl w:val="0"/>
                <w:numId w:val="1"/>
              </w:numPr>
              <w:ind w:left="0" w:firstLine="0"/>
            </w:pPr>
            <w:r>
              <w:lastRenderedPageBreak/>
              <w:t>Организация и проведение инклюзивный</w:t>
            </w:r>
            <w:r>
              <w:rPr>
                <w:color w:val="FF0000"/>
              </w:rPr>
              <w:t xml:space="preserve"> </w:t>
            </w:r>
            <w:r>
              <w:t>фестиваль «Свет будущего» в онлайн формате</w:t>
            </w:r>
          </w:p>
          <w:p w14:paraId="281210E4" w14:textId="77777777" w:rsidR="009125EF" w:rsidRDefault="004678F1">
            <w:pPr>
              <w:numPr>
                <w:ilvl w:val="0"/>
                <w:numId w:val="1"/>
              </w:numPr>
              <w:ind w:left="0" w:firstLine="0"/>
            </w:pPr>
            <w:r>
              <w:t>Создание комфортных условий для социализации детей, в том числе с ОВЗ</w:t>
            </w:r>
          </w:p>
          <w:p w14:paraId="581EBF50" w14:textId="77777777" w:rsidR="009125EF" w:rsidRDefault="004678F1">
            <w:pPr>
              <w:numPr>
                <w:ilvl w:val="0"/>
                <w:numId w:val="1"/>
              </w:numPr>
              <w:spacing w:after="240"/>
              <w:ind w:left="0" w:firstLine="0"/>
            </w:pPr>
            <w:r>
              <w:t>Организация доступной среды для детей, в том числе с ОВЗ</w:t>
            </w:r>
          </w:p>
          <w:p w14:paraId="2E9E3AA7" w14:textId="77777777" w:rsidR="009125EF" w:rsidRDefault="009125EF">
            <w:pPr>
              <w:spacing w:before="240" w:after="240"/>
            </w:pPr>
          </w:p>
        </w:tc>
      </w:tr>
      <w:tr w:rsidR="009125EF" w14:paraId="2384BF3A" w14:textId="77777777">
        <w:trPr>
          <w:trHeight w:val="1220"/>
        </w:trPr>
        <w:tc>
          <w:tcPr>
            <w:tcW w:w="3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E8B127" w14:textId="77777777" w:rsidR="009125EF" w:rsidRDefault="004678F1">
            <w:pPr>
              <w:spacing w:before="240" w:after="240"/>
              <w:rPr>
                <w:highlight w:val="white"/>
              </w:rPr>
            </w:pPr>
            <w:r>
              <w:rPr>
                <w:b/>
              </w:rPr>
              <w:lastRenderedPageBreak/>
              <w:t>Методы реализации (</w:t>
            </w:r>
            <w:r>
              <w:rPr>
                <w:highlight w:val="white"/>
              </w:rPr>
              <w:t>описание методов реализации проекта, ведущих к решению поставленных задач)</w:t>
            </w:r>
          </w:p>
        </w:tc>
        <w:tc>
          <w:tcPr>
            <w:tcW w:w="5430" w:type="dxa"/>
            <w:tcBorders>
              <w:top w:val="nil"/>
              <w:left w:val="nil"/>
              <w:bottom w:val="single" w:sz="8" w:space="0" w:color="000000"/>
              <w:right w:val="single" w:sz="8" w:space="0" w:color="000000"/>
            </w:tcBorders>
            <w:tcMar>
              <w:top w:w="100" w:type="dxa"/>
              <w:left w:w="100" w:type="dxa"/>
              <w:bottom w:w="100" w:type="dxa"/>
              <w:right w:w="100" w:type="dxa"/>
            </w:tcMar>
          </w:tcPr>
          <w:p w14:paraId="0AE0F725" w14:textId="77777777" w:rsidR="009125EF" w:rsidRDefault="004678F1">
            <w:pPr>
              <w:spacing w:before="240" w:after="240"/>
              <w:ind w:left="141"/>
            </w:pPr>
            <w:r>
              <w:t xml:space="preserve"> 1. Административный </w:t>
            </w:r>
          </w:p>
          <w:p w14:paraId="7375EEFA" w14:textId="77777777" w:rsidR="009125EF" w:rsidRDefault="004678F1">
            <w:pPr>
              <w:spacing w:before="240" w:after="240"/>
              <w:ind w:left="141"/>
            </w:pPr>
            <w:r>
              <w:t>Составление и согласование Положения о проведении проекта; Утверждение состава организаторов проекта; Разработка и утверждение контент-плана;</w:t>
            </w:r>
          </w:p>
          <w:p w14:paraId="0E5DD0EE" w14:textId="77777777" w:rsidR="009125EF" w:rsidRDefault="004678F1">
            <w:pPr>
              <w:spacing w:before="240" w:after="240"/>
              <w:ind w:left="141"/>
            </w:pPr>
            <w:r>
              <w:t xml:space="preserve"> 2. Организационный </w:t>
            </w:r>
          </w:p>
          <w:p w14:paraId="4024E159" w14:textId="77777777" w:rsidR="009125EF" w:rsidRDefault="004678F1">
            <w:pPr>
              <w:spacing w:before="240" w:after="240"/>
              <w:ind w:left="141"/>
            </w:pPr>
            <w:r>
              <w:t xml:space="preserve">Организация приема и обработки заявок участников; Обеспечение материально-технической базы для реализации проекта; </w:t>
            </w:r>
          </w:p>
          <w:p w14:paraId="61E5F796" w14:textId="77777777" w:rsidR="009125EF" w:rsidRDefault="004678F1">
            <w:pPr>
              <w:spacing w:before="240" w:after="240"/>
              <w:ind w:left="141"/>
            </w:pPr>
            <w:r>
              <w:t>3. Информационный</w:t>
            </w:r>
          </w:p>
          <w:p w14:paraId="4E5810AE" w14:textId="77777777" w:rsidR="009125EF" w:rsidRDefault="004678F1">
            <w:pPr>
              <w:spacing w:before="240" w:after="240"/>
              <w:ind w:left="141"/>
            </w:pPr>
            <w:r>
              <w:t xml:space="preserve"> Подготовка и реализация рекламной кампании; Размещение социальной рекламы на всех интернет платформах проекта.</w:t>
            </w:r>
          </w:p>
        </w:tc>
      </w:tr>
      <w:tr w:rsidR="009125EF" w14:paraId="5313A9BD" w14:textId="77777777">
        <w:trPr>
          <w:trHeight w:val="1715"/>
        </w:trPr>
        <w:tc>
          <w:tcPr>
            <w:tcW w:w="3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A8C9A5" w14:textId="77777777" w:rsidR="009125EF" w:rsidRDefault="004678F1">
            <w:pPr>
              <w:spacing w:before="240" w:after="240"/>
              <w:rPr>
                <w:highlight w:val="white"/>
              </w:rPr>
            </w:pPr>
            <w:r>
              <w:rPr>
                <w:b/>
                <w:highlight w:val="white"/>
              </w:rPr>
              <w:t xml:space="preserve">Количественные показатели </w:t>
            </w:r>
            <w:r>
              <w:rPr>
                <w:highlight w:val="white"/>
              </w:rPr>
              <w:t>(указать подробно количественные результаты, включая численность вовлечения молодежи в мероприятия проекта)</w:t>
            </w:r>
          </w:p>
        </w:tc>
        <w:tc>
          <w:tcPr>
            <w:tcW w:w="5430" w:type="dxa"/>
            <w:tcBorders>
              <w:top w:val="nil"/>
              <w:left w:val="nil"/>
              <w:bottom w:val="single" w:sz="8" w:space="0" w:color="000000"/>
              <w:right w:val="single" w:sz="8" w:space="0" w:color="000000"/>
            </w:tcBorders>
            <w:tcMar>
              <w:top w:w="100" w:type="dxa"/>
              <w:left w:w="100" w:type="dxa"/>
              <w:bottom w:w="100" w:type="dxa"/>
              <w:right w:w="100" w:type="dxa"/>
            </w:tcMar>
          </w:tcPr>
          <w:p w14:paraId="044C93EA" w14:textId="77777777" w:rsidR="009125EF" w:rsidRDefault="004678F1">
            <w:pPr>
              <w:numPr>
                <w:ilvl w:val="0"/>
                <w:numId w:val="3"/>
              </w:numPr>
              <w:spacing w:before="240"/>
              <w:ind w:left="141" w:firstLine="0"/>
            </w:pPr>
            <w:r>
              <w:t>Количество участников проекта: 200</w:t>
            </w:r>
          </w:p>
          <w:p w14:paraId="08D32ABD" w14:textId="77777777" w:rsidR="009125EF" w:rsidRDefault="004678F1">
            <w:pPr>
              <w:numPr>
                <w:ilvl w:val="0"/>
                <w:numId w:val="3"/>
              </w:numPr>
              <w:ind w:left="141" w:firstLine="0"/>
            </w:pPr>
            <w:r>
              <w:t>Количество организаторов проекта:10</w:t>
            </w:r>
          </w:p>
          <w:p w14:paraId="281B4704" w14:textId="77777777" w:rsidR="009125EF" w:rsidRDefault="004678F1">
            <w:pPr>
              <w:numPr>
                <w:ilvl w:val="0"/>
                <w:numId w:val="3"/>
              </w:numPr>
              <w:ind w:left="141" w:firstLine="0"/>
            </w:pPr>
            <w:r>
              <w:t>Количество волонтеров проекта: 60</w:t>
            </w:r>
          </w:p>
          <w:p w14:paraId="39801A54" w14:textId="56D3816A" w:rsidR="009125EF" w:rsidRDefault="004678F1">
            <w:pPr>
              <w:numPr>
                <w:ilvl w:val="0"/>
                <w:numId w:val="3"/>
              </w:numPr>
              <w:ind w:left="141" w:firstLine="0"/>
            </w:pPr>
            <w:r>
              <w:t xml:space="preserve">Количество спикеров проекта: </w:t>
            </w:r>
            <w:r w:rsidR="00093FCE">
              <w:rPr>
                <w:lang w:val="ru-RU"/>
              </w:rPr>
              <w:t>10</w:t>
            </w:r>
          </w:p>
          <w:p w14:paraId="027ED300" w14:textId="18AA1872" w:rsidR="009125EF" w:rsidRDefault="004678F1">
            <w:pPr>
              <w:numPr>
                <w:ilvl w:val="0"/>
                <w:numId w:val="3"/>
              </w:numPr>
              <w:ind w:left="141" w:firstLine="0"/>
            </w:pPr>
            <w:r>
              <w:t xml:space="preserve">Количество специалистов, проводящих мастер-классы в рамках проекта: </w:t>
            </w:r>
            <w:r w:rsidR="00093FCE">
              <w:rPr>
                <w:lang w:val="ru-RU"/>
              </w:rPr>
              <w:t>10</w:t>
            </w:r>
          </w:p>
          <w:p w14:paraId="5671493E" w14:textId="79DE4D0A" w:rsidR="009125EF" w:rsidRDefault="004678F1">
            <w:pPr>
              <w:numPr>
                <w:ilvl w:val="0"/>
                <w:numId w:val="3"/>
              </w:numPr>
              <w:spacing w:after="240"/>
              <w:ind w:left="141" w:firstLine="0"/>
            </w:pPr>
            <w:r>
              <w:t>Количество участников, заинтересованных в развитии в рамках IT</w:t>
            </w:r>
            <w:r w:rsidR="00995F37">
              <w:rPr>
                <w:lang w:val="ru-RU"/>
              </w:rPr>
              <w:t>-</w:t>
            </w:r>
            <w:r>
              <w:t>сферы: 50</w:t>
            </w:r>
          </w:p>
        </w:tc>
      </w:tr>
      <w:tr w:rsidR="009125EF" w14:paraId="4E07A0EA" w14:textId="77777777">
        <w:trPr>
          <w:trHeight w:val="965"/>
        </w:trPr>
        <w:tc>
          <w:tcPr>
            <w:tcW w:w="3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639CD0" w14:textId="77777777" w:rsidR="009125EF" w:rsidRDefault="004678F1">
            <w:pPr>
              <w:spacing w:before="240" w:after="240"/>
              <w:rPr>
                <w:highlight w:val="white"/>
              </w:rPr>
            </w:pPr>
            <w:r>
              <w:rPr>
                <w:b/>
                <w:highlight w:val="white"/>
              </w:rPr>
              <w:t xml:space="preserve">Качественные показатели </w:t>
            </w:r>
            <w:r>
              <w:rPr>
                <w:highlight w:val="white"/>
              </w:rPr>
              <w:t>(указать подробно качественные изменения)</w:t>
            </w:r>
          </w:p>
        </w:tc>
        <w:tc>
          <w:tcPr>
            <w:tcW w:w="5430" w:type="dxa"/>
            <w:tcBorders>
              <w:top w:val="nil"/>
              <w:left w:val="nil"/>
              <w:bottom w:val="single" w:sz="8" w:space="0" w:color="000000"/>
              <w:right w:val="single" w:sz="8" w:space="0" w:color="000000"/>
            </w:tcBorders>
            <w:tcMar>
              <w:top w:w="100" w:type="dxa"/>
              <w:left w:w="100" w:type="dxa"/>
              <w:bottom w:w="100" w:type="dxa"/>
              <w:right w:w="100" w:type="dxa"/>
            </w:tcMar>
          </w:tcPr>
          <w:p w14:paraId="6C83B9A4" w14:textId="77777777" w:rsidR="009125EF" w:rsidRDefault="004678F1">
            <w:pPr>
              <w:numPr>
                <w:ilvl w:val="0"/>
                <w:numId w:val="2"/>
              </w:numPr>
              <w:spacing w:before="240"/>
              <w:ind w:left="141" w:firstLine="0"/>
              <w:jc w:val="both"/>
            </w:pPr>
            <w:r>
              <w:t>Повышение уровня социализации у детей с ограниченными возможностями здоровья среди сверстников</w:t>
            </w:r>
          </w:p>
          <w:p w14:paraId="1475BFDE" w14:textId="56F0C406" w:rsidR="009125EF" w:rsidRDefault="004678F1">
            <w:pPr>
              <w:numPr>
                <w:ilvl w:val="0"/>
                <w:numId w:val="2"/>
              </w:numPr>
              <w:ind w:left="141" w:firstLine="0"/>
              <w:jc w:val="both"/>
            </w:pPr>
            <w:r>
              <w:t>Формирование знаний о различных компетенциях IT</w:t>
            </w:r>
            <w:r w:rsidR="00995F37">
              <w:rPr>
                <w:lang w:val="ru-RU"/>
              </w:rPr>
              <w:t>-</w:t>
            </w:r>
            <w:r>
              <w:t>сферы, которое поможет определиться с направлением будущей деятельности участников</w:t>
            </w:r>
          </w:p>
          <w:p w14:paraId="044E61B9" w14:textId="77777777" w:rsidR="009125EF" w:rsidRDefault="004678F1">
            <w:pPr>
              <w:numPr>
                <w:ilvl w:val="0"/>
                <w:numId w:val="2"/>
              </w:numPr>
              <w:spacing w:after="240"/>
              <w:ind w:left="141" w:firstLine="0"/>
              <w:jc w:val="both"/>
            </w:pPr>
            <w:r>
              <w:lastRenderedPageBreak/>
              <w:t xml:space="preserve">Приобретение навыков </w:t>
            </w:r>
            <w:proofErr w:type="spellStart"/>
            <w:r>
              <w:t>командообразования</w:t>
            </w:r>
            <w:proofErr w:type="spellEnd"/>
            <w:r>
              <w:t>, способных помочь в дальнейшем развития человека в социальной сфере и сфере его будущей деятельности.</w:t>
            </w:r>
          </w:p>
        </w:tc>
      </w:tr>
      <w:tr w:rsidR="009125EF" w14:paraId="66409C4B" w14:textId="77777777">
        <w:trPr>
          <w:trHeight w:val="2000"/>
        </w:trPr>
        <w:tc>
          <w:tcPr>
            <w:tcW w:w="34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B51F61" w14:textId="77777777" w:rsidR="009125EF" w:rsidRDefault="004678F1">
            <w:pPr>
              <w:spacing w:before="240" w:after="240"/>
              <w:rPr>
                <w:highlight w:val="white"/>
              </w:rPr>
            </w:pPr>
            <w:proofErr w:type="spellStart"/>
            <w:r>
              <w:rPr>
                <w:b/>
              </w:rPr>
              <w:lastRenderedPageBreak/>
              <w:t>Мультипликативность</w:t>
            </w:r>
            <w:proofErr w:type="spellEnd"/>
            <w:r>
              <w:t xml:space="preserve"> (</w:t>
            </w:r>
            <w:r>
              <w:rPr>
                <w:highlight w:val="white"/>
              </w:rPr>
              <w:t>укажите как будет (если будет) распространяться опыт по реализации проекта в других регионах</w:t>
            </w:r>
            <w:r>
              <w:t xml:space="preserve"> </w:t>
            </w:r>
            <w:r>
              <w:rPr>
                <w:highlight w:val="white"/>
              </w:rPr>
              <w:t>, а также планы по реализации проекта после завершения финансирования)</w:t>
            </w:r>
          </w:p>
        </w:tc>
        <w:tc>
          <w:tcPr>
            <w:tcW w:w="5430" w:type="dxa"/>
            <w:tcBorders>
              <w:top w:val="nil"/>
              <w:left w:val="nil"/>
              <w:bottom w:val="single" w:sz="8" w:space="0" w:color="000000"/>
              <w:right w:val="single" w:sz="8" w:space="0" w:color="000000"/>
            </w:tcBorders>
            <w:tcMar>
              <w:top w:w="100" w:type="dxa"/>
              <w:left w:w="100" w:type="dxa"/>
              <w:bottom w:w="100" w:type="dxa"/>
              <w:right w:w="100" w:type="dxa"/>
            </w:tcMar>
          </w:tcPr>
          <w:p w14:paraId="60819511" w14:textId="77777777" w:rsidR="009125EF" w:rsidRDefault="004678F1">
            <w:pPr>
              <w:spacing w:before="240" w:after="240"/>
            </w:pPr>
            <w:r>
              <w:t xml:space="preserve"> Проект «Свет будущего» имеет большой потенциал развития за счет своей легкой масштабируемости и реализации проведения в онлайн формате. Привлечение партнеров и волонтерских центров даст возможность организации форумов в других регионах страны</w:t>
            </w:r>
            <w:r>
              <w:rPr>
                <w:sz w:val="24"/>
                <w:szCs w:val="24"/>
              </w:rPr>
              <w:t xml:space="preserve">, </w:t>
            </w:r>
            <w:r>
              <w:t xml:space="preserve">а также возможность привлечь НКО и фонды для помощи в проведении мероприятий. Изначально проведение очных форумов возможно в меньшем масштабе по сравнению с главным мероприятием в Москве и Московской области. В дальнейшем, при интенсивном распространении проекта, мы получаем возможность реализации форумов для большего числа участников в очном формате и онлайн формате. Впоследствии проект может приобрести свою собственную платформу для решения конкретизированных задач, а также для более удобного обмена знаниями и опытом среди членов онлайн сообщества. </w:t>
            </w:r>
          </w:p>
        </w:tc>
      </w:tr>
    </w:tbl>
    <w:p w14:paraId="57B8D165" w14:textId="77777777" w:rsidR="009125EF" w:rsidRDefault="009125EF">
      <w:pPr>
        <w:spacing w:before="240" w:after="240"/>
      </w:pPr>
    </w:p>
    <w:p w14:paraId="6845FBF6" w14:textId="77777777" w:rsidR="009125EF" w:rsidRDefault="009125EF">
      <w:pPr>
        <w:rPr>
          <w:rFonts w:ascii="Times New Roman" w:eastAsia="Times New Roman" w:hAnsi="Times New Roman" w:cs="Times New Roman"/>
          <w:b/>
          <w:sz w:val="24"/>
          <w:szCs w:val="24"/>
        </w:rPr>
      </w:pPr>
    </w:p>
    <w:p w14:paraId="5FDFF843" w14:textId="77777777" w:rsidR="009125EF" w:rsidRDefault="009125EF">
      <w:pPr>
        <w:spacing w:before="240" w:after="240"/>
        <w:jc w:val="center"/>
        <w:rPr>
          <w:b/>
        </w:rPr>
      </w:pPr>
    </w:p>
    <w:p w14:paraId="2E4411C2" w14:textId="77777777" w:rsidR="009125EF" w:rsidRDefault="009125EF">
      <w:pPr>
        <w:spacing w:before="240" w:after="240"/>
        <w:jc w:val="center"/>
        <w:rPr>
          <w:b/>
        </w:rPr>
      </w:pPr>
    </w:p>
    <w:p w14:paraId="046A1D24" w14:textId="77777777" w:rsidR="009125EF" w:rsidRDefault="009125EF">
      <w:pPr>
        <w:spacing w:before="240" w:after="240"/>
        <w:jc w:val="center"/>
        <w:rPr>
          <w:b/>
        </w:rPr>
      </w:pPr>
    </w:p>
    <w:p w14:paraId="75ECA380" w14:textId="77777777" w:rsidR="009125EF" w:rsidRDefault="009125EF">
      <w:pPr>
        <w:spacing w:before="240" w:after="240"/>
        <w:jc w:val="center"/>
        <w:rPr>
          <w:b/>
        </w:rPr>
      </w:pPr>
    </w:p>
    <w:p w14:paraId="124952E6" w14:textId="77777777" w:rsidR="009125EF" w:rsidRDefault="009125EF">
      <w:pPr>
        <w:spacing w:before="240" w:after="240"/>
        <w:jc w:val="center"/>
        <w:rPr>
          <w:b/>
        </w:rPr>
      </w:pPr>
    </w:p>
    <w:p w14:paraId="21FDFC87" w14:textId="77777777" w:rsidR="009125EF" w:rsidRDefault="009125EF">
      <w:pPr>
        <w:spacing w:before="240" w:after="240"/>
        <w:jc w:val="center"/>
        <w:rPr>
          <w:b/>
        </w:rPr>
      </w:pPr>
    </w:p>
    <w:p w14:paraId="27CD78A6" w14:textId="77777777" w:rsidR="009125EF" w:rsidRDefault="009125EF">
      <w:pPr>
        <w:spacing w:before="240" w:after="240"/>
        <w:jc w:val="center"/>
        <w:rPr>
          <w:b/>
        </w:rPr>
      </w:pPr>
    </w:p>
    <w:p w14:paraId="109A353A" w14:textId="77777777" w:rsidR="009125EF" w:rsidRDefault="009125EF">
      <w:pPr>
        <w:spacing w:before="240" w:after="240"/>
        <w:jc w:val="center"/>
        <w:rPr>
          <w:b/>
        </w:rPr>
      </w:pPr>
    </w:p>
    <w:p w14:paraId="06F89909" w14:textId="77777777" w:rsidR="009125EF" w:rsidRDefault="009125EF"/>
    <w:sectPr w:rsidR="009125E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A60E7"/>
    <w:multiLevelType w:val="multilevel"/>
    <w:tmpl w:val="8DD0D7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6B56B0"/>
    <w:multiLevelType w:val="multilevel"/>
    <w:tmpl w:val="C64AB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9FD5759"/>
    <w:multiLevelType w:val="multilevel"/>
    <w:tmpl w:val="8D56AA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5EF"/>
    <w:rsid w:val="00093FCE"/>
    <w:rsid w:val="00101F04"/>
    <w:rsid w:val="004154E3"/>
    <w:rsid w:val="004678F1"/>
    <w:rsid w:val="00614B62"/>
    <w:rsid w:val="006A6910"/>
    <w:rsid w:val="006D1B20"/>
    <w:rsid w:val="00707B4C"/>
    <w:rsid w:val="009125EF"/>
    <w:rsid w:val="00995F37"/>
    <w:rsid w:val="009A2044"/>
    <w:rsid w:val="00B45031"/>
    <w:rsid w:val="00DC00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0CBD00E"/>
  <w15:docId w15:val="{795B2B58-BAC3-4E49-99AE-9E3972789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1067</Words>
  <Characters>6083</Characters>
  <Application>Microsoft Office Word</Application>
  <DocSecurity>0</DocSecurity>
  <Lines>50</Lines>
  <Paragraphs>14</Paragraphs>
  <ScaleCrop>false</ScaleCrop>
  <Company/>
  <LinksUpToDate>false</LinksUpToDate>
  <CharactersWithSpaces>7136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dcterms:created xsi:type="dcterms:W3CDTF">2021-03-11T22:43:00Z</dcterms:created>
  <dcterms:modified xsi:type="dcterms:W3CDTF">2021-03-12T09:04:00Z</dcterms:modified>
</cp:coreProperties>
</file>