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EB" w:rsidRDefault="00F34E17">
      <w:pPr>
        <w:rPr>
          <w:rFonts w:ascii="Calibri" w:eastAsia="Calibri" w:hAnsi="Calibri" w:cs="Calibri"/>
          <w:b/>
          <w:sz w:val="40"/>
        </w:rPr>
      </w:pPr>
      <w:r>
        <w:object w:dxaOrig="2128" w:dyaOrig="1904">
          <v:rect id="rectole0000000000" o:spid="_x0000_i1025" style="width:106.5pt;height:95.3pt" o:ole="" o:preferrelative="t" stroked="f">
            <v:imagedata r:id="rId5" o:title=""/>
          </v:rect>
          <o:OLEObject Type="Embed" ProgID="StaticMetafile" ShapeID="rectole0000000000" DrawAspect="Content" ObjectID="_1626195328" r:id="rId6"/>
        </w:object>
      </w:r>
      <w:r>
        <w:rPr>
          <w:rFonts w:ascii="Calibri" w:eastAsia="Calibri" w:hAnsi="Calibri" w:cs="Calibri"/>
          <w:b/>
          <w:sz w:val="40"/>
        </w:rPr>
        <w:t>KINGS INTERNATIONAL ACADEMY</w:t>
      </w:r>
    </w:p>
    <w:p w:rsidR="001C1BEB" w:rsidRDefault="00F34E17">
      <w:pPr>
        <w:spacing w:after="0"/>
        <w:jc w:val="center"/>
        <w:rPr>
          <w:rFonts w:ascii="Calibri" w:eastAsia="Calibri" w:hAnsi="Calibri" w:cs="Calibri"/>
          <w:sz w:val="28"/>
        </w:rPr>
      </w:pPr>
      <w:r>
        <w:rPr>
          <w:rFonts w:ascii="Calibri" w:eastAsia="Calibri" w:hAnsi="Calibri" w:cs="Calibri"/>
          <w:sz w:val="28"/>
        </w:rPr>
        <w:t>P.O BOX 45383 – 00100, NAIROBI.</w:t>
      </w:r>
    </w:p>
    <w:p w:rsidR="001C1BEB" w:rsidRDefault="00F34E17">
      <w:pPr>
        <w:spacing w:after="0"/>
        <w:jc w:val="center"/>
        <w:rPr>
          <w:rFonts w:ascii="Calibri" w:eastAsia="Calibri" w:hAnsi="Calibri" w:cs="Calibri"/>
          <w:sz w:val="28"/>
        </w:rPr>
      </w:pPr>
      <w:r>
        <w:rPr>
          <w:rFonts w:ascii="Calibri" w:eastAsia="Calibri" w:hAnsi="Calibri" w:cs="Calibri"/>
          <w:sz w:val="28"/>
        </w:rPr>
        <w:t>Phone: +254-0716 119 645</w:t>
      </w:r>
    </w:p>
    <w:p w:rsidR="001C1BEB" w:rsidRDefault="00F34E17">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1C1BEB" w:rsidRDefault="001C1BEB">
      <w:pPr>
        <w:spacing w:after="0"/>
        <w:rPr>
          <w:rFonts w:ascii="Calibri" w:eastAsia="Calibri" w:hAnsi="Calibri" w:cs="Calibri"/>
          <w:b/>
          <w:sz w:val="28"/>
        </w:rPr>
      </w:pPr>
    </w:p>
    <w:p w:rsidR="001C1BEB" w:rsidRDefault="00F34E17">
      <w:pPr>
        <w:spacing w:after="0"/>
        <w:jc w:val="center"/>
        <w:rPr>
          <w:rFonts w:ascii="Calibri" w:eastAsia="Calibri" w:hAnsi="Calibri" w:cs="Calibri"/>
          <w:b/>
          <w:sz w:val="28"/>
        </w:rPr>
      </w:pPr>
      <w:r>
        <w:rPr>
          <w:rFonts w:ascii="Calibri" w:eastAsia="Calibri" w:hAnsi="Calibri" w:cs="Calibri"/>
          <w:b/>
          <w:sz w:val="28"/>
        </w:rPr>
        <w:t>GRADE TWO PROGRESS REPORT</w:t>
      </w:r>
    </w:p>
    <w:p w:rsidR="001C1BEB" w:rsidRDefault="00F34E17">
      <w:pPr>
        <w:spacing w:after="0"/>
        <w:rPr>
          <w:rFonts w:ascii="Calibri" w:eastAsia="Calibri" w:hAnsi="Calibri" w:cs="Calibri"/>
          <w:b/>
          <w:sz w:val="28"/>
          <w:u w:val="single"/>
        </w:rPr>
      </w:pPr>
      <w:r>
        <w:rPr>
          <w:rFonts w:ascii="Calibri" w:eastAsia="Calibri" w:hAnsi="Calibri" w:cs="Calibri"/>
          <w:b/>
          <w:sz w:val="28"/>
          <w:u w:val="single"/>
        </w:rPr>
        <w:t>STUDENT DETAILS</w:t>
      </w:r>
    </w:p>
    <w:p w:rsidR="001C1BEB" w:rsidRDefault="001C1BEB">
      <w:pPr>
        <w:spacing w:after="0"/>
        <w:rPr>
          <w:rFonts w:ascii="Calibri" w:eastAsia="Calibri" w:hAnsi="Calibri" w:cs="Calibri"/>
          <w:b/>
          <w:sz w:val="28"/>
        </w:rPr>
      </w:pPr>
    </w:p>
    <w:p w:rsidR="003512CE" w:rsidRDefault="00F34E17">
      <w:pPr>
        <w:spacing w:after="0"/>
      </w:pPr>
      <w:r>
        <w:object w:dxaOrig="2136" w:dyaOrig="2234">
          <v:rect id="rectole0000000001" o:spid="_x0000_i1026" style="width:107pt;height:111.55pt" o:ole="" o:preferrelative="t" stroked="f">
            <v:imagedata r:id="rId8" o:title=""/>
          </v:rect>
          <o:OLEObject Type="Embed" ProgID="StaticMetafile" ShapeID="rectole0000000001" DrawAspect="Content" ObjectID="_1626195329" r:id="rId9"/>
        </w:object>
      </w:r>
      <w:r w:rsidR="003512CE">
        <w:t xml:space="preserve"> </w:t>
      </w:r>
    </w:p>
    <w:p w:rsidR="001C1BEB" w:rsidRDefault="00F34E17">
      <w:pPr>
        <w:spacing w:after="0"/>
        <w:rPr>
          <w:rFonts w:ascii="Calibri" w:eastAsia="Calibri" w:hAnsi="Calibri" w:cs="Calibri"/>
          <w:b/>
          <w:sz w:val="28"/>
        </w:rPr>
      </w:pPr>
      <w:r>
        <w:rPr>
          <w:rFonts w:ascii="Calibri" w:eastAsia="Calibri" w:hAnsi="Calibri" w:cs="Calibri"/>
          <w:b/>
          <w:sz w:val="28"/>
        </w:rPr>
        <w:t>NAME: EILEEN MAY CHEMUTAI</w:t>
      </w:r>
    </w:p>
    <w:p w:rsidR="001C1BEB" w:rsidRDefault="00F34E17">
      <w:pPr>
        <w:spacing w:after="0"/>
        <w:rPr>
          <w:rFonts w:ascii="Calibri" w:eastAsia="Calibri" w:hAnsi="Calibri" w:cs="Calibri"/>
          <w:b/>
          <w:sz w:val="28"/>
        </w:rPr>
      </w:pPr>
      <w:r>
        <w:rPr>
          <w:rFonts w:ascii="Calibri" w:eastAsia="Calibri" w:hAnsi="Calibri" w:cs="Calibri"/>
          <w:b/>
          <w:sz w:val="28"/>
        </w:rPr>
        <w:t>GRADE: TWO</w:t>
      </w:r>
    </w:p>
    <w:p w:rsidR="001C1BEB" w:rsidRDefault="00F34E17">
      <w:pPr>
        <w:spacing w:after="0"/>
        <w:rPr>
          <w:rFonts w:ascii="Calibri" w:eastAsia="Calibri" w:hAnsi="Calibri" w:cs="Calibri"/>
          <w:b/>
          <w:sz w:val="28"/>
        </w:rPr>
      </w:pPr>
      <w:r>
        <w:rPr>
          <w:rFonts w:ascii="Calibri" w:eastAsia="Calibri" w:hAnsi="Calibri" w:cs="Calibri"/>
          <w:b/>
          <w:sz w:val="28"/>
        </w:rPr>
        <w:t>TERM: TWO</w:t>
      </w:r>
    </w:p>
    <w:p w:rsidR="001C1BEB" w:rsidRDefault="00F34E17">
      <w:pPr>
        <w:spacing w:after="0"/>
        <w:rPr>
          <w:rFonts w:ascii="Calibri" w:eastAsia="Calibri" w:hAnsi="Calibri" w:cs="Calibri"/>
          <w:b/>
          <w:sz w:val="28"/>
        </w:rPr>
      </w:pPr>
      <w:r>
        <w:rPr>
          <w:rFonts w:ascii="Calibri" w:eastAsia="Calibri" w:hAnsi="Calibri" w:cs="Calibri"/>
          <w:b/>
          <w:sz w:val="28"/>
        </w:rPr>
        <w:t>YEAR: 2019</w:t>
      </w:r>
    </w:p>
    <w:p w:rsidR="001C1BEB" w:rsidRDefault="001C1BEB">
      <w:pPr>
        <w:spacing w:after="0"/>
        <w:rPr>
          <w:rFonts w:ascii="Calibri" w:eastAsia="Calibri" w:hAnsi="Calibri" w:cs="Calibri"/>
          <w:b/>
          <w:sz w:val="28"/>
        </w:rPr>
      </w:pPr>
    </w:p>
    <w:p w:rsidR="001C1BEB" w:rsidRDefault="001C1BEB">
      <w:pPr>
        <w:spacing w:after="0"/>
        <w:rPr>
          <w:rFonts w:ascii="Calibri" w:eastAsia="Calibri" w:hAnsi="Calibri" w:cs="Calibri"/>
          <w:b/>
          <w:sz w:val="28"/>
        </w:rPr>
      </w:pPr>
    </w:p>
    <w:p w:rsidR="001C1BEB" w:rsidRDefault="001C1BEB">
      <w:pPr>
        <w:spacing w:after="0"/>
        <w:rPr>
          <w:rFonts w:ascii="Calibri" w:eastAsia="Calibri" w:hAnsi="Calibri" w:cs="Calibri"/>
        </w:rPr>
      </w:pPr>
    </w:p>
    <w:p w:rsidR="001C1BEB" w:rsidRDefault="00F34E17">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1C1BEB" w:rsidRDefault="00F34E17">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4A0" w:firstRow="1" w:lastRow="0" w:firstColumn="1" w:lastColumn="0" w:noHBand="0" w:noVBand="1"/>
      </w:tblPr>
      <w:tblGrid>
        <w:gridCol w:w="1714"/>
        <w:gridCol w:w="1669"/>
        <w:gridCol w:w="2624"/>
        <w:gridCol w:w="390"/>
        <w:gridCol w:w="377"/>
        <w:gridCol w:w="390"/>
        <w:gridCol w:w="391"/>
        <w:gridCol w:w="1923"/>
      </w:tblGrid>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SUB-STRAND</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D</w:t>
            </w: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REMARKS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14">
                <v:rect id="rectole0000000002" o:spid="_x0000_i1027" style="width:1.5pt;height:.5pt" o:ole="" o:preferrelative="t" stroked="f">
                  <v:imagedata r:id="rId10" o:title=""/>
                </v:rect>
                <o:OLEObject Type="Embed" ProgID="StaticMetafile" ShapeID="rectole0000000002" DrawAspect="Content" ObjectID="_1626195330" r:id="rId11"/>
              </w:object>
            </w:r>
            <w:r>
              <w:rPr>
                <w:rFonts w:ascii="Times New Roman" w:eastAsia="Times New Roman" w:hAnsi="Times New Roman" w:cs="Times New Roman"/>
                <w:color w:val="000000"/>
              </w:rPr>
              <w:t>Numbers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0"/>
            </w:pPr>
            <w:r>
              <w:object w:dxaOrig="28" w:dyaOrig="14">
                <v:rect id="rectole0000000003" o:spid="_x0000_i1028" style="width:1.5pt;height:.5pt" o:ole="" o:preferrelative="t" stroked="f">
                  <v:imagedata r:id="rId10" o:title=""/>
                </v:rect>
                <o:OLEObject Type="Embed" ProgID="StaticMetafile" ShapeID="rectole0000000003" DrawAspect="Content" ObjectID="_1626195331" r:id="rId12"/>
              </w:object>
            </w:r>
            <w:r>
              <w:rPr>
                <w:rFonts w:ascii="Times New Roman" w:eastAsia="Times New Roman" w:hAnsi="Times New Roman" w:cs="Times New Roman"/>
                <w:color w:val="000000"/>
                <w:spacing w:val="-3"/>
              </w:rPr>
              <w:t>Addition</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a)make patterns in groups using numbers up to 100</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make patterns in groups using numbers up to 100</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b)work out missing 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work out missing numbers involving addition of whole numbers up to 100</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28">
                <v:rect id="rectole0000000004" o:spid="_x0000_i1029" style="width:1.5pt;height:1.5pt" o:ole="" o:preferrelative="t" stroked="f">
                  <v:imagedata r:id="rId13" o:title=""/>
                </v:rect>
                <o:OLEObject Type="Embed" ProgID="StaticMetafile" ShapeID="rectole0000000004" DrawAspect="Content" ObjectID="_1626195332" r:id="rId14"/>
              </w:object>
            </w:r>
            <w:r>
              <w:rPr>
                <w:rFonts w:ascii="Times New Roman" w:eastAsia="Times New Roman" w:hAnsi="Times New Roman" w:cs="Times New Roman"/>
                <w:color w:val="000000"/>
              </w:rPr>
              <w:t>Numbers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22"/>
            </w:pPr>
            <w:r>
              <w:object w:dxaOrig="28" w:dyaOrig="28">
                <v:rect id="rectole0000000005" o:spid="_x0000_i1030" style="width:1.5pt;height:1.5pt" o:ole="" o:preferrelative="t" stroked="f">
                  <v:imagedata r:id="rId13" o:title=""/>
                </v:rect>
                <o:OLEObject Type="Embed" ProgID="StaticMetafile" ShapeID="rectole0000000005" DrawAspect="Content" ObjectID="_1626195333" r:id="rId15"/>
              </w:object>
            </w:r>
            <w:r>
              <w:rPr>
                <w:rFonts w:ascii="Times New Roman" w:eastAsia="Times New Roman" w:hAnsi="Times New Roman" w:cs="Times New Roman"/>
                <w:color w:val="000000"/>
                <w:spacing w:val="-2"/>
              </w:rPr>
              <w:t>Subtraction</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subtract up to 2-digit numbers without regrouping</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subtract the 10’s numbers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work out missing numbers in subtraction of up to2- digit numbers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e)work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28">
                <v:rect id="rectole0000000006" o:spid="_x0000_i1031" style="width:1.5pt;height:1.5pt" o:ole="" o:preferrelative="t" stroked="f">
                  <v:imagedata r:id="rId16" o:title=""/>
                </v:rect>
                <o:OLEObject Type="Embed" ProgID="StaticMetafile" ShapeID="rectole0000000006" DrawAspect="Content" ObjectID="_1626195334" r:id="rId17"/>
              </w:object>
            </w:r>
            <w:r>
              <w:rPr>
                <w:rFonts w:ascii="Times New Roman" w:eastAsia="Times New Roman" w:hAnsi="Times New Roman" w:cs="Times New Roman"/>
                <w:color w:val="000000"/>
              </w:rPr>
              <w:t>Numbers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6" w:right="126" w:hanging="4"/>
            </w:pPr>
            <w:r>
              <w:object w:dxaOrig="28" w:dyaOrig="28">
                <v:rect id="rectole0000000007" o:spid="_x0000_i1032" style="width:1.5pt;height:1.5pt" o:ole="" o:preferrelative="t" stroked="f">
                  <v:imagedata r:id="rId16" o:title=""/>
                </v:rect>
                <o:OLEObject Type="Embed" ProgID="StaticMetafile" ShapeID="rectole0000000007" DrawAspect="Content" ObjectID="_1626195335"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color w:val="000000"/>
                <w:spacing w:val="-10"/>
              </w:rPr>
              <w:t>on</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proofErr w:type="gramStart"/>
            <w:r>
              <w:rPr>
                <w:rFonts w:ascii="Times New Roman" w:eastAsia="Times New Roman" w:hAnsi="Times New Roman" w:cs="Times New Roman"/>
                <w:sz w:val="24"/>
              </w:rPr>
              <w:t>b)Write</w:t>
            </w:r>
            <w:proofErr w:type="gramEnd"/>
            <w:r>
              <w:rPr>
                <w:rFonts w:ascii="Times New Roman" w:eastAsia="Times New Roman" w:hAnsi="Times New Roman" w:cs="Times New Roman"/>
                <w:sz w:val="24"/>
              </w:rPr>
              <w:t xml:space="preserv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Write repeated addition sentences as multiplication, using ‘x’ sign</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Times New Roman" w:eastAsia="Times New Roman" w:hAnsi="Times New Roman" w:cs="Times New Roman"/>
                <w:sz w:val="24"/>
              </w:rPr>
            </w:pPr>
          </w:p>
          <w:p w:rsidR="001C1BEB" w:rsidRDefault="001C1BEB">
            <w:pPr>
              <w:spacing w:after="0" w:line="240" w:lineRule="auto"/>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proofErr w:type="gramStart"/>
            <w:r>
              <w:rPr>
                <w:rFonts w:ascii="Times New Roman" w:eastAsia="Times New Roman" w:hAnsi="Times New Roman" w:cs="Times New Roman"/>
                <w:sz w:val="24"/>
              </w:rPr>
              <w:t>c)write</w:t>
            </w:r>
            <w:proofErr w:type="gramEnd"/>
            <w:r>
              <w:rPr>
                <w:rFonts w:ascii="Times New Roman" w:eastAsia="Times New Roman" w:hAnsi="Times New Roman" w:cs="Times New Roman"/>
                <w:sz w:val="24"/>
              </w:rPr>
              <w:t xml:space="preserve"> repeated additionsentences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Can write repeated additionsentences as multiplication, </w:t>
            </w:r>
            <w:r>
              <w:rPr>
                <w:rFonts w:ascii="Times New Roman" w:eastAsia="Times New Roman" w:hAnsi="Times New Roman" w:cs="Times New Roman"/>
                <w:sz w:val="24"/>
              </w:rPr>
              <w:lastRenderedPageBreak/>
              <w:t>using ‘x’ sign.</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complete a multiplication table</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e)multiply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multiply single digit numbers by 1,2,3,4 and 5</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f)arrange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arrange items in groups of 1,2,3,4 and 5 a certain number of times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28">
                <v:rect id="rectole0000000008" o:spid="_x0000_i1033" style="width:1.5pt;height:1.5pt" o:ole="" o:preferrelative="t" stroked="f">
                  <v:imagedata r:id="rId16" o:title=""/>
                </v:rect>
                <o:OLEObject Type="Embed" ProgID="StaticMetafile" ShapeID="rectole0000000008" DrawAspect="Content" ObjectID="_1626195336" r:id="rId19"/>
              </w:object>
            </w:r>
            <w:r>
              <w:rPr>
                <w:rFonts w:ascii="Times New Roman" w:eastAsia="Times New Roman" w:hAnsi="Times New Roman" w:cs="Times New Roman"/>
                <w:color w:val="000000"/>
              </w:rPr>
              <w:t>Numbers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28">
                <v:rect id="rectole0000000009" o:spid="_x0000_i1034" style="width:1.5pt;height:1.5pt" o:ole="" o:preferrelative="t" stroked="f">
                  <v:imagedata r:id="rId16" o:title=""/>
                </v:rect>
                <o:OLEObject Type="Embed" ProgID="StaticMetafile" ShapeID="rectole0000000009" DrawAspect="Content" ObjectID="_1626195337" r:id="rId20"/>
              </w:object>
            </w:r>
            <w:r>
              <w:rPr>
                <w:rFonts w:ascii="Times New Roman" w:eastAsia="Times New Roman" w:hAnsi="Times New Roman" w:cs="Times New Roman"/>
                <w:color w:val="000000"/>
                <w:spacing w:val="-3"/>
              </w:rPr>
              <w:t>Division</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represent division as equal sharing</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represent division as equal grouping</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‘‘sign in writing division sentences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work out word problems involving division</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7" w:right="207" w:hanging="4"/>
            </w:pPr>
            <w:r>
              <w:object w:dxaOrig="28" w:dyaOrig="28">
                <v:rect id="rectole0000000010" o:spid="_x0000_i1035" style="width:1.5pt;height:1.5pt" o:ole="" o:preferrelative="t" stroked="f">
                  <v:imagedata r:id="rId13" o:title=""/>
                </v:rect>
                <o:OLEObject Type="Embed" ProgID="StaticMetafile" ShapeID="rectole0000000010" DrawAspect="Content" ObjectID="_1626195338"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28">
                <v:rect id="rectole0000000011" o:spid="_x0000_i1036" style="width:1.5pt;height:1.5pt" o:ole="" o:preferrelative="t" stroked="f">
                  <v:imagedata r:id="rId13" o:title=""/>
                </v:rect>
                <o:OLEObject Type="Embed" ProgID="StaticMetafile" ShapeID="rectole0000000011" DrawAspect="Content" ObjectID="_1626195339" r:id="rId22"/>
              </w:object>
            </w:r>
            <w:r>
              <w:rPr>
                <w:rFonts w:ascii="Times New Roman" w:eastAsia="Times New Roman" w:hAnsi="Times New Roman" w:cs="Times New Roman"/>
                <w:color w:val="000000"/>
                <w:spacing w:val="-3"/>
              </w:rPr>
              <w:t>Length</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Able to measure length using fixed units </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Identifies  the metre as the unit for measuring length  </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measure length in metres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7" w:right="207" w:hanging="4"/>
            </w:pPr>
            <w:r>
              <w:object w:dxaOrig="28" w:dyaOrig="28">
                <v:rect id="rectole0000000012" o:spid="_x0000_i1037" style="width:1.5pt;height:1.5pt" o:ole="" o:preferrelative="t" stroked="f">
                  <v:imagedata r:id="rId16" o:title=""/>
                </v:rect>
                <o:OLEObject Type="Embed" ProgID="StaticMetafile" ShapeID="rectole0000000012" DrawAspect="Content" ObjectID="_1626195340"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28" w:dyaOrig="28">
                <v:rect id="rectole0000000013" o:spid="_x0000_i1038" style="width:1.5pt;height:1.5pt" o:ole="" o:preferrelative="t" stroked="f">
                  <v:imagedata r:id="rId16" o:title=""/>
                </v:rect>
                <o:OLEObject Type="Embed" ProgID="StaticMetafile" ShapeID="rectole0000000013" DrawAspect="Content" ObjectID="_1626195341" r:id="rId24"/>
              </w:object>
            </w:r>
            <w:r>
              <w:rPr>
                <w:rFonts w:ascii="Times New Roman" w:eastAsia="Times New Roman" w:hAnsi="Times New Roman" w:cs="Times New Roman"/>
                <w:color w:val="000000"/>
                <w:spacing w:val="-5"/>
              </w:rPr>
              <w:t>Mass</w:t>
            </w: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measure mass using fixed units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before="59" w:after="0" w:line="240" w:lineRule="auto"/>
              <w:ind w:left="117" w:right="207" w:hanging="4"/>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before="51" w:after="0" w:line="240" w:lineRule="auto"/>
              <w:ind w:left="112"/>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b)identify the kilogram as a unit of measuring </w:t>
            </w:r>
            <w:r>
              <w:rPr>
                <w:rFonts w:ascii="Times New Roman" w:eastAsia="Times New Roman" w:hAnsi="Times New Roman" w:cs="Times New Roman"/>
                <w:sz w:val="24"/>
              </w:rPr>
              <w:lastRenderedPageBreak/>
              <w:t>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Identifies kilogram as the </w:t>
            </w:r>
            <w:r>
              <w:rPr>
                <w:rFonts w:ascii="Times New Roman" w:eastAsia="Times New Roman" w:hAnsi="Times New Roman" w:cs="Times New Roman"/>
                <w:sz w:val="24"/>
              </w:rPr>
              <w:lastRenderedPageBreak/>
              <w:t>unit for measuring mass</w:t>
            </w:r>
          </w:p>
        </w:tc>
      </w:tr>
      <w:tr w:rsidR="001C1BE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before="59" w:after="0" w:line="240" w:lineRule="auto"/>
              <w:ind w:left="117" w:right="207" w:hanging="4"/>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before="51" w:after="0" w:line="240" w:lineRule="auto"/>
              <w:ind w:left="112"/>
              <w:rPr>
                <w:rFonts w:ascii="Calibri" w:eastAsia="Calibri" w:hAnsi="Calibri" w:cs="Calibri"/>
              </w:rPr>
            </w:pPr>
          </w:p>
        </w:tc>
        <w:tc>
          <w:tcPr>
            <w:tcW w:w="3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measure mass in kilograms</w:t>
            </w:r>
          </w:p>
        </w:tc>
      </w:tr>
    </w:tbl>
    <w:p w:rsidR="001C1BEB" w:rsidRDefault="001C1BEB">
      <w:pPr>
        <w:rPr>
          <w:rFonts w:ascii="Times New Roman" w:eastAsia="Times New Roman" w:hAnsi="Times New Roman" w:cs="Times New Roman"/>
          <w:b/>
          <w:sz w:val="24"/>
          <w:u w:val="single"/>
        </w:rPr>
      </w:pPr>
    </w:p>
    <w:p w:rsidR="001C1BEB" w:rsidRDefault="00F34E1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4A0" w:firstRow="1" w:lastRow="0" w:firstColumn="1" w:lastColumn="0" w:noHBand="0" w:noVBand="1"/>
      </w:tblPr>
      <w:tblGrid>
        <w:gridCol w:w="1435"/>
        <w:gridCol w:w="1524"/>
        <w:gridCol w:w="1627"/>
        <w:gridCol w:w="1724"/>
        <w:gridCol w:w="385"/>
        <w:gridCol w:w="372"/>
        <w:gridCol w:w="385"/>
        <w:gridCol w:w="385"/>
        <w:gridCol w:w="1641"/>
      </w:tblGrid>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REMARKS</w:t>
            </w:r>
          </w:p>
        </w:tc>
      </w:tr>
      <w:tr w:rsidR="001C1BEB">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1C1BEB" w:rsidRDefault="001C1BEB">
            <w:pPr>
              <w:spacing w:after="0" w:line="240" w:lineRule="auto"/>
              <w:rPr>
                <w:rFonts w:ascii="Times New Roman" w:eastAsia="Times New Roman" w:hAnsi="Times New Roman" w:cs="Times New Roman"/>
                <w:b/>
                <w:sz w:val="24"/>
              </w:rPr>
            </w:pPr>
          </w:p>
          <w:p w:rsidR="001C1BEB" w:rsidRDefault="001C1BE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Able to recognise words. </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answer comprehension questions correctly.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read texts and passages.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1C1BEB" w:rsidRDefault="001C1BE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1C1BEB" w:rsidRDefault="001C1BE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fill in correct word.</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construct sentences.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c) Respond to questions using the correct vocabulary and pronounce the new words properly and </w:t>
            </w:r>
            <w:r>
              <w:rPr>
                <w:rFonts w:ascii="Times New Roman" w:eastAsia="Times New Roman" w:hAnsi="Times New Roman" w:cs="Times New Roman"/>
                <w:sz w:val="24"/>
              </w:rPr>
              <w:lastRenderedPageBreak/>
              <w:t>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communicate confidently using the learnt vocabulary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Reads widely </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past continuous tense.</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Shows positive effort.</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1C1BEB" w:rsidRDefault="001C1BEB">
            <w:pPr>
              <w:spacing w:after="0" w:line="240" w:lineRule="auto"/>
              <w:rPr>
                <w:rFonts w:ascii="Times New Roman" w:eastAsia="Times New Roman" w:hAnsi="Times New Roman" w:cs="Times New Roman"/>
              </w:rPr>
            </w:pPr>
          </w:p>
          <w:p w:rsidR="001C1BEB" w:rsidRDefault="001C1BE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both cardinal and ordinal numbers.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ordinal and cardinal numbers in conversation.</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1C1BEB" w:rsidRDefault="001C1BE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1C1BEB" w:rsidRDefault="001C1BE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1C1BEB" w:rsidRDefault="001C1BEB">
            <w:pPr>
              <w:spacing w:after="0" w:line="240" w:lineRule="auto"/>
            </w:pP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b) Answer simple direct </w:t>
            </w:r>
            <w:r>
              <w:rPr>
                <w:rFonts w:ascii="Times New Roman" w:eastAsia="Times New Roman" w:hAnsi="Times New Roman" w:cs="Times New Roman"/>
                <w:sz w:val="24"/>
              </w:rPr>
              <w:lastRenderedPageBreak/>
              <w:t>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Able to answer </w:t>
            </w:r>
            <w:r>
              <w:rPr>
                <w:rFonts w:ascii="Times New Roman" w:eastAsia="Times New Roman" w:hAnsi="Times New Roman" w:cs="Times New Roman"/>
                <w:sz w:val="24"/>
              </w:rPr>
              <w:lastRenderedPageBreak/>
              <w:t>comprehension questions.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1C1BEB" w:rsidRDefault="00F34E17">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identify gender sets of common animals.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opposite correctly.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1C1BEB" w:rsidRDefault="001C1BE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1C1BEB" w:rsidRDefault="001C1BE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1C1BEB" w:rsidRDefault="00F34E1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1C1BEB" w:rsidRDefault="001C1BEB">
            <w:pPr>
              <w:spacing w:after="0" w:line="240" w:lineRule="auto"/>
              <w:rPr>
                <w:rFonts w:ascii="Times New Roman" w:eastAsia="Times New Roman" w:hAnsi="Times New Roman" w:cs="Times New Roman"/>
                <w:sz w:val="24"/>
              </w:rPr>
            </w:pP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make words using the sounds.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Times New Roman" w:eastAsia="Times New Roman" w:hAnsi="Times New Roman" w:cs="Times New Roman"/>
                <w:sz w:val="24"/>
              </w:rPr>
            </w:pPr>
          </w:p>
          <w:p w:rsidR="001C1BEB" w:rsidRDefault="001C1BEB">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the learnt vocabulary.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1C1BEB" w:rsidRDefault="00F34E17">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Use simple prepositions accurately to describe the position, 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recognise prepositions in a text</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b) Appreciate use of prepositions to describe the position and </w:t>
            </w:r>
            <w:r>
              <w:rPr>
                <w:rFonts w:ascii="Times New Roman" w:eastAsia="Times New Roman" w:hAnsi="Times New Roman" w:cs="Times New Roman"/>
                <w:sz w:val="24"/>
              </w:rPr>
              <w:lastRenderedPageBreak/>
              <w:t>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Uses preposition in day to day conversation.</w:t>
            </w:r>
          </w:p>
        </w:tc>
      </w:tr>
      <w:tr w:rsidR="001C1BEB">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lastRenderedPageBreak/>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1C1BEB" w:rsidRDefault="001C1BEB">
            <w:pPr>
              <w:spacing w:after="0" w:line="240" w:lineRule="auto"/>
              <w:rPr>
                <w:rFonts w:ascii="Times New Roman" w:eastAsia="Times New Roman" w:hAnsi="Times New Roman" w:cs="Times New Roman"/>
                <w:sz w:val="24"/>
              </w:rPr>
            </w:pPr>
          </w:p>
          <w:p w:rsidR="001C1BEB" w:rsidRDefault="00F34E17">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the article correctly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Uses the article in conversation</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Times New Roman" w:eastAsia="Times New Roman" w:hAnsi="Times New Roman" w:cs="Times New Roman"/>
                <w:sz w:val="24"/>
              </w:rPr>
            </w:pPr>
          </w:p>
          <w:p w:rsidR="001C1BEB" w:rsidRDefault="001C1BEB">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Tries to use the correct article</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Times New Roman" w:eastAsia="Times New Roman" w:hAnsi="Times New Roman" w:cs="Times New Roman"/>
                <w:sz w:val="24"/>
              </w:rPr>
            </w:pPr>
          </w:p>
          <w:p w:rsidR="001C1BEB" w:rsidRDefault="00F34E17">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keen listener</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Responses to directions effectively.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1C1BEB" w:rsidRDefault="001C1BE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use possessive pronouns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b) Spell and write the words learnt in the vocabulary lesson correctly for effective </w:t>
            </w:r>
            <w:r>
              <w:rPr>
                <w:rFonts w:ascii="Times New Roman" w:eastAsia="Times New Roman" w:hAnsi="Times New Roman" w:cs="Times New Roman"/>
                <w:sz w:val="24"/>
              </w:rPr>
              <w:lastRenderedPageBreak/>
              <w:t>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spell some words correctly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Has a legible handwriting.</w:t>
            </w:r>
          </w:p>
        </w:tc>
      </w:tr>
    </w:tbl>
    <w:p w:rsidR="001C1BEB" w:rsidRDefault="001C1BEB">
      <w:pPr>
        <w:rPr>
          <w:rFonts w:ascii="Times New Roman" w:eastAsia="Times New Roman" w:hAnsi="Times New Roman" w:cs="Times New Roman"/>
          <w:sz w:val="24"/>
        </w:rPr>
      </w:pPr>
    </w:p>
    <w:p w:rsidR="001C1BEB" w:rsidRDefault="001C1BEB">
      <w:pPr>
        <w:rPr>
          <w:rFonts w:ascii="Times New Roman" w:eastAsia="Times New Roman" w:hAnsi="Times New Roman" w:cs="Times New Roman"/>
          <w:sz w:val="24"/>
        </w:rPr>
      </w:pPr>
    </w:p>
    <w:p w:rsidR="001C1BEB" w:rsidRDefault="00F34E17">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4A0" w:firstRow="1" w:lastRow="0" w:firstColumn="1" w:lastColumn="0" w:noHBand="0" w:noVBand="1"/>
      </w:tblPr>
      <w:tblGrid>
        <w:gridCol w:w="1470"/>
        <w:gridCol w:w="1918"/>
        <w:gridCol w:w="2714"/>
        <w:gridCol w:w="390"/>
        <w:gridCol w:w="377"/>
        <w:gridCol w:w="390"/>
        <w:gridCol w:w="390"/>
        <w:gridCol w:w="1829"/>
      </w:tblGrid>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REMARKS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1C1BEB" w:rsidRDefault="001C1BEB">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articulate words properly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form new words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recognize sounds and letters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1C1BEB" w:rsidRDefault="00F34E17">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Recites poems, rhymes and tongue twisters.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recognise letters and syllables.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Good articulation skills.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g) Use appropriate words 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form grammatically correct sentences.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Able to get the correct information </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 xml:space="preserve">b) Use appropriate </w:t>
            </w:r>
            <w:r>
              <w:rPr>
                <w:rFonts w:ascii="Times New Roman" w:eastAsia="Times New Roman" w:hAnsi="Times New Roman" w:cs="Times New Roman"/>
                <w:color w:val="000000"/>
                <w:sz w:val="24"/>
              </w:rPr>
              <w:lastRenderedPageBreak/>
              <w:t>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Good nonverbal </w:t>
            </w:r>
            <w:r>
              <w:rPr>
                <w:rFonts w:ascii="Times New Roman" w:eastAsia="Times New Roman" w:hAnsi="Times New Roman" w:cs="Times New Roman"/>
                <w:sz w:val="24"/>
              </w:rPr>
              <w:lastRenderedPageBreak/>
              <w:t>cues.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Loves reading widely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Uses correct sentences.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Well organized ideas and thoughts.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1C1BEB" w:rsidRDefault="00F34E17">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express self/feelings appropriately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spell some words correctly.</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correct wrongs done in spelling.</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Tries to give the correct spellings.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Has a good listening skill.</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Well-built vocabulary. </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Shows empathy and understanding.</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Shows positive attitude towards different culture.</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Progressively building on creativity and imaginative thinking.</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 xml:space="preserve">a) Listen with increased attention to rhymes, songs, conversations and </w:t>
            </w:r>
            <w:r>
              <w:rPr>
                <w:rFonts w:ascii="Times New Roman" w:eastAsia="Times New Roman" w:hAnsi="Times New Roman" w:cs="Times New Roman"/>
                <w:color w:val="000000"/>
                <w:sz w:val="24"/>
              </w:rPr>
              <w:lastRenderedPageBreak/>
              <w:t>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Attentive listener.</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Able to express self in stories.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Appreciates other people ideas.</w:t>
            </w:r>
          </w:p>
        </w:tc>
      </w:tr>
      <w:tr w:rsidR="001C1BE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Loves oral narratives.</w:t>
            </w:r>
          </w:p>
        </w:tc>
      </w:tr>
    </w:tbl>
    <w:p w:rsidR="001C1BEB" w:rsidRDefault="001C1BEB">
      <w:pPr>
        <w:rPr>
          <w:rFonts w:ascii="Calibri" w:eastAsia="Calibri" w:hAnsi="Calibri" w:cs="Calibri"/>
          <w:b/>
          <w:sz w:val="28"/>
          <w:u w:val="single"/>
        </w:rPr>
      </w:pPr>
    </w:p>
    <w:p w:rsidR="00217A87" w:rsidRPr="00B00427" w:rsidRDefault="00217A87" w:rsidP="00217A87">
      <w:pPr>
        <w:spacing w:line="256" w:lineRule="auto"/>
        <w:rPr>
          <w:rFonts w:ascii="Calibri" w:eastAsia="Calibri" w:hAnsi="Calibri" w:cs="Calibri"/>
          <w:b/>
          <w:sz w:val="28"/>
          <w:szCs w:val="28"/>
          <w:u w:val="single"/>
        </w:rPr>
      </w:pPr>
      <w:r w:rsidRPr="00B00427">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REMARKS</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 School Environment and its neighborhood.</w:t>
            </w: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2.1.1 Locating places using key features</w:t>
            </w: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identify the main features between homes and school e.g. roads, bridges, railways and buildings.</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locate main features between their homes and school.</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locate places using sketch maps.</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state ways of keeping the school environment clean by sweeping, collecting rubbish/litter, wiping etc.</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state the importance of a clean school environment.</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Participated in cleaning the school environment by sweeping and picking litter.</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sing songs on keeping the school environment clean.</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identify possible dangers in the school by nature walk, drawing and writing.</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name ways of keeping safe and secure in school.</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Clearly follows school rules on keeping safe and secure.</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identify and name the four colours of the Kenya National flag as Black, White, Red and Green.</w:t>
            </w:r>
          </w:p>
        </w:tc>
      </w:tr>
      <w:tr w:rsidR="00217A87" w:rsidRPr="00313D3A"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stand at attention and show respect when raising and lowering the National flag.</w:t>
            </w:r>
          </w:p>
        </w:tc>
      </w:tr>
      <w:tr w:rsidR="00217A87" w:rsidRPr="00313D3A" w:rsidTr="00CB5089">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 Appreciate the National flag as a symbol for National Unity.</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Still learning the importance of the National flag of Kenya.</w:t>
            </w:r>
          </w:p>
        </w:tc>
      </w:tr>
      <w:tr w:rsidR="00217A87" w:rsidRPr="00313D3A" w:rsidTr="00CB5089">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2.1.5 The National  Anthem</w:t>
            </w: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a)Identify occasions when the Kenya National Anthem is sung</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Correctly identifies occasions when the National Anthem is sung (during National events, sports day etc.)</w:t>
            </w:r>
          </w:p>
        </w:tc>
      </w:tr>
      <w:tr w:rsidR="00217A87" w:rsidRPr="00313D3A" w:rsidTr="00CB508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b)Demonstrate etiquette when singing the Kenya National Anthem</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Demonstrates etiquette when singing the Anthem</w:t>
            </w:r>
          </w:p>
        </w:tc>
      </w:tr>
      <w:tr w:rsidR="00217A87" w:rsidRPr="00313D3A" w:rsidTr="00CB5089">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c)Appreciate the importance of National Anthem as a national symbol of unity</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state the importance of the National Anthem</w:t>
            </w:r>
          </w:p>
        </w:tc>
      </w:tr>
      <w:tr w:rsidR="00217A87" w:rsidRPr="00313D3A" w:rsidTr="00CB5089">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 xml:space="preserve">2.1.6 Child Rights and Responsibilities </w:t>
            </w: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a)Outline Child Rights and responsibilities in the school</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 xml:space="preserve">Correctly outlines and exercises rights </w:t>
            </w:r>
          </w:p>
        </w:tc>
      </w:tr>
      <w:tr w:rsidR="00217A87" w:rsidRPr="00313D3A" w:rsidTr="00CB5089">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Correctly outlines responsibilities</w:t>
            </w:r>
          </w:p>
        </w:tc>
      </w:tr>
      <w:tr w:rsidR="00217A87" w:rsidRPr="00313D3A" w:rsidTr="00CB508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c)Demonstrate responsibilities of a child in school</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Acts out  the responsibilities well</w:t>
            </w:r>
          </w:p>
        </w:tc>
      </w:tr>
      <w:tr w:rsidR="00217A87" w:rsidRPr="00313D3A" w:rsidTr="00CB5089">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d)Appreciate child rights and responsibilities for attainment of social  justice</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Knows the importance of child rights and responsibilities well</w:t>
            </w:r>
          </w:p>
        </w:tc>
      </w:tr>
      <w:tr w:rsidR="00217A87" w:rsidRPr="00313D3A" w:rsidTr="00CB5089">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2.1.7 School Rules</w:t>
            </w: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a)Outline the rules that guide conduct in school</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name the school rules</w:t>
            </w:r>
          </w:p>
        </w:tc>
      </w:tr>
      <w:tr w:rsidR="00217A87" w:rsidRPr="00313D3A" w:rsidTr="00CB5089">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b)State the importance of school rules</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Correctly states the importance of school rules</w:t>
            </w:r>
          </w:p>
        </w:tc>
      </w:tr>
      <w:tr w:rsidR="00217A87" w:rsidRPr="00313D3A" w:rsidTr="00CB5089">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c)Participate in making school rules</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Sometimes participates in making the school rules</w:t>
            </w:r>
          </w:p>
        </w:tc>
      </w:tr>
      <w:tr w:rsidR="00217A87" w:rsidRPr="00313D3A" w:rsidTr="00CB5089">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d)Appreciate the importance of obeying school rules for harmonious living</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state the importance of school rules</w:t>
            </w:r>
          </w:p>
        </w:tc>
      </w:tr>
      <w:tr w:rsidR="00217A87" w:rsidRPr="00313D3A" w:rsidTr="00CB5089">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Correctly identifies a good class leader</w:t>
            </w:r>
          </w:p>
        </w:tc>
      </w:tr>
      <w:tr w:rsidR="00217A87" w:rsidRPr="00313D3A" w:rsidTr="00CB5089">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name the work of a good class leader</w:t>
            </w:r>
          </w:p>
        </w:tc>
      </w:tr>
      <w:tr w:rsidR="00217A87" w:rsidRPr="00313D3A" w:rsidTr="00CB5089">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c)Appreciate good class leadership for harmonious living</w:t>
            </w:r>
          </w:p>
          <w:p w:rsidR="00217A87" w:rsidRPr="00313D3A" w:rsidRDefault="00217A87" w:rsidP="00CB5089">
            <w:pPr>
              <w:spacing w:after="0" w:line="240" w:lineRule="auto"/>
              <w:rPr>
                <w:rFonts w:ascii="Times New Roman" w:eastAsia="Calibri" w:hAnsi="Times New Roman" w:cs="Times New Roman"/>
              </w:rPr>
            </w:pP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Correctly states the importance of good class leadership</w:t>
            </w:r>
          </w:p>
        </w:tc>
      </w:tr>
      <w:tr w:rsidR="00217A87" w:rsidRPr="00313D3A" w:rsidTr="00CB5089">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Identify members of the school community</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Correctly identifies members of the school community</w:t>
            </w:r>
          </w:p>
        </w:tc>
      </w:tr>
      <w:tr w:rsidR="00217A87" w:rsidRPr="00313D3A" w:rsidTr="00CB5089">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b)Outline the importance of the school community</w:t>
            </w:r>
          </w:p>
          <w:p w:rsidR="00217A87" w:rsidRPr="00313D3A" w:rsidRDefault="00217A87"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Able to outline the importance of the school community</w:t>
            </w:r>
          </w:p>
        </w:tc>
      </w:tr>
      <w:tr w:rsidR="00217A87" w:rsidRPr="00313D3A" w:rsidTr="00CB5089">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Sometimes works together with members of the school community</w:t>
            </w:r>
          </w:p>
        </w:tc>
      </w:tr>
    </w:tbl>
    <w:p w:rsidR="00217A87" w:rsidRPr="00313D3A" w:rsidRDefault="00217A87" w:rsidP="00217A87">
      <w:pPr>
        <w:spacing w:line="256" w:lineRule="auto"/>
        <w:rPr>
          <w:rFonts w:ascii="Times New Roman" w:eastAsia="Arial Black" w:hAnsi="Times New Roman" w:cs="Times New Roman"/>
          <w:b/>
        </w:rPr>
      </w:pPr>
    </w:p>
    <w:p w:rsidR="00217A87" w:rsidRPr="00313D3A" w:rsidRDefault="00217A87" w:rsidP="00217A87">
      <w:pPr>
        <w:spacing w:line="256" w:lineRule="auto"/>
        <w:rPr>
          <w:rFonts w:ascii="Times New Roman" w:eastAsia="Arial Black" w:hAnsi="Times New Roman" w:cs="Times New Roman"/>
          <w:b/>
          <w:sz w:val="28"/>
          <w:szCs w:val="28"/>
        </w:rPr>
      </w:pPr>
      <w:r w:rsidRPr="00313D3A">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217A87" w:rsidRPr="00313D3A" w:rsidTr="00CB5089">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b/>
                <w:u w:val="single"/>
              </w:rPr>
              <w:t>MAONI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Times New Roman" w:hAnsi="Times New Roman" w:cs="Times New Roman"/>
                <w:b/>
                <w:color w:val="000000"/>
              </w:rPr>
            </w:pPr>
            <w:r w:rsidRPr="00313D3A">
              <w:rPr>
                <w:rFonts w:ascii="Times New Roman" w:eastAsia="Times New Roman" w:hAnsi="Times New Roman" w:cs="Times New Roman"/>
                <w:b/>
                <w:color w:val="000000"/>
              </w:rPr>
              <w:t>USAFIRI</w:t>
            </w:r>
          </w:p>
          <w:p w:rsidR="00217A87" w:rsidRPr="00313D3A" w:rsidRDefault="00217A87" w:rsidP="00CB5089">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b/>
              </w:rPr>
            </w:pPr>
            <w:r w:rsidRPr="00313D3A">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Anatambua sauti /ch/ na /dh/ vyema katika maneno</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Anatamka sauti lengwa kwa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Anasoma herufi za sauti mbili kwa ukakamavu</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Anaambatanisha silabi kusoma kwa sauti lengwa kwa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Anasoma kwa ukakamavu hadithi fupi zilizo na maneno yaliyo na sauti lengwa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Anaandika maneno kwenye vitabu kwa hati nadhifu</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proofErr w:type="gramStart"/>
            <w:r w:rsidRPr="00313D3A">
              <w:rPr>
                <w:rFonts w:ascii="Times New Roman" w:eastAsia="Calibri" w:hAnsi="Times New Roman" w:cs="Times New Roman"/>
              </w:rPr>
              <w:t>Anatambua  vyema</w:t>
            </w:r>
            <w:proofErr w:type="gramEnd"/>
            <w:r w:rsidRPr="00313D3A">
              <w:rPr>
                <w:rFonts w:ascii="Times New Roman" w:eastAsia="Calibri" w:hAnsi="Times New Roman" w:cs="Times New Roman"/>
              </w:rPr>
              <w:t xml:space="preserve"> majina ya baadhi ya vyombo vya usafiri.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Anasoma kwa ufasaha sentensi zilizo na msamiati wavyombo vya usafiri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Anatunga sentensi sahihi akitumia msamiati wa usafiri k.v matatu ,basi ,pikipiki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Anaandika kwa hati nadhifu majina ya vyombo vya usafiri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Anaweza  kuelezea umuhimu wa vyombo vya usafiri katika maisha ya kila siku</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 xml:space="preserve">Kusikiliza na </w:t>
            </w:r>
            <w:r w:rsidRPr="00313D3A">
              <w:rPr>
                <w:rFonts w:ascii="Times New Roman" w:eastAsia="Calibri" w:hAnsi="Times New Roman" w:cs="Times New Roman"/>
                <w:b/>
              </w:rPr>
              <w:lastRenderedPageBreak/>
              <w:t>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lastRenderedPageBreak/>
              <w:t xml:space="preserve">a) Kutambua kwa kutaja </w:t>
            </w:r>
            <w:r w:rsidRPr="00313D3A">
              <w:rPr>
                <w:rFonts w:ascii="Times New Roman" w:eastAsia="Calibri" w:hAnsi="Times New Roman" w:cs="Times New Roman"/>
              </w:rPr>
              <w:lastRenderedPageBreak/>
              <w:t>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 xml:space="preserve">Anatambua aina </w:t>
            </w:r>
            <w:r w:rsidRPr="00313D3A">
              <w:rPr>
                <w:rFonts w:ascii="Times New Roman" w:eastAsia="Calibri" w:hAnsi="Times New Roman" w:cs="Times New Roman"/>
              </w:rPr>
              <w:lastRenderedPageBreak/>
              <w:t xml:space="preserve">mbalimbali za vyombo vya usafiri k.v </w:t>
            </w:r>
            <w:proofErr w:type="gramStart"/>
            <w:r w:rsidRPr="00313D3A">
              <w:rPr>
                <w:rFonts w:ascii="Times New Roman" w:eastAsia="Calibri" w:hAnsi="Times New Roman" w:cs="Times New Roman"/>
              </w:rPr>
              <w:t>basi ,lori</w:t>
            </w:r>
            <w:proofErr w:type="gramEnd"/>
            <w:r w:rsidRPr="00313D3A">
              <w:rPr>
                <w:rFonts w:ascii="Times New Roman" w:eastAsia="Calibri" w:hAnsi="Times New Roman" w:cs="Times New Roman"/>
              </w:rPr>
              <w:t xml:space="preserve"> ,matatu ,garimoshi.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Anasimulia kuhusu vyombo vya usafiri k.m.  Mimi nilisafiri kwa basi</w:t>
            </w:r>
            <w:proofErr w:type="gramStart"/>
            <w:r w:rsidRPr="00313D3A">
              <w:rPr>
                <w:rFonts w:ascii="Times New Roman" w:eastAsia="Calibri" w:hAnsi="Times New Roman" w:cs="Times New Roman"/>
              </w:rPr>
              <w:t>,kwa</w:t>
            </w:r>
            <w:proofErr w:type="gramEnd"/>
            <w:r w:rsidRPr="00313D3A">
              <w:rPr>
                <w:rFonts w:ascii="Times New Roman" w:eastAsia="Calibri" w:hAnsi="Times New Roman" w:cs="Times New Roman"/>
              </w:rPr>
              <w:t xml:space="preserve">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Times New Roman" w:hAnsi="Times New Roman" w:cs="Times New Roman"/>
                <w:b/>
                <w:color w:val="000000"/>
              </w:rPr>
            </w:pPr>
          </w:p>
          <w:p w:rsidR="00217A87" w:rsidRPr="00313D3A" w:rsidRDefault="00217A87" w:rsidP="00CB508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Anasikiliza visa kuhusu usafiri kwa umakinifu kutoka kwa wenzake</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Anasikiliza kisa kuhusu usafiri kwa ukakamavu</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Anachangamoto za kusoma maneno na msamiati ifaavyo</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ind w:left="360"/>
              <w:rPr>
                <w:rFonts w:ascii="Times New Roman" w:eastAsia="Calibri" w:hAnsi="Times New Roman" w:cs="Times New Roman"/>
                <w:b/>
              </w:rPr>
            </w:pPr>
            <w:r w:rsidRPr="00313D3A">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Anatambua na kujadili picha kwenye hadithi kuhusu vyombo mbalimbali kwa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Anasimulia hadithi aliyosomewa kwa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Times New Roman" w:hAnsi="Times New Roman" w:cs="Times New Roman"/>
                <w:b/>
                <w:color w:val="000000"/>
              </w:rPr>
            </w:pPr>
          </w:p>
          <w:p w:rsidR="00217A87" w:rsidRPr="00313D3A" w:rsidRDefault="00217A87" w:rsidP="00CB508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Anajibu maswali ya ufahamu kuhusu hadithi kwa umakinifu</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Anasoma hadithi kwa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Anajibu maswali ya ufahamu kwa ufasaha</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b/>
              </w:rPr>
            </w:pPr>
            <w:r w:rsidRPr="00313D3A">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Anafahamu matumizi ya herufi kubwa kama vile katika   mwanzo   wa sentensi</w:t>
            </w:r>
            <w:proofErr w:type="gramStart"/>
            <w:r w:rsidRPr="00313D3A">
              <w:rPr>
                <w:rFonts w:ascii="Times New Roman" w:eastAsia="Calibri" w:hAnsi="Times New Roman" w:cs="Times New Roman"/>
              </w:rPr>
              <w:t>,mwanzo</w:t>
            </w:r>
            <w:proofErr w:type="gramEnd"/>
            <w:r w:rsidRPr="00313D3A">
              <w:rPr>
                <w:rFonts w:ascii="Times New Roman" w:eastAsia="Calibri" w:hAnsi="Times New Roman" w:cs="Times New Roman"/>
              </w:rPr>
              <w:t xml:space="preserve"> wa majina na majina ya miji.</w:t>
            </w:r>
          </w:p>
        </w:tc>
      </w:tr>
      <w:tr w:rsidR="00217A87" w:rsidRPr="00313D3A"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hAnsi="Times New Roman" w:cs="Times New Roman"/>
              </w:rPr>
            </w:pPr>
            <w:r w:rsidRPr="00313D3A">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17A87" w:rsidRPr="00313D3A" w:rsidRDefault="00217A87"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spacing w:after="0" w:line="240" w:lineRule="auto"/>
              <w:rPr>
                <w:rFonts w:ascii="Times New Roman" w:eastAsia="Calibri" w:hAnsi="Times New Roman" w:cs="Times New Roman"/>
              </w:rPr>
            </w:pPr>
            <w:r w:rsidRPr="00313D3A">
              <w:rPr>
                <w:rFonts w:ascii="Times New Roman" w:eastAsia="Calibri" w:hAnsi="Times New Roman" w:cs="Times New Roman"/>
              </w:rPr>
              <w:t>Anasoma sentensizilizo na herufi kubwa kwa usahihi</w:t>
            </w:r>
          </w:p>
        </w:tc>
      </w:tr>
      <w:tr w:rsidR="00217A87" w:rsidRPr="00313D3A"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Anaweza kuakifikisha sentensi mbalimbali akitumia herufi kubwa kwa ufasaha</w:t>
            </w:r>
          </w:p>
        </w:tc>
      </w:tr>
      <w:tr w:rsidR="00217A87" w:rsidRPr="00313D3A" w:rsidTr="00CB5089">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Anatumia herufi kubwa ipasavyo</w:t>
            </w:r>
          </w:p>
        </w:tc>
      </w:tr>
      <w:tr w:rsidR="00217A87" w:rsidRPr="00313D3A" w:rsidTr="00CB5089">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FAMILIA</w:t>
            </w:r>
          </w:p>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sauti za herufi mbili vyema</w:t>
            </w:r>
          </w:p>
        </w:tc>
      </w:tr>
      <w:tr w:rsidR="00217A87" w:rsidRPr="00313D3A" w:rsidTr="00CB5089">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Anatamka sauti lengwa  ifaavyo</w:t>
            </w:r>
          </w:p>
        </w:tc>
      </w:tr>
      <w:tr w:rsidR="00217A87" w:rsidRPr="00313D3A" w:rsidTr="00CB508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herufi za sauti mbili kwa ufasaha</w:t>
            </w:r>
          </w:p>
        </w:tc>
      </w:tr>
      <w:tr w:rsidR="00217A87" w:rsidRPr="00313D3A"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maneno kwa kutumia silabi ipasavyo</w:t>
            </w:r>
          </w:p>
        </w:tc>
      </w:tr>
      <w:tr w:rsidR="00217A87" w:rsidRPr="00313D3A"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hadithi fupi zilizo na sauti lengwa ifaavyo</w:t>
            </w:r>
          </w:p>
        </w:tc>
      </w:tr>
      <w:tr w:rsidR="00217A87" w:rsidRPr="00313D3A" w:rsidTr="00CB5089">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Anaandika maneno kwa hati bora</w:t>
            </w:r>
          </w:p>
        </w:tc>
      </w:tr>
      <w:tr w:rsidR="00217A87" w:rsidRPr="00313D3A" w:rsidTr="00CB508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a)Kutambua maneno ya heshima na adabu ili kuimarisha stadi ya kuzungumza</w:t>
            </w:r>
          </w:p>
          <w:p w:rsidR="00217A87" w:rsidRPr="00313D3A" w:rsidRDefault="00217A87"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maneno ya heshima na adabu vyema katika mazungumzo</w:t>
            </w:r>
          </w:p>
        </w:tc>
      </w:tr>
      <w:tr w:rsidR="00217A87" w:rsidRPr="00313D3A" w:rsidTr="00CB5089">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Kutumia maneno ya heshima na adabu katika mawasiliano</w:t>
            </w:r>
          </w:p>
          <w:p w:rsidR="00217A87" w:rsidRPr="00313D3A" w:rsidRDefault="00217A87"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Anatumia maneno ya heshima ifaavyo katika mazungumzo</w:t>
            </w:r>
          </w:p>
        </w:tc>
      </w:tr>
      <w:tr w:rsidR="00217A87" w:rsidRPr="00313D3A" w:rsidTr="00CB5089">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Anatumia maneno ya heshima na adabu anapowasiliana </w:t>
            </w:r>
          </w:p>
        </w:tc>
      </w:tr>
      <w:tr w:rsidR="00217A87" w:rsidRPr="00313D3A" w:rsidTr="00CB5089">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vyema umuhimu wa maneno ya heshima na adabu</w:t>
            </w:r>
          </w:p>
        </w:tc>
      </w:tr>
      <w:tr w:rsidR="00217A87" w:rsidRPr="00313D3A" w:rsidTr="00CB5089">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Anawataja watu wa familia  katika mawasiliano</w:t>
            </w:r>
          </w:p>
        </w:tc>
      </w:tr>
      <w:tr w:rsidR="00217A87" w:rsidRPr="00313D3A" w:rsidTr="00CB5089">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Anatumia majina ya watu wa familia katika sentensi ifaavyo</w:t>
            </w:r>
          </w:p>
        </w:tc>
      </w:tr>
      <w:tr w:rsidR="00217A87" w:rsidRPr="00313D3A" w:rsidTr="00CB5089">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maneno na sentensi kwa ukakamavu</w:t>
            </w:r>
          </w:p>
        </w:tc>
      </w:tr>
      <w:tr w:rsidR="00217A87" w:rsidRPr="00313D3A" w:rsidTr="00CB5089">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Anaandika maneno na sentensi kuhusu familia kwa hati nadhifu</w:t>
            </w:r>
          </w:p>
        </w:tc>
      </w:tr>
      <w:tr w:rsidR="00217A87" w:rsidRPr="00313D3A" w:rsidTr="00CB508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Anawataja  watu  wa familia  kwa  majina  katika mawasiliano</w:t>
            </w:r>
          </w:p>
        </w:tc>
      </w:tr>
      <w:tr w:rsidR="00217A87" w:rsidRPr="00313D3A" w:rsidTr="00CB5089">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Anawataja  watu  wa familia vyeme katika mazungumzo</w:t>
            </w:r>
          </w:p>
        </w:tc>
      </w:tr>
      <w:tr w:rsidR="00217A87" w:rsidRPr="00313D3A" w:rsidTr="00CB5089">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Anasikiliza   masimuli zi kuhusu  familia   kwa umakinifu</w:t>
            </w:r>
          </w:p>
        </w:tc>
      </w:tr>
      <w:tr w:rsidR="00217A87" w:rsidRPr="00313D3A" w:rsidTr="00CB508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Anawaelezea  watu  wa familia  kwa  ufasaha</w:t>
            </w:r>
          </w:p>
        </w:tc>
      </w:tr>
      <w:tr w:rsidR="00217A87" w:rsidRPr="00313D3A" w:rsidTr="00CB5089">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 Kuthamini umuhimu wa familia katika kuendeleza mshikamano wa kijamii</w:t>
            </w:r>
          </w:p>
          <w:p w:rsidR="00217A87" w:rsidRPr="00313D3A" w:rsidRDefault="00217A87"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vyema umuhimu wa familia katika kuendeleza mshikamano wa kijamii</w:t>
            </w:r>
          </w:p>
        </w:tc>
      </w:tr>
      <w:tr w:rsidR="00217A87" w:rsidRPr="00313D3A" w:rsidTr="00CB5089">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Kusoma:</w:t>
            </w:r>
          </w:p>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Hadithi</w:t>
            </w: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picha za familia katika hadithi vyema</w:t>
            </w:r>
          </w:p>
        </w:tc>
      </w:tr>
      <w:tr w:rsidR="00217A87" w:rsidRPr="00313D3A" w:rsidTr="00CB5089">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Anasikiliza  hadithi  za watu  wa  familia   kwa umakinifu  na  kujibu maswali kwa  usahihi</w:t>
            </w:r>
          </w:p>
        </w:tc>
      </w:tr>
      <w:tr w:rsidR="00217A87" w:rsidRPr="00313D3A" w:rsidTr="00CB5089">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hadithi  kwa ukakamavu</w:t>
            </w:r>
          </w:p>
        </w:tc>
      </w:tr>
      <w:tr w:rsidR="00217A87" w:rsidRPr="00313D3A" w:rsidTr="00CB5089">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Anarejelea  hadithi aliyosomewa  kwa  ufasaha</w:t>
            </w:r>
          </w:p>
        </w:tc>
      </w:tr>
      <w:tr w:rsidR="00217A87" w:rsidRPr="00313D3A" w:rsidTr="00CB5089">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 Kuchangamkia kusoma hadithi kuhusu watu wa familia katika kujenga  ari ya usomaji bora</w:t>
            </w:r>
          </w:p>
          <w:p w:rsidR="00217A87" w:rsidRPr="00313D3A" w:rsidRDefault="00217A87"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Anafurahia  kusoma hadithi fupi  kuhusu  watu wa  familia</w:t>
            </w:r>
          </w:p>
        </w:tc>
      </w:tr>
      <w:tr w:rsidR="00217A87" w:rsidRPr="00313D3A" w:rsidTr="00CB5089">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maneno  yanayoashiria vitendo vyema  katika mawasiliano  kama vile: lia,cheka</w:t>
            </w:r>
          </w:p>
        </w:tc>
      </w:tr>
      <w:tr w:rsidR="00217A87" w:rsidRPr="00313D3A" w:rsidTr="00CB508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maneno yanayoashiria  vitendo kwa  ufasaha</w:t>
            </w:r>
          </w:p>
        </w:tc>
      </w:tr>
      <w:tr w:rsidR="00217A87" w:rsidRPr="00313D3A" w:rsidTr="00CB508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Anatumia  maneno  ya vitendo  katika  sentensi ifaavyo</w:t>
            </w:r>
          </w:p>
        </w:tc>
      </w:tr>
      <w:tr w:rsidR="00217A87" w:rsidRPr="00313D3A" w:rsidTr="00CB5089">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Anaandika maneno kwa hati bora</w:t>
            </w:r>
          </w:p>
        </w:tc>
      </w:tr>
      <w:tr w:rsidR="00217A87" w:rsidRPr="00313D3A" w:rsidTr="00CB5089">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 Kufurahia kutumia maneno yanayoashiria vitendo katika mawasiliano anapowasiliana katika mazingira yake</w:t>
            </w:r>
          </w:p>
          <w:p w:rsidR="00217A87" w:rsidRPr="00313D3A" w:rsidRDefault="00217A87"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Anatumia maneno ya vitendo katika mawasiliano </w:t>
            </w:r>
          </w:p>
        </w:tc>
      </w:tr>
      <w:tr w:rsidR="00217A87" w:rsidRPr="00313D3A" w:rsidTr="00CB5089">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sauti za herufi ipasavyo</w:t>
            </w:r>
          </w:p>
        </w:tc>
      </w:tr>
      <w:tr w:rsidR="00217A87" w:rsidRPr="00313D3A"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Anatamka sauti lengwa ipasavyo</w:t>
            </w:r>
          </w:p>
        </w:tc>
      </w:tr>
      <w:tr w:rsidR="00217A87" w:rsidRPr="00313D3A" w:rsidTr="00CB508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silabi za sauti kwa ukakamavu</w:t>
            </w:r>
          </w:p>
        </w:tc>
      </w:tr>
      <w:tr w:rsidR="00217A87" w:rsidRPr="00313D3A" w:rsidTr="00CB5089">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Anaunda  silabi  na maneno  kwa  kutumia sauti lengwa  vyema</w:t>
            </w:r>
          </w:p>
        </w:tc>
      </w:tr>
      <w:tr w:rsidR="00217A87" w:rsidRPr="00313D3A" w:rsidTr="00CB5089">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maneno  kwa ufasaha</w:t>
            </w:r>
          </w:p>
        </w:tc>
      </w:tr>
      <w:tr w:rsidR="00217A87" w:rsidRPr="00313D3A" w:rsidTr="00CB5089">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hadithi  fupi  kwa  ufasaha</w:t>
            </w:r>
          </w:p>
        </w:tc>
      </w:tr>
      <w:tr w:rsidR="00217A87" w:rsidRPr="00313D3A" w:rsidTr="00CB5089">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Msamiati</w:t>
            </w: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msamiati wa usalama vyema</w:t>
            </w:r>
          </w:p>
        </w:tc>
      </w:tr>
      <w:tr w:rsidR="00217A87" w:rsidRPr="00313D3A"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Anaelezea maana ya msamiati wa usalama vyema</w:t>
            </w:r>
          </w:p>
        </w:tc>
      </w:tr>
      <w:tr w:rsidR="00217A87" w:rsidRPr="00313D3A" w:rsidTr="00CB5089">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Anatumia msamiati wa usalama katika sentensi ifaavyo</w:t>
            </w:r>
          </w:p>
        </w:tc>
      </w:tr>
      <w:tr w:rsidR="00217A87" w:rsidRPr="00313D3A" w:rsidTr="00CB5089">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jinsi  ya kujiepusha  na  hatari vyema</w:t>
            </w:r>
          </w:p>
        </w:tc>
      </w:tr>
      <w:tr w:rsidR="00217A87" w:rsidRPr="00313D3A" w:rsidTr="00CB5089">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Kusikiliza na Kuzungumza :Masimulizi</w:t>
            </w:r>
          </w:p>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pStyle w:val="ListParagraph"/>
              <w:numPr>
                <w:ilvl w:val="0"/>
                <w:numId w:val="1"/>
              </w:numPr>
              <w:ind w:left="342"/>
              <w:rPr>
                <w:rFonts w:ascii="Times New Roman" w:eastAsia="Calibri" w:hAnsi="Times New Roman" w:cs="Times New Roman"/>
              </w:rPr>
            </w:pPr>
            <w:r w:rsidRPr="00313D3A">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Anatambua  jinsi  ya kujiepusha  na  hatari </w:t>
            </w:r>
          </w:p>
        </w:tc>
      </w:tr>
      <w:tr w:rsidR="00217A87" w:rsidRPr="00313D3A" w:rsidTr="00CB5089">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Anajiepusha  na vitendo vinavyoweza kumdhuru kama vile:kutocheza na moto</w:t>
            </w:r>
          </w:p>
        </w:tc>
      </w:tr>
      <w:tr w:rsidR="00217A87" w:rsidRPr="00313D3A" w:rsidTr="00CB5089">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Anaelezea  mambo yanayoweza kuhatarisha usalama wake vyema</w:t>
            </w:r>
          </w:p>
        </w:tc>
      </w:tr>
      <w:tr w:rsidR="00217A87" w:rsidRPr="00313D3A" w:rsidTr="00CB5089">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Anasikiliza masimulizi kwa umakinifu</w:t>
            </w:r>
          </w:p>
        </w:tc>
      </w:tr>
      <w:tr w:rsidR="00217A87" w:rsidRPr="00313D3A" w:rsidTr="00CB5089">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  Kuthamini  umuhimu  wa usalama  wake  katika  maisha ya  kila  siku</w:t>
            </w:r>
          </w:p>
          <w:p w:rsidR="00217A87" w:rsidRPr="00313D3A" w:rsidRDefault="00217A87"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Atambua  umuhimu wa  usalama wake vyema</w:t>
            </w:r>
          </w:p>
        </w:tc>
      </w:tr>
      <w:tr w:rsidR="00217A87" w:rsidRPr="00313D3A" w:rsidTr="00CB5089">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Kusoma:</w:t>
            </w:r>
          </w:p>
          <w:p w:rsidR="00217A87" w:rsidRPr="00313D3A" w:rsidRDefault="00217A87" w:rsidP="00CB5089">
            <w:pPr>
              <w:rPr>
                <w:rFonts w:ascii="Times New Roman" w:eastAsia="Calibri" w:hAnsi="Times New Roman" w:cs="Times New Roman"/>
                <w:b/>
              </w:rPr>
            </w:pPr>
            <w:r w:rsidRPr="00313D3A">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Anatambua  picha na  kufahamu hadithi  vyema</w:t>
            </w:r>
          </w:p>
        </w:tc>
      </w:tr>
      <w:tr w:rsidR="00217A87" w:rsidRPr="00313D3A" w:rsidTr="00CB5089">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Anasoma  hadithi  kwa ufasaha</w:t>
            </w:r>
          </w:p>
        </w:tc>
      </w:tr>
      <w:tr w:rsidR="00217A87" w:rsidRPr="00313D3A" w:rsidTr="00CB508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Anasikiliza  hadithi  kwa umakinifu</w:t>
            </w:r>
          </w:p>
        </w:tc>
      </w:tr>
      <w:tr w:rsidR="00217A87" w:rsidRPr="00313D3A" w:rsidTr="00CB5089">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Anajibu maswali ya ufahamu kuhusu hadithi vyema</w:t>
            </w:r>
          </w:p>
        </w:tc>
      </w:tr>
      <w:tr w:rsidR="00217A87" w:rsidRPr="00313D3A"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17A87" w:rsidRPr="00313D3A" w:rsidRDefault="00217A87"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17A87" w:rsidRPr="00313D3A" w:rsidRDefault="00217A87" w:rsidP="00CB5089">
            <w:pPr>
              <w:rPr>
                <w:rFonts w:ascii="Times New Roman" w:eastAsia="Calibri" w:hAnsi="Times New Roman" w:cs="Times New Roman"/>
              </w:rPr>
            </w:pPr>
            <w:r w:rsidRPr="00313D3A">
              <w:rPr>
                <w:rFonts w:ascii="Times New Roman" w:eastAsia="Calibri" w:hAnsi="Times New Roman" w:cs="Times New Roman"/>
              </w:rPr>
              <w:t>Anafurahia  kusoma  na kusomewa  hadithi</w:t>
            </w:r>
          </w:p>
        </w:tc>
      </w:tr>
    </w:tbl>
    <w:p w:rsidR="001C1BEB" w:rsidRPr="00313D3A" w:rsidRDefault="001C1BEB">
      <w:pPr>
        <w:rPr>
          <w:rFonts w:ascii="Times New Roman" w:eastAsia="Calibri" w:hAnsi="Times New Roman" w:cs="Times New Roman"/>
          <w:b/>
          <w:u w:val="single"/>
        </w:rPr>
      </w:pPr>
    </w:p>
    <w:p w:rsidR="001C1BEB" w:rsidRDefault="001C1BEB">
      <w:pPr>
        <w:rPr>
          <w:rFonts w:ascii="Calibri" w:eastAsia="Calibri" w:hAnsi="Calibri" w:cs="Calibri"/>
          <w:b/>
          <w:sz w:val="28"/>
          <w:u w:val="single"/>
        </w:rPr>
      </w:pPr>
    </w:p>
    <w:p w:rsidR="001C1BEB" w:rsidRDefault="00F34E17">
      <w:pPr>
        <w:rPr>
          <w:rFonts w:ascii="Calibri" w:eastAsia="Calibri" w:hAnsi="Calibri" w:cs="Calibri"/>
          <w:b/>
          <w:sz w:val="28"/>
          <w:u w:val="single"/>
        </w:rPr>
      </w:pPr>
      <w:r>
        <w:rPr>
          <w:rFonts w:ascii="Calibri" w:eastAsia="Calibri" w:hAnsi="Calibri" w:cs="Calibri"/>
          <w:b/>
          <w:sz w:val="28"/>
          <w:u w:val="single"/>
        </w:rPr>
        <w:t>HYGIENE AND NUTRITION ACTIVITIES</w:t>
      </w:r>
    </w:p>
    <w:tbl>
      <w:tblPr>
        <w:tblW w:w="0" w:type="auto"/>
        <w:tblInd w:w="98" w:type="dxa"/>
        <w:tblCellMar>
          <w:left w:w="10" w:type="dxa"/>
          <w:right w:w="10" w:type="dxa"/>
        </w:tblCellMar>
        <w:tblLook w:val="04A0" w:firstRow="1" w:lastRow="0" w:firstColumn="1" w:lastColumn="0" w:noHBand="0" w:noVBand="1"/>
      </w:tblPr>
      <w:tblGrid>
        <w:gridCol w:w="1352"/>
        <w:gridCol w:w="1651"/>
        <w:gridCol w:w="3262"/>
        <w:gridCol w:w="361"/>
        <w:gridCol w:w="361"/>
        <w:gridCol w:w="424"/>
        <w:gridCol w:w="359"/>
        <w:gridCol w:w="1708"/>
      </w:tblGrid>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u w:val="single"/>
              </w:rPr>
              <w:t>REMARKS</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1C1BEB" w:rsidRDefault="00F34E17">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is able to state items used for personal cleanliness</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1C1BEB" w:rsidRDefault="00F34E17">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can state the procedure used when cleaning a toothbrush.</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clean a comb following the procedures given.</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e)clean personal items to promote cleanliness for self </w:t>
            </w:r>
            <w:r>
              <w:rPr>
                <w:rFonts w:ascii="Times New Roman" w:eastAsia="Times New Roman" w:hAnsi="Times New Roman" w:cs="Times New Roman"/>
                <w:sz w:val="24"/>
              </w:rPr>
              <w:lastRenderedPageBreak/>
              <w:t>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 xml:space="preserve">She was able to clean his </w:t>
            </w:r>
            <w:r>
              <w:rPr>
                <w:rFonts w:ascii="Calibri" w:eastAsia="Calibri" w:hAnsi="Calibri" w:cs="Calibri"/>
              </w:rPr>
              <w:lastRenderedPageBreak/>
              <w:t>handkerchief as directed by the teacher.</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identify some materials that can be improvised for personal</w:t>
            </w:r>
          </w:p>
          <w:p w:rsidR="001C1BEB" w:rsidRDefault="00F34E17">
            <w:pPr>
              <w:spacing w:after="0" w:line="240" w:lineRule="auto"/>
              <w:rPr>
                <w:rFonts w:ascii="Calibri" w:eastAsia="Calibri" w:hAnsi="Calibri" w:cs="Calibri"/>
              </w:rPr>
            </w:pPr>
            <w:r>
              <w:rPr>
                <w:rFonts w:ascii="Calibri" w:eastAsia="Calibri" w:hAnsi="Calibri" w:cs="Calibri"/>
              </w:rPr>
              <w:t xml:space="preserve"> Use.</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1C1BEB" w:rsidRDefault="00F34E17">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proofErr w:type="gramStart"/>
            <w:r>
              <w:rPr>
                <w:rFonts w:ascii="Calibri" w:eastAsia="Calibri" w:hAnsi="Calibri" w:cs="Calibri"/>
              </w:rPr>
              <w:t>She  was</w:t>
            </w:r>
            <w:proofErr w:type="gramEnd"/>
            <w:r>
              <w:rPr>
                <w:rFonts w:ascii="Calibri" w:eastAsia="Calibri" w:hAnsi="Calibri" w:cs="Calibri"/>
              </w:rPr>
              <w:t xml:space="preserve"> able to appreciate  the importance of caring for personal items to promote cleanliness for self and others.</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1C1BEB" w:rsidRDefault="00F34E17">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identify the four basic taste in a variety of foods.</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1C1BEB" w:rsidRDefault="001C1BE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classify foods according to their taste.</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1C1BEB" w:rsidRDefault="001C1BE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appreciate the different foods have different taste.</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1C1BEB" w:rsidRDefault="00F34E17">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mention what family members and friends eat and drink.</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1C1BEB" w:rsidRDefault="00F34E17">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identify the food likes and dislikes of family members and friends.</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1C1BEB" w:rsidRDefault="001C1BE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give reasons why different people like different foods.</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1C1BEB" w:rsidRDefault="00F34E17">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tell the number of meals taken a day.</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differentiate between a meal and a snack from food items locality</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embrace the importance of taking meals and snacks at the right time,</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 xml:space="preserve">She was able to mention foods from plant sources within </w:t>
            </w:r>
            <w:proofErr w:type="gramStart"/>
            <w:r>
              <w:rPr>
                <w:rFonts w:ascii="Calibri" w:eastAsia="Calibri" w:hAnsi="Calibri" w:cs="Calibri"/>
              </w:rPr>
              <w:t>his  locality</w:t>
            </w:r>
            <w:proofErr w:type="gramEnd"/>
            <w:r>
              <w:rPr>
                <w:rFonts w:ascii="Calibri" w:eastAsia="Calibri" w:hAnsi="Calibri" w:cs="Calibri"/>
              </w:rPr>
              <w:t>.</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group foods according to the different parts of the plant that they come from.</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 xml:space="preserve">She was able to mention different foods from </w:t>
            </w:r>
            <w:proofErr w:type="gramStart"/>
            <w:r>
              <w:rPr>
                <w:rFonts w:ascii="Calibri" w:eastAsia="Calibri" w:hAnsi="Calibri" w:cs="Calibri"/>
              </w:rPr>
              <w:t>animals</w:t>
            </w:r>
            <w:proofErr w:type="gramEnd"/>
            <w:r>
              <w:rPr>
                <w:rFonts w:ascii="Calibri" w:eastAsia="Calibri" w:hAnsi="Calibri" w:cs="Calibri"/>
              </w:rPr>
              <w:t xml:space="preserve"> sources within the locality.</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appreciate the importance of animal and plant as a source of food.</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1C1BEB" w:rsidRDefault="00F34E17">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1C1BEB" w:rsidRDefault="00F34E17">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mention foods eaten by school going children in the locality.</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much or too little food for wellbeing,</w:t>
            </w:r>
          </w:p>
          <w:p w:rsidR="001C1BEB" w:rsidRDefault="001C1BE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 xml:space="preserve">She was able to mention </w:t>
            </w:r>
            <w:r>
              <w:rPr>
                <w:rFonts w:ascii="Calibri" w:eastAsia="Calibri" w:hAnsi="Calibri" w:cs="Calibri"/>
              </w:rPr>
              <w:lastRenderedPageBreak/>
              <w:t>dangers of eating too much or too little food for wellbeing.</w:t>
            </w:r>
          </w:p>
        </w:tc>
      </w:tr>
      <w:tr w:rsidR="001C1BE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rPr>
              <w:t>She was able to state the importance of eating enough food for good health.</w:t>
            </w:r>
          </w:p>
        </w:tc>
      </w:tr>
    </w:tbl>
    <w:p w:rsidR="001C1BEB" w:rsidRDefault="001C1BEB">
      <w:pPr>
        <w:rPr>
          <w:rFonts w:ascii="Times New Roman" w:eastAsia="Times New Roman" w:hAnsi="Times New Roman" w:cs="Times New Roman"/>
          <w:b/>
          <w:sz w:val="24"/>
          <w:u w:val="single"/>
        </w:rPr>
      </w:pPr>
    </w:p>
    <w:p w:rsidR="001C1BEB" w:rsidRDefault="001C1BEB">
      <w:pPr>
        <w:rPr>
          <w:rFonts w:ascii="Times New Roman" w:eastAsia="Times New Roman" w:hAnsi="Times New Roman" w:cs="Times New Roman"/>
          <w:b/>
          <w:sz w:val="24"/>
          <w:u w:val="single"/>
        </w:rPr>
      </w:pPr>
    </w:p>
    <w:p w:rsidR="001C1BEB" w:rsidRDefault="001C1BEB">
      <w:pPr>
        <w:rPr>
          <w:rFonts w:ascii="Times New Roman" w:eastAsia="Times New Roman" w:hAnsi="Times New Roman" w:cs="Times New Roman"/>
          <w:b/>
          <w:sz w:val="24"/>
          <w:u w:val="single"/>
        </w:rPr>
      </w:pPr>
    </w:p>
    <w:p w:rsidR="001C1BEB" w:rsidRDefault="001C1BEB">
      <w:pPr>
        <w:rPr>
          <w:rFonts w:ascii="Times New Roman" w:eastAsia="Times New Roman" w:hAnsi="Times New Roman" w:cs="Times New Roman"/>
          <w:b/>
          <w:sz w:val="24"/>
          <w:u w:val="single"/>
        </w:rPr>
      </w:pPr>
    </w:p>
    <w:p w:rsidR="001C1BEB" w:rsidRDefault="001C1BEB">
      <w:pPr>
        <w:rPr>
          <w:rFonts w:ascii="Times New Roman" w:eastAsia="Times New Roman" w:hAnsi="Times New Roman" w:cs="Times New Roman"/>
          <w:b/>
          <w:sz w:val="24"/>
          <w:u w:val="single"/>
        </w:rPr>
      </w:pPr>
    </w:p>
    <w:p w:rsidR="001C1BEB" w:rsidRDefault="001C1BEB">
      <w:pPr>
        <w:rPr>
          <w:rFonts w:ascii="Times New Roman" w:eastAsia="Times New Roman" w:hAnsi="Times New Roman" w:cs="Times New Roman"/>
          <w:b/>
          <w:sz w:val="24"/>
          <w:u w:val="single"/>
        </w:rPr>
      </w:pPr>
    </w:p>
    <w:p w:rsidR="001C1BEB" w:rsidRDefault="001C1BEB">
      <w:pPr>
        <w:rPr>
          <w:rFonts w:ascii="Times New Roman" w:eastAsia="Times New Roman" w:hAnsi="Times New Roman" w:cs="Times New Roman"/>
          <w:b/>
          <w:sz w:val="24"/>
          <w:u w:val="single"/>
        </w:rPr>
      </w:pPr>
    </w:p>
    <w:p w:rsidR="001C1BEB" w:rsidRDefault="00F34E1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4A0" w:firstRow="1" w:lastRow="0" w:firstColumn="1" w:lastColumn="0" w:noHBand="0" w:noVBand="1"/>
      </w:tblPr>
      <w:tblGrid>
        <w:gridCol w:w="2176"/>
        <w:gridCol w:w="2548"/>
        <w:gridCol w:w="1617"/>
        <w:gridCol w:w="390"/>
        <w:gridCol w:w="377"/>
        <w:gridCol w:w="390"/>
        <w:gridCol w:w="390"/>
        <w:gridCol w:w="1590"/>
      </w:tblGrid>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rPr>
              <w:t>STRAND</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SUB-STRAND</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D</w:t>
            </w: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b/>
                <w:sz w:val="24"/>
                <w:u w:val="single"/>
              </w:rPr>
              <w:t>REMARKS</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08" w:right="503"/>
            </w:pPr>
            <w:r>
              <w:object w:dxaOrig="28" w:dyaOrig="28">
                <v:rect id="rectole0000000014" o:spid="_x0000_i1039" style="width:1.5pt;height:1.5pt" o:ole="" o:preferrelative="t" stroked="f">
                  <v:imagedata r:id="rId25" o:title=""/>
                </v:rect>
                <o:OLEObject Type="Embed" ProgID="StaticMetafile" ShapeID="rectole0000000014" DrawAspect="Content" ObjectID="_1626195342" r:id="rId26"/>
              </w:object>
            </w:r>
            <w:r>
              <w:rPr>
                <w:rFonts w:ascii="Times New Roman" w:eastAsia="Times New Roman" w:hAnsi="Times New Roman" w:cs="Times New Roman"/>
                <w:color w:val="000000"/>
                <w:sz w:val="24"/>
              </w:rPr>
              <w:t>The early Life of Jesus Christ</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right="186"/>
            </w:pPr>
            <w:r>
              <w:object w:dxaOrig="14" w:dyaOrig="28">
                <v:rect id="rectole0000000015" o:spid="_x0000_i1040" style="width:.5pt;height:1.5pt" o:ole="" o:preferrelative="t" stroked="f">
                  <v:imagedata r:id="rId27" o:title=""/>
                </v:rect>
                <o:OLEObject Type="Embed" ProgID="StaticMetafile" ShapeID="rectole0000000015" DrawAspect="Content" ObjectID="_1626195343" r:id="rId28"/>
              </w:object>
            </w:r>
            <w:r>
              <w:rPr>
                <w:rFonts w:ascii="Times New Roman" w:eastAsia="Times New Roman" w:hAnsi="Times New Roman" w:cs="Times New Roman"/>
                <w:color w:val="000000"/>
                <w:sz w:val="24"/>
              </w:rPr>
              <w:t>Kindness of  the Wise Men</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She  was able to list the gift given to baby Jesus confidently and as a result she develop the value of sharing </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was able to acquire the skill of assertiveness by refusing gift from strangers.</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can now appreciate Jesus as a gift from God in his life.</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08" w:right="263"/>
            </w:pPr>
            <w:r>
              <w:object w:dxaOrig="28" w:dyaOrig="14">
                <v:rect id="rectole0000000016" o:spid="_x0000_i1041" style="width:1.5pt;height:.5pt" o:ole="" o:preferrelative="t" stroked="f">
                  <v:imagedata r:id="rId29" o:title=""/>
                </v:rect>
                <o:OLEObject Type="Embed" ProgID="StaticMetafile" ShapeID="rectole0000000016" DrawAspect="Content" ObjectID="_1626195344" r:id="rId30"/>
              </w:object>
            </w:r>
            <w:r>
              <w:rPr>
                <w:rFonts w:ascii="Times New Roman" w:eastAsia="Times New Roman" w:hAnsi="Times New Roman" w:cs="Times New Roman"/>
                <w:color w:val="000000"/>
                <w:sz w:val="24"/>
              </w:rPr>
              <w:t>The early Life of Jesus Christ</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0" w:right="562"/>
            </w:pPr>
            <w:r>
              <w:object w:dxaOrig="14" w:dyaOrig="14">
                <v:rect id="rectole0000000017" o:spid="_x0000_i1042" style="width:.5pt;height:.5pt" o:ole="" o:preferrelative="t" stroked="f">
                  <v:imagedata r:id="rId31" o:title=""/>
                </v:rect>
                <o:OLEObject Type="Embed" ProgID="StaticMetafile" ShapeID="rectole0000000017" DrawAspect="Content" ObjectID="_1626195345" r:id="rId32"/>
              </w:object>
            </w:r>
            <w:r>
              <w:rPr>
                <w:rFonts w:ascii="Times New Roman" w:eastAsia="Times New Roman" w:hAnsi="Times New Roman" w:cs="Times New Roman"/>
                <w:color w:val="000000"/>
                <w:sz w:val="24"/>
              </w:rPr>
              <w:t>Jesus Christ  worked</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was able to assist in chores at home like washing the utensils, school arranging the class and in church she participated in collection of the offering therefore developing value of responsibility.</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was able to appreciate work through helping at home just like Christ did.</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08" w:right="263"/>
            </w:pPr>
            <w:r>
              <w:object w:dxaOrig="28" w:dyaOrig="28">
                <v:rect id="rectole0000000018" o:spid="_x0000_i1043" style="width:1.5pt;height:1.5pt" o:ole="" o:preferrelative="t" stroked="f">
                  <v:imagedata r:id="rId33" o:title=""/>
                </v:rect>
                <o:OLEObject Type="Embed" ProgID="StaticMetafile" ShapeID="rectole0000000018" DrawAspect="Content" ObjectID="_1626195346" r:id="rId34"/>
              </w:object>
            </w:r>
            <w:r>
              <w:rPr>
                <w:rFonts w:ascii="Times New Roman" w:eastAsia="Times New Roman" w:hAnsi="Times New Roman" w:cs="Times New Roman"/>
                <w:color w:val="000000"/>
                <w:sz w:val="24"/>
              </w:rPr>
              <w:t>The early Life of Jesus Christ</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right="109" w:hanging="2"/>
            </w:pPr>
            <w:r>
              <w:object w:dxaOrig="14" w:dyaOrig="28">
                <v:rect id="rectole0000000019" o:spid="_x0000_i1044" style="width:.5pt;height:1.5pt" o:ole="" o:preferrelative="t" stroked="f">
                  <v:imagedata r:id="rId35" o:title=""/>
                </v:rect>
                <o:OLEObject Type="Embed" ProgID="StaticMetafile" ShapeID="rectole0000000019" DrawAspect="Content" ObjectID="_1626195347" r:id="rId36"/>
              </w:object>
            </w:r>
            <w:r>
              <w:rPr>
                <w:rFonts w:ascii="Times New Roman" w:eastAsia="Times New Roman" w:hAnsi="Times New Roman" w:cs="Times New Roman"/>
                <w:color w:val="000000"/>
                <w:spacing w:val="-4"/>
                <w:sz w:val="24"/>
              </w:rPr>
              <w:t xml:space="preserve">Jesus </w:t>
            </w:r>
            <w:r>
              <w:rPr>
                <w:rFonts w:ascii="Times New Roman" w:eastAsia="Times New Roman" w:hAnsi="Times New Roman" w:cs="Times New Roman"/>
                <w:color w:val="000000"/>
                <w:sz w:val="24"/>
              </w:rPr>
              <w:t xml:space="preserve">calms </w:t>
            </w:r>
            <w:r>
              <w:rPr>
                <w:rFonts w:ascii="Times New Roman" w:eastAsia="Times New Roman" w:hAnsi="Times New Roman" w:cs="Times New Roman"/>
                <w:color w:val="000000"/>
                <w:spacing w:val="-7"/>
                <w:sz w:val="24"/>
              </w:rPr>
              <w:t xml:space="preserve">the </w:t>
            </w:r>
            <w:r>
              <w:rPr>
                <w:rFonts w:ascii="Times New Roman" w:eastAsia="Times New Roman" w:hAnsi="Times New Roman" w:cs="Times New Roman"/>
                <w:color w:val="000000"/>
                <w:sz w:val="24"/>
              </w:rPr>
              <w:t>Storm</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proofErr w:type="gramStart"/>
            <w:r>
              <w:rPr>
                <w:rFonts w:ascii="Times New Roman" w:eastAsia="Times New Roman" w:hAnsi="Times New Roman" w:cs="Times New Roman"/>
                <w:sz w:val="24"/>
              </w:rPr>
              <w:t>She  was</w:t>
            </w:r>
            <w:proofErr w:type="gramEnd"/>
            <w:r>
              <w:rPr>
                <w:rFonts w:ascii="Times New Roman" w:eastAsia="Times New Roman" w:hAnsi="Times New Roman" w:cs="Times New Roman"/>
                <w:sz w:val="24"/>
              </w:rPr>
              <w:t xml:space="preserve"> able to narrate the miracle of Jesus calming the storm.</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proofErr w:type="gramStart"/>
            <w:r>
              <w:rPr>
                <w:rFonts w:ascii="Times New Roman" w:eastAsia="Times New Roman" w:hAnsi="Times New Roman" w:cs="Times New Roman"/>
                <w:sz w:val="24"/>
              </w:rPr>
              <w:t>She  learnt</w:t>
            </w:r>
            <w:proofErr w:type="gramEnd"/>
            <w:r>
              <w:rPr>
                <w:rFonts w:ascii="Times New Roman" w:eastAsia="Times New Roman" w:hAnsi="Times New Roman" w:cs="Times New Roman"/>
                <w:sz w:val="24"/>
              </w:rPr>
              <w:t xml:space="preserve"> how to trust in God while in problems.</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1C1BEB" w:rsidRDefault="00F34E17">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She can now relate the miracle of the coming of the storm in her daily life through trusting in </w:t>
            </w:r>
            <w:r>
              <w:rPr>
                <w:rFonts w:ascii="Times New Roman" w:eastAsia="Times New Roman" w:hAnsi="Times New Roman" w:cs="Times New Roman"/>
                <w:sz w:val="24"/>
              </w:rPr>
              <w:lastRenderedPageBreak/>
              <w:t>God.</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08" w:right="263"/>
            </w:pPr>
            <w:r>
              <w:object w:dxaOrig="28" w:dyaOrig="28">
                <v:rect id="rectole0000000020" o:spid="_x0000_i1045" style="width:1.5pt;height:1.5pt" o:ole="" o:preferrelative="t" stroked="f">
                  <v:imagedata r:id="rId25" o:title=""/>
                </v:rect>
                <o:OLEObject Type="Embed" ProgID="StaticMetafile" ShapeID="rectole0000000020" DrawAspect="Content" ObjectID="_1626195348" r:id="rId37"/>
              </w:object>
            </w:r>
            <w:r>
              <w:rPr>
                <w:rFonts w:ascii="Times New Roman" w:eastAsia="Times New Roman" w:hAnsi="Times New Roman" w:cs="Times New Roman"/>
                <w:color w:val="000000"/>
                <w:sz w:val="24"/>
              </w:rPr>
              <w:t>The early Life of  Jesus Christ</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6" w:right="128" w:hanging="4"/>
            </w:pPr>
            <w:r>
              <w:object w:dxaOrig="14" w:dyaOrig="28">
                <v:rect id="rectole0000000021" o:spid="_x0000_i1046" style="width:.5pt;height:1.5pt" o:ole="" o:preferrelative="t" stroked="f">
                  <v:imagedata r:id="rId27" o:title=""/>
                </v:rect>
                <o:OLEObject Type="Embed" ProgID="StaticMetafile" ShapeID="rectole0000000021" DrawAspect="Content" ObjectID="_1626195349" r:id="rId38"/>
              </w:object>
            </w:r>
            <w:r>
              <w:rPr>
                <w:rFonts w:ascii="Times New Roman" w:eastAsia="Times New Roman" w:hAnsi="Times New Roman" w:cs="Times New Roman"/>
                <w:color w:val="000000"/>
                <w:spacing w:val="-2"/>
                <w:sz w:val="24"/>
              </w:rPr>
              <w:t xml:space="preserve">Miraculous </w:t>
            </w:r>
            <w:r>
              <w:rPr>
                <w:rFonts w:ascii="Times New Roman" w:eastAsia="Times New Roman" w:hAnsi="Times New Roman" w:cs="Times New Roman"/>
                <w:color w:val="000000"/>
                <w:spacing w:val="-4"/>
                <w:sz w:val="24"/>
              </w:rPr>
              <w:t xml:space="preserve">catch </w:t>
            </w:r>
            <w:r>
              <w:rPr>
                <w:rFonts w:ascii="Times New Roman" w:eastAsia="Times New Roman" w:hAnsi="Times New Roman" w:cs="Times New Roman"/>
                <w:color w:val="000000"/>
                <w:sz w:val="24"/>
              </w:rPr>
              <w:t>of Fish</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1C1BEB" w:rsidRDefault="00F34E17">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now explain how Jesus solved the problem of the fishermen.</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can appreciate the value of obedience learnt through the obedience of the fishermen</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08" w:right="263"/>
            </w:pPr>
            <w:r>
              <w:object w:dxaOrig="28" w:dyaOrig="28">
                <v:rect id="rectole0000000022" o:spid="_x0000_i1047" style="width:1.5pt;height:1.5pt" o:ole="" o:preferrelative="t" stroked="f">
                  <v:imagedata r:id="rId33" o:title=""/>
                </v:rect>
                <o:OLEObject Type="Embed" ProgID="StaticMetafile" ShapeID="rectole0000000022" DrawAspect="Content" ObjectID="_1626195350" r:id="rId39"/>
              </w:object>
            </w:r>
            <w:r>
              <w:rPr>
                <w:rFonts w:ascii="Times New Roman" w:eastAsia="Times New Roman" w:hAnsi="Times New Roman" w:cs="Times New Roman"/>
                <w:color w:val="000000"/>
                <w:sz w:val="24"/>
              </w:rPr>
              <w:t>The early Life of Jesus Christ</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0" w:right="127"/>
            </w:pPr>
            <w:r>
              <w:object w:dxaOrig="14" w:dyaOrig="28">
                <v:rect id="rectole0000000023" o:spid="_x0000_i1048" style="width:.5pt;height:1.5pt" o:ole="" o:preferrelative="t" stroked="f">
                  <v:imagedata r:id="rId35" o:title=""/>
                </v:rect>
                <o:OLEObject Type="Embed" ProgID="StaticMetafile" ShapeID="rectole0000000023" DrawAspect="Content" ObjectID="_1626195351" r:id="rId40"/>
              </w:object>
            </w:r>
            <w:r>
              <w:rPr>
                <w:rFonts w:ascii="Times New Roman" w:eastAsia="Times New Roman" w:hAnsi="Times New Roman" w:cs="Times New Roman"/>
                <w:color w:val="000000"/>
                <w:spacing w:val="-3"/>
                <w:sz w:val="24"/>
              </w:rPr>
              <w:t xml:space="preserve">Healing </w:t>
            </w:r>
            <w:r>
              <w:rPr>
                <w:rFonts w:ascii="Times New Roman" w:eastAsia="Times New Roman" w:hAnsi="Times New Roman" w:cs="Times New Roman"/>
                <w:color w:val="000000"/>
                <w:sz w:val="24"/>
              </w:rPr>
              <w:t xml:space="preserve">of </w:t>
            </w:r>
            <w:r>
              <w:rPr>
                <w:rFonts w:ascii="Times New Roman" w:eastAsia="Times New Roman" w:hAnsi="Times New Roman" w:cs="Times New Roman"/>
                <w:color w:val="000000"/>
                <w:spacing w:val="-7"/>
                <w:sz w:val="24"/>
              </w:rPr>
              <w:t xml:space="preserve">the Man </w:t>
            </w:r>
            <w:r>
              <w:rPr>
                <w:rFonts w:ascii="Times New Roman" w:eastAsia="Times New Roman" w:hAnsi="Times New Roman" w:cs="Times New Roman"/>
                <w:color w:val="000000"/>
                <w:sz w:val="24"/>
              </w:rPr>
              <w:t xml:space="preserve">with a Withered </w:t>
            </w:r>
            <w:r>
              <w:rPr>
                <w:rFonts w:ascii="Times New Roman" w:eastAsia="Times New Roman" w:hAnsi="Times New Roman" w:cs="Times New Roman"/>
                <w:color w:val="000000"/>
                <w:spacing w:val="-5"/>
                <w:sz w:val="24"/>
              </w:rPr>
              <w:t>Hand</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a)describe the healing of the man with a</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1C1BEB" w:rsidRDefault="00F34E17">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ind w:left="360"/>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appreciates Jesus so much for showing compassion to sick people.</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08" w:right="477"/>
            </w:pPr>
            <w:r>
              <w:object w:dxaOrig="28" w:dyaOrig="14">
                <v:rect id="rectole0000000024" o:spid="_x0000_i1049" style="width:1.5pt;height:.5pt" o:ole="" o:preferrelative="t" stroked="f">
                  <v:imagedata r:id="rId29" o:title=""/>
                </v:rect>
                <o:OLEObject Type="Embed" ProgID="StaticMetafile" ShapeID="rectole0000000024" DrawAspect="Content" ObjectID="_1626195352" r:id="rId41"/>
              </w:object>
            </w:r>
            <w:r>
              <w:rPr>
                <w:rFonts w:ascii="Times New Roman" w:eastAsia="Times New Roman" w:hAnsi="Times New Roman" w:cs="Times New Roman"/>
                <w:color w:val="000000"/>
                <w:spacing w:val="-7"/>
                <w:sz w:val="24"/>
              </w:rPr>
              <w:t xml:space="preserve">The </w:t>
            </w:r>
            <w:r>
              <w:rPr>
                <w:rFonts w:ascii="Times New Roman" w:eastAsia="Times New Roman" w:hAnsi="Times New Roman" w:cs="Times New Roman"/>
                <w:color w:val="000000"/>
                <w:spacing w:val="-5"/>
                <w:sz w:val="24"/>
              </w:rPr>
              <w:t xml:space="preserve">life </w:t>
            </w:r>
            <w:r>
              <w:rPr>
                <w:rFonts w:ascii="Times New Roman" w:eastAsia="Times New Roman" w:hAnsi="Times New Roman" w:cs="Times New Roman"/>
                <w:color w:val="000000"/>
                <w:sz w:val="24"/>
              </w:rPr>
              <w:t xml:space="preserve">of </w:t>
            </w:r>
            <w:r>
              <w:rPr>
                <w:rFonts w:ascii="Times New Roman" w:eastAsia="Times New Roman" w:hAnsi="Times New Roman" w:cs="Times New Roman"/>
                <w:color w:val="000000"/>
                <w:spacing w:val="-4"/>
                <w:sz w:val="24"/>
              </w:rPr>
              <w:t>Jesus</w:t>
            </w:r>
            <w:r>
              <w:rPr>
                <w:rFonts w:ascii="Times New Roman" w:eastAsia="Times New Roman" w:hAnsi="Times New Roman" w:cs="Times New Roman"/>
                <w:color w:val="000000"/>
                <w:spacing w:val="-3"/>
                <w:sz w:val="24"/>
              </w:rPr>
              <w:t xml:space="preserve"> Christ</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2"/>
            </w:pPr>
            <w:r>
              <w:object w:dxaOrig="14" w:dyaOrig="14">
                <v:rect id="rectole0000000025" o:spid="_x0000_i1050" style="width:.5pt;height:.5pt" o:ole="" o:preferrelative="t" stroked="f">
                  <v:imagedata r:id="rId31" o:title=""/>
                </v:rect>
                <o:OLEObject Type="Embed" ProgID="StaticMetafile" ShapeID="rectole0000000025" DrawAspect="Content" ObjectID="_1626195353" r:id="rId42"/>
              </w:object>
            </w:r>
            <w:r>
              <w:rPr>
                <w:rFonts w:ascii="Times New Roman" w:eastAsia="Times New Roman" w:hAnsi="Times New Roman" w:cs="Times New Roman"/>
                <w:color w:val="000000"/>
                <w:sz w:val="24"/>
              </w:rPr>
              <w:t>Easter</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b) appreciate Jesus Christ death and resurrection </w:t>
            </w:r>
            <w:r>
              <w:rPr>
                <w:rFonts w:ascii="Times New Roman" w:eastAsia="Times New Roman" w:hAnsi="Times New Roman" w:cs="Times New Roman"/>
                <w:sz w:val="24"/>
              </w:rPr>
              <w:lastRenderedPageBreak/>
              <w:t>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She appreciates Jesus Christ death and </w:t>
            </w:r>
            <w:r>
              <w:rPr>
                <w:rFonts w:ascii="Times New Roman" w:eastAsia="Times New Roman" w:hAnsi="Times New Roman" w:cs="Times New Roman"/>
                <w:sz w:val="24"/>
              </w:rPr>
              <w:lastRenderedPageBreak/>
              <w:t>resurrection as the way to salvation.</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4"/>
              <w:rPr>
                <w:rFonts w:ascii="Times New Roman" w:eastAsia="Times New Roman" w:hAnsi="Times New Roman" w:cs="Times New Roman"/>
                <w:sz w:val="24"/>
              </w:rPr>
            </w:pPr>
            <w:r>
              <w:object w:dxaOrig="28" w:dyaOrig="28">
                <v:rect id="rectole0000000026" o:spid="_x0000_i1051" style="width:1.5pt;height:1.5pt" o:ole="" o:preferrelative="t" stroked="f">
                  <v:imagedata r:id="rId25" o:title=""/>
                </v:rect>
                <o:OLEObject Type="Embed" ProgID="StaticMetafile" ShapeID="rectole0000000026" DrawAspect="Content" ObjectID="_1626195354" r:id="rId43"/>
              </w:object>
            </w:r>
            <w:r>
              <w:rPr>
                <w:rFonts w:ascii="Times New Roman" w:eastAsia="Times New Roman" w:hAnsi="Times New Roman" w:cs="Times New Roman"/>
                <w:color w:val="000000"/>
                <w:spacing w:val="-2"/>
                <w:sz w:val="24"/>
              </w:rPr>
              <w:t>Christian</w:t>
            </w:r>
          </w:p>
          <w:p w:rsidR="001C1BEB" w:rsidRDefault="00F34E17">
            <w:pPr>
              <w:spacing w:before="55" w:after="0" w:line="240" w:lineRule="auto"/>
              <w:ind w:left="107"/>
            </w:pPr>
            <w:r>
              <w:rPr>
                <w:rFonts w:ascii="Times New Roman" w:eastAsia="Times New Roman" w:hAnsi="Times New Roman" w:cs="Times New Roman"/>
                <w:color w:val="000000"/>
                <w:spacing w:val="-3"/>
                <w:sz w:val="24"/>
              </w:rPr>
              <w:t>Values</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9"/>
            </w:pPr>
            <w:r>
              <w:object w:dxaOrig="14" w:dyaOrig="28">
                <v:rect id="rectole0000000027" o:spid="_x0000_i1052" style="width:.5pt;height:1.5pt" o:ole="" o:preferrelative="t" stroked="f">
                  <v:imagedata r:id="rId27" o:title=""/>
                </v:rect>
                <o:OLEObject Type="Embed" ProgID="StaticMetafile" ShapeID="rectole0000000027" DrawAspect="Content" ObjectID="_1626195355" r:id="rId44"/>
              </w:object>
            </w:r>
            <w:r>
              <w:rPr>
                <w:rFonts w:ascii="Times New Roman" w:eastAsia="Times New Roman" w:hAnsi="Times New Roman" w:cs="Times New Roman"/>
                <w:color w:val="000000"/>
                <w:spacing w:val="-3"/>
                <w:sz w:val="24"/>
              </w:rPr>
              <w:t>Sharing</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Was able to identify all the items we share at school.</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Was able to state occasions when she shares to show the value of kindness.</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4"/>
              <w:rPr>
                <w:rFonts w:ascii="Times New Roman" w:eastAsia="Times New Roman" w:hAnsi="Times New Roman" w:cs="Times New Roman"/>
                <w:sz w:val="24"/>
              </w:rPr>
            </w:pPr>
            <w:r>
              <w:object w:dxaOrig="28" w:dyaOrig="28">
                <v:rect id="rectole0000000028" o:spid="_x0000_i1053" style="width:1.5pt;height:1.5pt" o:ole="" o:preferrelative="t" stroked="f">
                  <v:imagedata r:id="rId33" o:title=""/>
                </v:rect>
                <o:OLEObject Type="Embed" ProgID="StaticMetafile" ShapeID="rectole0000000028" DrawAspect="Content" ObjectID="_1626195356" r:id="rId45"/>
              </w:object>
            </w:r>
            <w:r>
              <w:rPr>
                <w:rFonts w:ascii="Times New Roman" w:eastAsia="Times New Roman" w:hAnsi="Times New Roman" w:cs="Times New Roman"/>
                <w:color w:val="000000"/>
                <w:spacing w:val="-2"/>
                <w:sz w:val="24"/>
              </w:rPr>
              <w:t>Christian</w:t>
            </w:r>
          </w:p>
          <w:p w:rsidR="001C1BEB" w:rsidRDefault="00F34E17">
            <w:pPr>
              <w:spacing w:before="57" w:after="0" w:line="240" w:lineRule="auto"/>
              <w:ind w:left="107"/>
            </w:pPr>
            <w:r>
              <w:rPr>
                <w:rFonts w:ascii="Times New Roman" w:eastAsia="Times New Roman" w:hAnsi="Times New Roman" w:cs="Times New Roman"/>
                <w:color w:val="000000"/>
                <w:spacing w:val="-3"/>
                <w:sz w:val="24"/>
              </w:rPr>
              <w:t>Values</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ind w:left="117"/>
            </w:pPr>
            <w:r>
              <w:object w:dxaOrig="14" w:dyaOrig="28">
                <v:rect id="rectole0000000029" o:spid="_x0000_i1054" style="width:.5pt;height:1.5pt" o:ole="" o:preferrelative="t" stroked="f">
                  <v:imagedata r:id="rId35" o:title=""/>
                </v:rect>
                <o:OLEObject Type="Embed" ProgID="StaticMetafile" ShapeID="rectole0000000029" DrawAspect="Content" ObjectID="_1626195357" r:id="rId46"/>
              </w:object>
            </w:r>
            <w:r>
              <w:rPr>
                <w:rFonts w:ascii="Times New Roman" w:eastAsia="Times New Roman" w:hAnsi="Times New Roman" w:cs="Times New Roman"/>
                <w:color w:val="000000"/>
                <w:spacing w:val="-2"/>
                <w:sz w:val="24"/>
              </w:rPr>
              <w:t>Obedience</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1C1BEB" w:rsidRDefault="001C1BE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obeyed teachers and his schoolmate therefore promoted harmony in both class and school at large.</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can confidently discuss reasons for obeying teachers and children’s government.</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Times New Roman" w:eastAsia="Times New Roman" w:hAnsi="Times New Roman" w:cs="Times New Roman"/>
                <w:sz w:val="24"/>
              </w:rPr>
            </w:pP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1C1BEB" w:rsidRDefault="00F34E17">
            <w:pPr>
              <w:spacing w:after="0" w:line="240" w:lineRule="auto"/>
            </w:pPr>
            <w:r>
              <w:rPr>
                <w:rFonts w:ascii="Times New Roman" w:eastAsia="Times New Roman" w:hAnsi="Times New Roman" w:cs="Times New Roman"/>
                <w:sz w:val="24"/>
              </w:rPr>
              <w:t>Values</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Honesty</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Can explain reasons for telling the truth in her interactions with others.</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1C1BEB" w:rsidRDefault="00F34E17">
            <w:pPr>
              <w:spacing w:after="0" w:line="240" w:lineRule="auto"/>
            </w:pPr>
            <w:r>
              <w:rPr>
                <w:rFonts w:ascii="Times New Roman" w:eastAsia="Times New Roman" w:hAnsi="Times New Roman" w:cs="Times New Roman"/>
                <w:sz w:val="24"/>
              </w:rPr>
              <w:t xml:space="preserve">completing </w:t>
            </w:r>
            <w:r>
              <w:rPr>
                <w:rFonts w:ascii="Times New Roman" w:eastAsia="Times New Roman" w:hAnsi="Times New Roman" w:cs="Times New Roman"/>
                <w:sz w:val="24"/>
              </w:rPr>
              <w:lastRenderedPageBreak/>
              <w:t>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She has been demonstrating responsibility by completing </w:t>
            </w:r>
            <w:r>
              <w:rPr>
                <w:rFonts w:ascii="Times New Roman" w:eastAsia="Times New Roman" w:hAnsi="Times New Roman" w:cs="Times New Roman"/>
                <w:sz w:val="24"/>
              </w:rPr>
              <w:lastRenderedPageBreak/>
              <w:t>his work.</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c)demonstrate honesty by taking lost</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1C1BEB" w:rsidRDefault="00F34E17">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In several occasions she has brought lost items to the teacher therefore demonstrating the value of honesty.</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d)desire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has desired to be honest by not copying other learners work.</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Christian values</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Thankfulness</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reasons for</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1C1BEB" w:rsidRDefault="00F34E17">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She was able to identify the reasons for thanking God. </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b)appreciate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was able to appreciate other people in class by saying thank you whenever given something.</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Christian values</w:t>
            </w: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Forgiveness</w:t>
            </w: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a)forgive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She was able to forgive whenever she was wronged by anyone in class and outside the classroom therefore it promoted peace.</w:t>
            </w:r>
          </w:p>
        </w:tc>
      </w:tr>
      <w:tr w:rsidR="00F34E17">
        <w:trPr>
          <w:trHeight w:val="1"/>
        </w:trPr>
        <w:tc>
          <w:tcPr>
            <w:tcW w:w="3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b)appreciate the forgiveness of God and</w:t>
            </w:r>
          </w:p>
          <w:p w:rsidR="001C1BEB" w:rsidRDefault="00F34E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apply it in their interactions with</w:t>
            </w:r>
          </w:p>
          <w:p w:rsidR="001C1BEB" w:rsidRDefault="00F34E17">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Times New Roman" w:eastAsia="Times New Roman" w:hAnsi="Times New Roman" w:cs="Times New Roman"/>
                <w:sz w:val="24"/>
              </w:rPr>
              <w:t xml:space="preserve">She was able to appreciate the forgiveness of </w:t>
            </w:r>
            <w:r>
              <w:rPr>
                <w:rFonts w:ascii="Times New Roman" w:eastAsia="Times New Roman" w:hAnsi="Times New Roman" w:cs="Times New Roman"/>
                <w:sz w:val="24"/>
              </w:rPr>
              <w:lastRenderedPageBreak/>
              <w:t>God and she applied it in her interaction with other learners.</w:t>
            </w:r>
          </w:p>
        </w:tc>
      </w:tr>
    </w:tbl>
    <w:p w:rsidR="001C1BEB" w:rsidRDefault="001C1BEB">
      <w:pPr>
        <w:rPr>
          <w:rFonts w:ascii="Calibri" w:eastAsia="Calibri" w:hAnsi="Calibri" w:cs="Calibri"/>
          <w:b/>
          <w:sz w:val="36"/>
          <w:u w:val="single"/>
        </w:rPr>
      </w:pPr>
    </w:p>
    <w:p w:rsidR="001C1BEB" w:rsidRDefault="00F34E17">
      <w:pPr>
        <w:rPr>
          <w:rFonts w:ascii="Calibri" w:eastAsia="Calibri" w:hAnsi="Calibri" w:cs="Calibri"/>
          <w:b/>
          <w:sz w:val="28"/>
          <w:u w:val="single"/>
        </w:rPr>
      </w:pPr>
      <w:r>
        <w:rPr>
          <w:rFonts w:ascii="Calibri" w:eastAsia="Calibri" w:hAnsi="Calibri" w:cs="Calibri"/>
          <w:b/>
          <w:sz w:val="28"/>
          <w:u w:val="single"/>
        </w:rPr>
        <w:t>COMPETENCIES EVALUATION</w:t>
      </w:r>
    </w:p>
    <w:tbl>
      <w:tblPr>
        <w:tblW w:w="0" w:type="auto"/>
        <w:tblInd w:w="98" w:type="dxa"/>
        <w:tblCellMar>
          <w:left w:w="10" w:type="dxa"/>
          <w:right w:w="10" w:type="dxa"/>
        </w:tblCellMar>
        <w:tblLook w:val="04A0" w:firstRow="1" w:lastRow="0" w:firstColumn="1" w:lastColumn="0" w:noHBand="0" w:noVBand="1"/>
      </w:tblPr>
      <w:tblGrid>
        <w:gridCol w:w="1721"/>
        <w:gridCol w:w="1520"/>
        <w:gridCol w:w="1502"/>
        <w:gridCol w:w="350"/>
        <w:gridCol w:w="353"/>
        <w:gridCol w:w="373"/>
        <w:gridCol w:w="356"/>
        <w:gridCol w:w="1224"/>
        <w:gridCol w:w="2079"/>
      </w:tblGrid>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color w:val="000000"/>
              </w:rPr>
              <w:t>COMPETENCE</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color w:val="000000"/>
              </w:rPr>
              <w:t>Expected outcome(s)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rPr>
              <w:t>A</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rPr>
              <w:t>B</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rPr>
              <w:t>D</w:t>
            </w: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color w:val="000000"/>
              </w:rPr>
              <w:t>Remarks</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color w:val="000000"/>
              </w:rPr>
              <w:t>Recommendations</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Expressive </w:t>
            </w:r>
          </w:p>
          <w:p w:rsidR="001C1BEB" w:rsidRDefault="00F34E17">
            <w:pPr>
              <w:spacing w:after="0" w:line="240" w:lineRule="auto"/>
              <w:rPr>
                <w:rFonts w:ascii="Calibri" w:eastAsia="Calibri" w:hAnsi="Calibri" w:cs="Calibri"/>
                <w:sz w:val="20"/>
              </w:rPr>
            </w:pPr>
            <w:r>
              <w:rPr>
                <w:rFonts w:ascii="Calibri" w:eastAsia="Calibri" w:hAnsi="Calibri" w:cs="Calibri"/>
                <w:sz w:val="20"/>
              </w:rPr>
              <w:t>Clear</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Emphatic </w:t>
            </w:r>
          </w:p>
          <w:p w:rsidR="001C1BEB" w:rsidRDefault="00F34E17">
            <w:pPr>
              <w:spacing w:after="0" w:line="240" w:lineRule="auto"/>
              <w:rPr>
                <w:rFonts w:ascii="Calibri" w:eastAsia="Calibri" w:hAnsi="Calibri" w:cs="Calibri"/>
                <w:sz w:val="20"/>
              </w:rPr>
            </w:pPr>
            <w:r>
              <w:rPr>
                <w:rFonts w:ascii="Calibri" w:eastAsia="Calibri" w:hAnsi="Calibri" w:cs="Calibri"/>
                <w:sz w:val="20"/>
              </w:rPr>
              <w:t>Responsible</w:t>
            </w:r>
          </w:p>
          <w:p w:rsidR="001C1BEB" w:rsidRDefault="00F34E17">
            <w:pPr>
              <w:spacing w:after="0" w:line="240" w:lineRule="auto"/>
              <w:rPr>
                <w:rFonts w:ascii="Calibri" w:eastAsia="Calibri" w:hAnsi="Calibri" w:cs="Calibri"/>
                <w:sz w:val="20"/>
              </w:rPr>
            </w:pPr>
            <w:r>
              <w:rPr>
                <w:rFonts w:ascii="Calibri" w:eastAsia="Calibri" w:hAnsi="Calibri" w:cs="Calibri"/>
                <w:sz w:val="20"/>
              </w:rPr>
              <w:t>Thoughtful</w:t>
            </w:r>
          </w:p>
          <w:p w:rsidR="001C1BEB" w:rsidRDefault="00F34E17">
            <w:pPr>
              <w:spacing w:after="0" w:line="240" w:lineRule="auto"/>
              <w:rPr>
                <w:rFonts w:ascii="Calibri" w:eastAsia="Calibri" w:hAnsi="Calibri" w:cs="Calibri"/>
                <w:sz w:val="20"/>
              </w:rPr>
            </w:pPr>
            <w:r>
              <w:rPr>
                <w:rFonts w:ascii="Calibri" w:eastAsia="Calibri" w:hAnsi="Calibri" w:cs="Calibri"/>
                <w:sz w:val="20"/>
              </w:rPr>
              <w:t>Team player</w:t>
            </w:r>
          </w:p>
          <w:p w:rsidR="001C1BEB" w:rsidRDefault="00F34E17">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 Learning to be expressive, thoughtful and reflective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Enthusiastic, confident works with full capability. However, needs to learn to socialize and share ideas when in group work</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color w:val="000000"/>
              </w:rPr>
              <w:t>Creativity &amp; Imagination</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Dynamic </w:t>
            </w:r>
          </w:p>
          <w:p w:rsidR="001C1BEB" w:rsidRDefault="00F34E17">
            <w:pPr>
              <w:spacing w:after="0" w:line="240" w:lineRule="auto"/>
              <w:rPr>
                <w:rFonts w:ascii="Calibri" w:eastAsia="Calibri" w:hAnsi="Calibri" w:cs="Calibri"/>
                <w:sz w:val="20"/>
              </w:rPr>
            </w:pPr>
            <w:r>
              <w:rPr>
                <w:rFonts w:ascii="Calibri" w:eastAsia="Calibri" w:hAnsi="Calibri" w:cs="Calibri"/>
                <w:sz w:val="20"/>
              </w:rPr>
              <w:t>Creative.</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Appreciative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Imaginative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Experiential </w:t>
            </w:r>
          </w:p>
          <w:p w:rsidR="001C1BEB" w:rsidRDefault="00F34E17">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imaginative ,observant, and keen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A quick learner, loves new discoveries but needs to learn  how to be open minded and share new ideas with others</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Inquisitive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Reflective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Analytical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Curious </w:t>
            </w:r>
          </w:p>
          <w:p w:rsidR="001C1BEB" w:rsidRDefault="00F34E17">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Unusually silent, but keen and follows directives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Can analyze, evaluate and make decisions but needs to overcome shyness </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color w:val="000000"/>
              </w:rPr>
            </w:pPr>
          </w:p>
          <w:p w:rsidR="001C1BEB" w:rsidRDefault="00F34E17">
            <w:pPr>
              <w:spacing w:after="0" w:line="240" w:lineRule="auto"/>
              <w:rPr>
                <w:rFonts w:ascii="Calibri" w:eastAsia="Calibri" w:hAnsi="Calibri" w:cs="Calibri"/>
              </w:rPr>
            </w:pPr>
            <w:r>
              <w:rPr>
                <w:rFonts w:ascii="Calibri" w:eastAsia="Calibri" w:hAnsi="Calibri" w:cs="Calibri"/>
                <w:color w:val="000000"/>
              </w:rPr>
              <w:t>Citizenship</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Analytical </w:t>
            </w:r>
          </w:p>
          <w:p w:rsidR="001C1BEB" w:rsidRDefault="00F34E17">
            <w:pPr>
              <w:spacing w:after="0" w:line="240" w:lineRule="auto"/>
              <w:rPr>
                <w:rFonts w:ascii="Calibri" w:eastAsia="Calibri" w:hAnsi="Calibri" w:cs="Calibri"/>
                <w:sz w:val="20"/>
              </w:rPr>
            </w:pPr>
            <w:r>
              <w:rPr>
                <w:rFonts w:ascii="Calibri" w:eastAsia="Calibri" w:hAnsi="Calibri" w:cs="Calibri"/>
                <w:sz w:val="20"/>
              </w:rPr>
              <w:t>Empathetic</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Global </w:t>
            </w:r>
          </w:p>
          <w:p w:rsidR="001C1BEB" w:rsidRDefault="00F34E17">
            <w:pPr>
              <w:spacing w:after="0" w:line="240" w:lineRule="auto"/>
              <w:rPr>
                <w:rFonts w:ascii="Calibri" w:eastAsia="Calibri" w:hAnsi="Calibri" w:cs="Calibri"/>
                <w:sz w:val="20"/>
              </w:rPr>
            </w:pPr>
            <w:r>
              <w:rPr>
                <w:rFonts w:ascii="Calibri" w:eastAsia="Calibri" w:hAnsi="Calibri" w:cs="Calibri"/>
                <w:sz w:val="20"/>
              </w:rPr>
              <w:t>Stewardship</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Responsible </w:t>
            </w:r>
          </w:p>
          <w:p w:rsidR="001C1BEB" w:rsidRDefault="00F34E17">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Patient and friendly to fellow learners.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A team player, decision maker, however has difficulty when it comes to socialization.</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color w:val="000000"/>
              </w:rPr>
            </w:pPr>
          </w:p>
          <w:p w:rsidR="001C1BEB" w:rsidRDefault="00F34E17">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Gain knowledge and skills, understanding through experience, study and interactions </w:t>
            </w:r>
            <w:r>
              <w:rPr>
                <w:rFonts w:ascii="Calibri" w:eastAsia="Calibri" w:hAnsi="Calibri" w:cs="Calibri"/>
                <w:sz w:val="20"/>
              </w:rPr>
              <w:lastRenderedPageBreak/>
              <w:t>with others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lastRenderedPageBreak/>
              <w:t xml:space="preserve">Reflective </w:t>
            </w:r>
          </w:p>
          <w:p w:rsidR="001C1BEB" w:rsidRDefault="00F34E17">
            <w:pPr>
              <w:spacing w:after="0" w:line="240" w:lineRule="auto"/>
              <w:rPr>
                <w:rFonts w:ascii="Calibri" w:eastAsia="Calibri" w:hAnsi="Calibri" w:cs="Calibri"/>
                <w:sz w:val="20"/>
              </w:rPr>
            </w:pPr>
            <w:r>
              <w:rPr>
                <w:rFonts w:ascii="Calibri" w:eastAsia="Calibri" w:hAnsi="Calibri" w:cs="Calibri"/>
                <w:sz w:val="20"/>
              </w:rPr>
              <w:t>Skillful</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Resourceful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Motivated </w:t>
            </w:r>
          </w:p>
          <w:p w:rsidR="001C1BEB" w:rsidRDefault="00F34E17">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resourceful and skillful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Needs to practice more on self-esteem, and learn to be self- reliant </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color w:val="000000"/>
              </w:rPr>
            </w:pPr>
          </w:p>
          <w:p w:rsidR="001C1BEB" w:rsidRDefault="00F34E17">
            <w:pPr>
              <w:spacing w:after="0" w:line="240" w:lineRule="auto"/>
              <w:rPr>
                <w:rFonts w:ascii="Calibri" w:eastAsia="Calibri" w:hAnsi="Calibri" w:cs="Calibri"/>
              </w:rPr>
            </w:pPr>
            <w:r>
              <w:rPr>
                <w:rFonts w:ascii="Calibri" w:eastAsia="Calibri" w:hAnsi="Calibri" w:cs="Calibri"/>
                <w:color w:val="000000"/>
              </w:rPr>
              <w:t>Digital Literacy</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Innovative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Creative </w:t>
            </w:r>
          </w:p>
          <w:p w:rsidR="001C1BEB" w:rsidRDefault="00F34E17">
            <w:pPr>
              <w:spacing w:after="0" w:line="240" w:lineRule="auto"/>
              <w:rPr>
                <w:rFonts w:ascii="Calibri" w:eastAsia="Calibri" w:hAnsi="Calibri" w:cs="Calibri"/>
                <w:sz w:val="20"/>
              </w:rPr>
            </w:pPr>
            <w:r>
              <w:rPr>
                <w:rFonts w:ascii="Calibri" w:eastAsia="Calibri" w:hAnsi="Calibri" w:cs="Calibri"/>
                <w:sz w:val="20"/>
              </w:rPr>
              <w:t>Communicative</w:t>
            </w:r>
          </w:p>
          <w:p w:rsidR="001C1BEB" w:rsidRDefault="00F34E17">
            <w:pPr>
              <w:spacing w:after="0" w:line="240" w:lineRule="auto"/>
              <w:rPr>
                <w:rFonts w:ascii="Calibri" w:eastAsia="Calibri" w:hAnsi="Calibri" w:cs="Calibri"/>
                <w:sz w:val="20"/>
              </w:rPr>
            </w:pPr>
            <w:r>
              <w:rPr>
                <w:rFonts w:ascii="Calibri" w:eastAsia="Calibri" w:hAnsi="Calibri" w:cs="Calibri"/>
                <w:sz w:val="20"/>
              </w:rPr>
              <w:t>Problem solver</w:t>
            </w:r>
          </w:p>
          <w:p w:rsidR="001C1BEB" w:rsidRDefault="00F34E17">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Still learning to use digital media</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Creative in handling given class work projects. However, should be confident whenever handling digital applications </w:t>
            </w:r>
          </w:p>
        </w:tc>
      </w:tr>
      <w:tr w:rsidR="001C1BEB">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color w:val="000000"/>
              </w:rPr>
            </w:pPr>
          </w:p>
          <w:p w:rsidR="001C1BEB" w:rsidRDefault="00F34E17">
            <w:pPr>
              <w:spacing w:after="0" w:line="240" w:lineRule="auto"/>
              <w:rPr>
                <w:rFonts w:ascii="Calibri" w:eastAsia="Calibri" w:hAnsi="Calibri" w:cs="Calibri"/>
              </w:rPr>
            </w:pPr>
            <w:r>
              <w:rPr>
                <w:rFonts w:ascii="Calibri" w:eastAsia="Calibri" w:hAnsi="Calibri" w:cs="Calibri"/>
                <w:color w:val="000000"/>
              </w:rPr>
              <w:t>Self-Efficacy</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sz w:val="20"/>
              </w:rPr>
            </w:pPr>
            <w:r>
              <w:rPr>
                <w:rFonts w:ascii="Calibri" w:eastAsia="Calibri" w:hAnsi="Calibri" w:cs="Calibri"/>
                <w:sz w:val="20"/>
              </w:rPr>
              <w:t>Self-aware</w:t>
            </w:r>
          </w:p>
          <w:p w:rsidR="001C1BEB" w:rsidRDefault="00F34E17">
            <w:pPr>
              <w:spacing w:after="0" w:line="240" w:lineRule="auto"/>
              <w:rPr>
                <w:rFonts w:ascii="Calibri" w:eastAsia="Calibri" w:hAnsi="Calibri" w:cs="Calibri"/>
                <w:sz w:val="20"/>
              </w:rPr>
            </w:pPr>
            <w:r>
              <w:rPr>
                <w:rFonts w:ascii="Calibri" w:eastAsia="Calibri" w:hAnsi="Calibri" w:cs="Calibri"/>
                <w:sz w:val="20"/>
              </w:rPr>
              <w:t>Self-directed</w:t>
            </w:r>
          </w:p>
          <w:p w:rsidR="001C1BEB" w:rsidRDefault="00F34E17">
            <w:pPr>
              <w:spacing w:after="0" w:line="240" w:lineRule="auto"/>
              <w:rPr>
                <w:rFonts w:ascii="Calibri" w:eastAsia="Calibri" w:hAnsi="Calibri" w:cs="Calibri"/>
                <w:sz w:val="20"/>
              </w:rPr>
            </w:pPr>
            <w:r>
              <w:rPr>
                <w:rFonts w:ascii="Calibri" w:eastAsia="Calibri" w:hAnsi="Calibri" w:cs="Calibri"/>
                <w:sz w:val="20"/>
              </w:rPr>
              <w:t>Financial literacy</w:t>
            </w:r>
          </w:p>
          <w:p w:rsidR="001C1BEB" w:rsidRDefault="00F34E17">
            <w:pPr>
              <w:spacing w:after="0" w:line="240" w:lineRule="auto"/>
              <w:rPr>
                <w:rFonts w:ascii="Calibri" w:eastAsia="Calibri" w:hAnsi="Calibri" w:cs="Calibri"/>
                <w:sz w:val="20"/>
              </w:rPr>
            </w:pPr>
            <w:r>
              <w:rPr>
                <w:rFonts w:ascii="Calibri" w:eastAsia="Calibri" w:hAnsi="Calibri" w:cs="Calibri"/>
                <w:sz w:val="20"/>
              </w:rPr>
              <w:t>Goal oriented</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Self-reliant </w:t>
            </w:r>
          </w:p>
          <w:p w:rsidR="001C1BEB" w:rsidRDefault="00F34E17">
            <w:pPr>
              <w:spacing w:after="0" w:line="240" w:lineRule="auto"/>
              <w:rPr>
                <w:rFonts w:ascii="Calibri" w:eastAsia="Calibri" w:hAnsi="Calibri" w:cs="Calibri"/>
                <w:sz w:val="20"/>
              </w:rPr>
            </w:pPr>
            <w:r>
              <w:rPr>
                <w:rFonts w:ascii="Calibri" w:eastAsia="Calibri" w:hAnsi="Calibri" w:cs="Calibri"/>
                <w:sz w:val="20"/>
              </w:rPr>
              <w:t xml:space="preserve">Healthy </w:t>
            </w:r>
          </w:p>
          <w:p w:rsidR="001C1BEB" w:rsidRDefault="00F34E17">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Only works obediently with instructions.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Helpful and responsible in handling classroom activities but needs to learn to work at her own initiative.</w:t>
            </w:r>
          </w:p>
        </w:tc>
      </w:tr>
    </w:tbl>
    <w:p w:rsidR="001C1BEB" w:rsidRDefault="001C1BEB">
      <w:pPr>
        <w:rPr>
          <w:rFonts w:ascii="Calibri" w:eastAsia="Calibri" w:hAnsi="Calibri" w:cs="Calibri"/>
          <w:b/>
          <w:sz w:val="36"/>
          <w:u w:val="single"/>
        </w:rPr>
      </w:pPr>
    </w:p>
    <w:p w:rsidR="001C1BEB" w:rsidRDefault="00F34E17">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4A0" w:firstRow="1" w:lastRow="0" w:firstColumn="1" w:lastColumn="0" w:noHBand="0" w:noVBand="1"/>
      </w:tblPr>
      <w:tblGrid>
        <w:gridCol w:w="4894"/>
        <w:gridCol w:w="4584"/>
      </w:tblGrid>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Comment / Recommendations</w:t>
            </w:r>
          </w:p>
        </w:tc>
      </w:tr>
      <w:tr w:rsidR="001C1BEB">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IN</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S</w:t>
            </w:r>
          </w:p>
        </w:tc>
      </w:tr>
      <w:tr w:rsidR="001C1BE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IN</w:t>
            </w:r>
          </w:p>
        </w:tc>
      </w:tr>
    </w:tbl>
    <w:p w:rsidR="001C1BEB" w:rsidRDefault="00F34E17">
      <w:pPr>
        <w:rPr>
          <w:rFonts w:ascii="Calibri" w:eastAsia="Calibri" w:hAnsi="Calibri" w:cs="Calibri"/>
          <w:b/>
          <w:sz w:val="28"/>
          <w:u w:val="single"/>
        </w:rPr>
      </w:pPr>
      <w:r>
        <w:rPr>
          <w:rFonts w:ascii="Calibri" w:eastAsia="Calibri" w:hAnsi="Calibri" w:cs="Calibri"/>
          <w:b/>
          <w:sz w:val="28"/>
          <w:u w:val="single"/>
        </w:rPr>
        <w:t>Key</w:t>
      </w:r>
    </w:p>
    <w:p w:rsidR="001C1BEB" w:rsidRDefault="00F34E17">
      <w:pPr>
        <w:spacing w:after="0"/>
        <w:rPr>
          <w:rFonts w:ascii="Calibri" w:eastAsia="Calibri" w:hAnsi="Calibri" w:cs="Calibri"/>
          <w:sz w:val="28"/>
        </w:rPr>
      </w:pPr>
      <w:r>
        <w:rPr>
          <w:rFonts w:ascii="Calibri" w:eastAsia="Calibri" w:hAnsi="Calibri" w:cs="Calibri"/>
          <w:sz w:val="28"/>
        </w:rPr>
        <w:t>S – Satisfactory</w:t>
      </w:r>
    </w:p>
    <w:p w:rsidR="001C1BEB" w:rsidRDefault="00F34E17">
      <w:pPr>
        <w:spacing w:after="0"/>
        <w:rPr>
          <w:rFonts w:ascii="Calibri" w:eastAsia="Calibri" w:hAnsi="Calibri" w:cs="Calibri"/>
          <w:sz w:val="28"/>
        </w:rPr>
      </w:pPr>
      <w:r>
        <w:rPr>
          <w:rFonts w:ascii="Calibri" w:eastAsia="Calibri" w:hAnsi="Calibri" w:cs="Calibri"/>
          <w:sz w:val="28"/>
        </w:rPr>
        <w:t>IN – Improvement needed.</w:t>
      </w:r>
    </w:p>
    <w:p w:rsidR="001C1BEB" w:rsidRDefault="001C1BEB">
      <w:pPr>
        <w:rPr>
          <w:rFonts w:ascii="Calibri" w:eastAsia="Calibri" w:hAnsi="Calibri" w:cs="Calibri"/>
          <w:b/>
          <w:sz w:val="28"/>
        </w:rPr>
      </w:pPr>
    </w:p>
    <w:p w:rsidR="001C1BEB" w:rsidRPr="00CB150A" w:rsidRDefault="00F34E17">
      <w:pPr>
        <w:rPr>
          <w:rFonts w:ascii="Calibri" w:eastAsia="Calibri" w:hAnsi="Calibri" w:cs="Calibri"/>
          <w:b/>
          <w:sz w:val="28"/>
          <w:szCs w:val="28"/>
        </w:rPr>
      </w:pPr>
      <w:r w:rsidRPr="00CB150A">
        <w:rPr>
          <w:rFonts w:ascii="Calibri" w:eastAsia="Calibri" w:hAnsi="Calibri" w:cs="Calibri"/>
          <w:b/>
          <w:sz w:val="28"/>
          <w:szCs w:val="28"/>
        </w:rPr>
        <w:t xml:space="preserve">EXTRA – CURRICULUMN </w:t>
      </w:r>
    </w:p>
    <w:tbl>
      <w:tblPr>
        <w:tblW w:w="0" w:type="auto"/>
        <w:tblInd w:w="98" w:type="dxa"/>
        <w:tblCellMar>
          <w:left w:w="10" w:type="dxa"/>
          <w:right w:w="10" w:type="dxa"/>
        </w:tblCellMar>
        <w:tblLook w:val="04A0" w:firstRow="1" w:lastRow="0" w:firstColumn="1" w:lastColumn="0" w:noHBand="0" w:noVBand="1"/>
      </w:tblPr>
      <w:tblGrid>
        <w:gridCol w:w="2832"/>
        <w:gridCol w:w="6646"/>
      </w:tblGrid>
      <w:tr w:rsidR="001C1BEB" w:rsidRPr="00CB150A" w:rsidTr="00CB150A">
        <w:trPr>
          <w:trHeight w:val="566"/>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b/>
                <w:sz w:val="28"/>
                <w:szCs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b/>
                <w:sz w:val="28"/>
                <w:szCs w:val="28"/>
              </w:rPr>
              <w:t>TEACHER’S REMARKS</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CB150A">
            <w:pPr>
              <w:spacing w:after="0" w:line="240" w:lineRule="auto"/>
              <w:rPr>
                <w:rFonts w:ascii="Calibri" w:eastAsia="Calibri" w:hAnsi="Calibri" w:cs="Calibri"/>
                <w:sz w:val="28"/>
                <w:szCs w:val="28"/>
              </w:rPr>
            </w:pPr>
            <w:r>
              <w:rPr>
                <w:rFonts w:ascii="Calibri" w:eastAsia="Calibri" w:hAnsi="Calibri" w:cs="Calibri"/>
                <w:sz w:val="28"/>
                <w:szCs w:val="28"/>
              </w:rPr>
              <w:t>N/A</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lastRenderedPageBreak/>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N/A</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N/A</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N/A</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Coordinates the  body parts well and loves racing</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CB150A">
            <w:pPr>
              <w:spacing w:after="0" w:line="240" w:lineRule="auto"/>
              <w:rPr>
                <w:rFonts w:ascii="Calibri" w:eastAsia="Calibri" w:hAnsi="Calibri" w:cs="Calibri"/>
                <w:sz w:val="28"/>
                <w:szCs w:val="28"/>
              </w:rPr>
            </w:pPr>
            <w:r>
              <w:rPr>
                <w:rFonts w:ascii="Calibri" w:eastAsia="Calibri" w:hAnsi="Calibri" w:cs="Calibri"/>
                <w:sz w:val="28"/>
                <w:szCs w:val="28"/>
              </w:rPr>
              <w:t>She is a talented guitar</w:t>
            </w:r>
            <w:bookmarkStart w:id="0" w:name="_GoBack"/>
            <w:bookmarkEnd w:id="0"/>
            <w:r>
              <w:rPr>
                <w:rFonts w:ascii="Calibri" w:eastAsia="Calibri" w:hAnsi="Calibri" w:cs="Calibri"/>
                <w:sz w:val="28"/>
                <w:szCs w:val="28"/>
              </w:rPr>
              <w:t xml:space="preserve"> player.</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N/A</w:t>
            </w:r>
          </w:p>
        </w:tc>
      </w:tr>
      <w:tr w:rsidR="001C1BEB" w:rsidRPr="00CB150A">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F34E17">
            <w:pPr>
              <w:spacing w:after="0" w:line="240" w:lineRule="auto"/>
              <w:rPr>
                <w:rFonts w:ascii="Calibri" w:eastAsia="Calibri" w:hAnsi="Calibri" w:cs="Calibri"/>
                <w:sz w:val="28"/>
                <w:szCs w:val="28"/>
              </w:rPr>
            </w:pPr>
            <w:r w:rsidRPr="00CB150A">
              <w:rPr>
                <w:rFonts w:ascii="Calibri" w:eastAsia="Calibri" w:hAnsi="Calibri" w:cs="Calibri"/>
                <w:sz w:val="28"/>
                <w:szCs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CB150A" w:rsidRDefault="00CB150A">
            <w:pPr>
              <w:spacing w:after="0" w:line="240" w:lineRule="auto"/>
              <w:rPr>
                <w:rFonts w:ascii="Calibri" w:eastAsia="Calibri" w:hAnsi="Calibri" w:cs="Calibri"/>
                <w:sz w:val="28"/>
                <w:szCs w:val="28"/>
              </w:rPr>
            </w:pPr>
            <w:r>
              <w:rPr>
                <w:rFonts w:ascii="Calibri" w:eastAsia="Calibri" w:hAnsi="Calibri" w:cs="Calibri"/>
                <w:sz w:val="28"/>
                <w:szCs w:val="28"/>
              </w:rPr>
              <w:t>A member of the music club.</w:t>
            </w:r>
          </w:p>
        </w:tc>
      </w:tr>
    </w:tbl>
    <w:p w:rsidR="00F34E17" w:rsidRPr="00CB150A" w:rsidRDefault="00F34E17">
      <w:pPr>
        <w:rPr>
          <w:rFonts w:ascii="Calibri" w:eastAsia="Calibri" w:hAnsi="Calibri" w:cs="Calibri"/>
          <w:b/>
          <w:sz w:val="28"/>
          <w:szCs w:val="28"/>
          <w:u w:val="single"/>
        </w:rPr>
      </w:pPr>
    </w:p>
    <w:p w:rsidR="001C1BEB" w:rsidRDefault="00F34E17">
      <w:pPr>
        <w:rPr>
          <w:rFonts w:ascii="Calibri" w:eastAsia="Calibri" w:hAnsi="Calibri" w:cs="Calibri"/>
          <w:b/>
          <w:sz w:val="28"/>
        </w:rPr>
      </w:pPr>
      <w:r>
        <w:object w:dxaOrig="2615" w:dyaOrig="1643">
          <v:rect id="rectole0000000030" o:spid="_x0000_i1055" style="width:130.8pt;height:82.15pt" o:ole="" o:preferrelative="t" stroked="f">
            <v:imagedata r:id="rId5" o:title=""/>
          </v:rect>
          <o:OLEObject Type="Embed" ProgID="StaticMetafile" ShapeID="rectole0000000030" DrawAspect="Content" ObjectID="_1626195358" r:id="rId47"/>
        </w:object>
      </w:r>
      <w:r>
        <w:rPr>
          <w:rFonts w:ascii="Calibri" w:eastAsia="Calibri" w:hAnsi="Calibri" w:cs="Calibri"/>
          <w:b/>
          <w:sz w:val="28"/>
        </w:rPr>
        <w:t>KINGS INTERNATIONAL ACADEMY</w:t>
      </w:r>
    </w:p>
    <w:p w:rsidR="001C1BEB" w:rsidRDefault="00F34E17">
      <w:pPr>
        <w:rPr>
          <w:rFonts w:ascii="Calibri" w:eastAsia="Calibri" w:hAnsi="Calibri" w:cs="Calibri"/>
        </w:rPr>
      </w:pPr>
      <w:r>
        <w:rPr>
          <w:rFonts w:ascii="Calibri" w:eastAsia="Calibri" w:hAnsi="Calibri" w:cs="Calibri"/>
        </w:rPr>
        <w:t>P.O BOX 45383 – 00100, NAIROBI</w:t>
      </w:r>
    </w:p>
    <w:p w:rsidR="001C1BEB" w:rsidRDefault="00F34E17">
      <w:pPr>
        <w:rPr>
          <w:rFonts w:ascii="Calibri" w:eastAsia="Calibri" w:hAnsi="Calibri" w:cs="Calibri"/>
          <w:b/>
        </w:rPr>
      </w:pPr>
      <w:r>
        <w:rPr>
          <w:rFonts w:ascii="Calibri" w:eastAsia="Calibri" w:hAnsi="Calibri" w:cs="Calibri"/>
        </w:rPr>
        <w:t>Phone: +254-0716 119 645</w:t>
      </w:r>
    </w:p>
    <w:p w:rsidR="001C1BEB" w:rsidRDefault="00F34E17">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1C1BEB" w:rsidRDefault="001C1BEB">
      <w:pPr>
        <w:jc w:val="center"/>
        <w:rPr>
          <w:rFonts w:ascii="Calibri" w:eastAsia="Calibri" w:hAnsi="Calibri" w:cs="Calibri"/>
          <w:b/>
          <w:sz w:val="20"/>
          <w:u w:val="single"/>
        </w:rPr>
      </w:pPr>
    </w:p>
    <w:p w:rsidR="001C1BEB" w:rsidRDefault="00F34E17">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1C1BEB" w:rsidRDefault="00F34E17">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1C1BEB" w:rsidRDefault="00F34E17">
      <w:pPr>
        <w:rPr>
          <w:rFonts w:ascii="Calibri" w:eastAsia="Calibri" w:hAnsi="Calibri" w:cs="Calibri"/>
        </w:rPr>
      </w:pPr>
      <w:r>
        <w:rPr>
          <w:rFonts w:ascii="Calibri" w:eastAsia="Calibri" w:hAnsi="Calibri" w:cs="Calibri"/>
        </w:rPr>
        <w:t xml:space="preserve">FACILITATOR’S NAME: M.S MIRIAM </w:t>
      </w:r>
      <w:r>
        <w:rPr>
          <w:rFonts w:ascii="Calibri" w:eastAsia="Calibri" w:hAnsi="Calibri" w:cs="Calibri"/>
        </w:rPr>
        <w:tab/>
        <w:t>STUDENT’S NAME: EILEEN MAY CHEMUTAI</w:t>
      </w:r>
    </w:p>
    <w:p w:rsidR="001C1BEB" w:rsidRDefault="00F34E17">
      <w:pPr>
        <w:rPr>
          <w:rFonts w:ascii="Calibri" w:eastAsia="Calibri" w:hAnsi="Calibri" w:cs="Calibri"/>
        </w:rPr>
      </w:pPr>
      <w:r>
        <w:rPr>
          <w:rFonts w:ascii="Calibri" w:eastAsia="Calibri" w:hAnsi="Calibri" w:cs="Calibri"/>
        </w:rPr>
        <w:t>TERM: TWO</w:t>
      </w:r>
      <w:r>
        <w:rPr>
          <w:rFonts w:ascii="Calibri" w:eastAsia="Calibri" w:hAnsi="Calibri" w:cs="Calibri"/>
        </w:rPr>
        <w:tab/>
      </w:r>
      <w:r>
        <w:rPr>
          <w:rFonts w:ascii="Calibri" w:eastAsia="Calibri" w:hAnsi="Calibri" w:cs="Calibri"/>
        </w:rPr>
        <w:tab/>
        <w:t xml:space="preserve"> GRADE: 2</w:t>
      </w:r>
      <w:r>
        <w:rPr>
          <w:rFonts w:ascii="Calibri" w:eastAsia="Calibri" w:hAnsi="Calibri" w:cs="Calibri"/>
        </w:rPr>
        <w:tab/>
      </w:r>
      <w:r>
        <w:rPr>
          <w:rFonts w:ascii="Calibri" w:eastAsia="Calibri" w:hAnsi="Calibri" w:cs="Calibri"/>
        </w:rPr>
        <w:tab/>
        <w:t xml:space="preserve"> YEAR: 2019</w:t>
      </w:r>
    </w:p>
    <w:tbl>
      <w:tblPr>
        <w:tblW w:w="0" w:type="auto"/>
        <w:tblInd w:w="98" w:type="dxa"/>
        <w:tblCellMar>
          <w:left w:w="10" w:type="dxa"/>
          <w:right w:w="10" w:type="dxa"/>
        </w:tblCellMar>
        <w:tblLook w:val="04A0" w:firstRow="1" w:lastRow="0" w:firstColumn="1" w:lastColumn="0" w:noHBand="0" w:noVBand="1"/>
      </w:tblPr>
      <w:tblGrid>
        <w:gridCol w:w="3343"/>
        <w:gridCol w:w="979"/>
        <w:gridCol w:w="910"/>
        <w:gridCol w:w="1205"/>
        <w:gridCol w:w="1703"/>
        <w:gridCol w:w="1338"/>
      </w:tblGrid>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0"/>
                <w:u w:val="single"/>
              </w:rPr>
              <w:t>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p>
          <w:p w:rsidR="001C1BEB" w:rsidRDefault="00F34E17">
            <w:pPr>
              <w:spacing w:after="0" w:line="240" w:lineRule="auto"/>
              <w:rPr>
                <w:rFonts w:ascii="Calibri" w:eastAsia="Calibri" w:hAnsi="Calibri" w:cs="Calibri"/>
              </w:rPr>
            </w:pPr>
            <w:r>
              <w:rPr>
                <w:rFonts w:ascii="Calibri" w:eastAsia="Calibri" w:hAnsi="Calibri" w:cs="Calibri"/>
                <w:b/>
                <w:sz w:val="20"/>
                <w:u w:val="single"/>
              </w:rPr>
              <w:t>C.A.T</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0"/>
                <w:u w:val="single"/>
              </w:rPr>
              <w:t>REMARKS</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0"/>
                <w:u w:val="single"/>
              </w:rPr>
              <w:t>TRS. INTITIALS</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English Language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45</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48</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46</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good</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N.M</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Literacy / Reading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50</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50</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50</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excellent</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N.M</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 xml:space="preserve">Total </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95</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98</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96</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 xml:space="preserve">Good work </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N.M</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Shughuliyalugha</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33</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43</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47</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 xml:space="preserve">vizuri </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D.K</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Shughuliyakusoma / insha</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50</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50</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50</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vyema</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D.K</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0"/>
              </w:rPr>
              <w:t>Jumla</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83</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93</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97</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Kazi nzuri</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D.K</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Mathematical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42</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64</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80</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 xml:space="preserve">Improved </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L.W</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Environmental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94</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98</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88</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 xml:space="preserve">Improved </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D.K</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Hygiene and nutrition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94</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100</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86</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Good work</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M.M</w:t>
            </w: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Christian Religious education / Pastoral Program Instructions(PPI)</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80</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96</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100</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 xml:space="preserve">Bravo! Bravo!  </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M.M</w:t>
            </w:r>
          </w:p>
        </w:tc>
      </w:tr>
      <w:tr w:rsidR="001C1BEB">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lastRenderedPageBreak/>
              <w:t>Movement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Creative Art and Psychomotor Activities</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r>
      <w:tr w:rsidR="001C1BEB">
        <w:trPr>
          <w:trHeight w:val="1"/>
        </w:trPr>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TOTAL OUTCOME</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488</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549</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547</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b/>
                <w:sz w:val="28"/>
              </w:rPr>
              <w:t>Well done</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r>
      <w:tr w:rsidR="001C1BEB">
        <w:tc>
          <w:tcPr>
            <w:tcW w:w="3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pPr>
            <w:r>
              <w:rPr>
                <w:rFonts w:ascii="Gulim" w:eastAsia="Gulim" w:hAnsi="Gulim" w:cs="Gulim"/>
                <w:sz w:val="20"/>
              </w:rPr>
              <w:t>OUT OFF</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600</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F34E17">
            <w:pPr>
              <w:spacing w:after="0" w:line="240" w:lineRule="auto"/>
              <w:rPr>
                <w:rFonts w:ascii="Calibri" w:eastAsia="Calibri" w:hAnsi="Calibri" w:cs="Calibri"/>
              </w:rPr>
            </w:pPr>
            <w:r>
              <w:rPr>
                <w:rFonts w:ascii="Calibri" w:eastAsia="Calibri" w:hAnsi="Calibri" w:cs="Calibri"/>
                <w:sz w:val="28"/>
              </w:rPr>
              <w:t>600</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Pr="00F34E17" w:rsidRDefault="00F34E17">
            <w:pPr>
              <w:spacing w:after="0" w:line="240" w:lineRule="auto"/>
              <w:rPr>
                <w:rFonts w:ascii="Calibri" w:eastAsia="Calibri" w:hAnsi="Calibri" w:cs="Calibri"/>
              </w:rPr>
            </w:pPr>
            <w:r w:rsidRPr="00F34E17">
              <w:rPr>
                <w:rFonts w:ascii="Calibri" w:eastAsia="Calibri" w:hAnsi="Calibri" w:cs="Calibri"/>
                <w:b/>
                <w:sz w:val="28"/>
              </w:rPr>
              <w:t>600</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1BEB" w:rsidRDefault="001C1BEB">
            <w:pPr>
              <w:spacing w:after="0" w:line="240" w:lineRule="auto"/>
              <w:rPr>
                <w:rFonts w:ascii="Calibri" w:eastAsia="Calibri" w:hAnsi="Calibri" w:cs="Calibri"/>
              </w:rPr>
            </w:pPr>
          </w:p>
        </w:tc>
      </w:tr>
    </w:tbl>
    <w:p w:rsidR="001C1BEB" w:rsidRDefault="001C1BEB">
      <w:pPr>
        <w:rPr>
          <w:rFonts w:ascii="Calibri" w:eastAsia="Calibri" w:hAnsi="Calibri" w:cs="Calibri"/>
          <w:sz w:val="16"/>
        </w:rPr>
      </w:pPr>
    </w:p>
    <w:p w:rsidR="001C1BEB" w:rsidRDefault="001C1BEB">
      <w:pPr>
        <w:spacing w:line="360" w:lineRule="auto"/>
        <w:rPr>
          <w:rFonts w:ascii="Calibri" w:eastAsia="Calibri" w:hAnsi="Calibri" w:cs="Calibri"/>
        </w:rPr>
      </w:pPr>
    </w:p>
    <w:p w:rsidR="001C1BEB" w:rsidRDefault="00F34E17">
      <w:pPr>
        <w:spacing w:line="360" w:lineRule="auto"/>
        <w:rPr>
          <w:rFonts w:ascii="Calibri" w:eastAsia="Calibri" w:hAnsi="Calibri" w:cs="Calibri"/>
        </w:rPr>
      </w:pPr>
      <w:r>
        <w:rPr>
          <w:rFonts w:ascii="Calibri" w:eastAsia="Calibri" w:hAnsi="Calibri" w:cs="Calibri"/>
        </w:rPr>
        <w:t>Facilitator’s general remarks: Good works Eileen keep it up.</w:t>
      </w:r>
    </w:p>
    <w:p w:rsidR="001C1BEB" w:rsidRDefault="00F34E17">
      <w:pPr>
        <w:spacing w:line="480" w:lineRule="auto"/>
        <w:rPr>
          <w:rFonts w:ascii="Calibri" w:eastAsia="Calibri" w:hAnsi="Calibri" w:cs="Calibri"/>
        </w:rPr>
      </w:pPr>
      <w:r>
        <w:rPr>
          <w:rFonts w:ascii="Calibri" w:eastAsia="Calibri" w:hAnsi="Calibri" w:cs="Calibri"/>
        </w:rPr>
        <w:t>Learner’s general ability: Meeting Expectations</w:t>
      </w:r>
    </w:p>
    <w:p w:rsidR="001C1BEB" w:rsidRDefault="00F34E17">
      <w:pPr>
        <w:rPr>
          <w:rFonts w:ascii="Calibri" w:eastAsia="Calibri" w:hAnsi="Calibri" w:cs="Calibri"/>
        </w:rPr>
      </w:pPr>
      <w:r>
        <w:rPr>
          <w:rFonts w:ascii="Calibri" w:eastAsia="Calibri" w:hAnsi="Calibri" w:cs="Calibri"/>
        </w:rPr>
        <w:t>Present: 100%      absent: __________ Closing date: 2.8.2019   Opening date: 27.8.2019</w:t>
      </w:r>
    </w:p>
    <w:p w:rsidR="001C1BEB" w:rsidRDefault="00F34E17">
      <w:pPr>
        <w:rPr>
          <w:rFonts w:ascii="Calibri" w:eastAsia="Calibri" w:hAnsi="Calibri" w:cs="Calibri"/>
        </w:rPr>
      </w:pPr>
      <w:r>
        <w:rPr>
          <w:rFonts w:ascii="Calibri" w:eastAsia="Calibri" w:hAnsi="Calibri" w:cs="Calibri"/>
        </w:rPr>
        <w:t>Facilitator’s sig:            Principal’s sig&amp; school stamp:                   Parent’s sig:</w:t>
      </w:r>
    </w:p>
    <w:p w:rsidR="001C1BEB" w:rsidRDefault="001C1BEB">
      <w:pPr>
        <w:rPr>
          <w:rFonts w:ascii="Calibri" w:eastAsia="Calibri" w:hAnsi="Calibri" w:cs="Calibri"/>
        </w:rPr>
      </w:pPr>
    </w:p>
    <w:p w:rsidR="001C1BEB" w:rsidRDefault="00F34E17">
      <w:pPr>
        <w:rPr>
          <w:rFonts w:ascii="Calibri" w:eastAsia="Calibri" w:hAnsi="Calibri" w:cs="Calibri"/>
          <w:sz w:val="28"/>
        </w:rPr>
      </w:pPr>
      <w:r>
        <w:rPr>
          <w:rFonts w:ascii="Calibri" w:eastAsia="Calibri" w:hAnsi="Calibri" w:cs="Calibri"/>
        </w:rPr>
        <w:t>____________                _________________________              ________________</w:t>
      </w:r>
    </w:p>
    <w:sectPr w:rsidR="001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2"/>
  </w:compat>
  <w:rsids>
    <w:rsidRoot w:val="001C1BEB"/>
    <w:rsid w:val="001C1BEB"/>
    <w:rsid w:val="00217A87"/>
    <w:rsid w:val="00313D3A"/>
    <w:rsid w:val="003512CE"/>
    <w:rsid w:val="00CB150A"/>
    <w:rsid w:val="00F3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CE89CC50-E0B8-40FF-ADE0-242D82D4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8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31</Pages>
  <Words>5907</Words>
  <Characters>33675</Characters>
  <Application>Microsoft Office Word</Application>
  <DocSecurity>0</DocSecurity>
  <Lines>280</Lines>
  <Paragraphs>79</Paragraphs>
  <ScaleCrop>false</ScaleCrop>
  <Company/>
  <LinksUpToDate>false</LinksUpToDate>
  <CharactersWithSpaces>39503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6</cp:revision>
  <dcterms:created xsi:type="dcterms:W3CDTF">2019-07-31T09:51:00Z</dcterms:created>
  <dcterms:modified xsi:type="dcterms:W3CDTF">2019-08-01T06:09:00Z</dcterms:modified>
</cp:coreProperties>
</file>