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0AF5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757" r:id="rId5"/>
        </w:object>
      </w:r>
      <w:r w:rsidRPr="008F0AF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4B1297" w:rsidRPr="008F0AF5" w:rsidRDefault="00492E4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8F0AF5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4B1297" w:rsidRPr="008F0AF5" w:rsidRDefault="00492E4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Phone: +254-0716 119 645</w:t>
      </w:r>
    </w:p>
    <w:p w:rsidR="004B1297" w:rsidRPr="008F0AF5" w:rsidRDefault="00492E4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8F0AF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8F0AF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4B1297" w:rsidRPr="008F0AF5" w:rsidRDefault="004B1297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B1297" w:rsidRPr="008F0AF5" w:rsidRDefault="00492E4A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8F0AF5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sz w:val="28"/>
          <w:szCs w:val="28"/>
        </w:rPr>
        <w:object w:dxaOrig="2166" w:dyaOrig="2328">
          <v:rect id="rectole0000000001" o:spid="_x0000_i1026" style="width:108.45pt;height:115.95pt" o:ole="" o:preferrelative="t" stroked="f">
            <v:imagedata r:id="rId7" o:title=""/>
          </v:rect>
          <o:OLEObject Type="Embed" ProgID="StaticMetafile" ShapeID="rectole0000000001" DrawAspect="Content" ObjectID="_1625520758" r:id="rId8"/>
        </w:object>
      </w: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IRENE  MWENDE</w:t>
      </w:r>
      <w:proofErr w:type="gramEnd"/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 xml:space="preserve">  MAUNDU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8F0AF5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92E4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8F0AF5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8F0AF5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8F0AF5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8F0AF5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8F0AF5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8F0AF5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 ¼,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1/8,  as part of a group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1000)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4B1297" w:rsidRPr="008F0AF5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c) Demonstrate the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use the new words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learnt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construct sentences using correct tenses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d) Enjoy games involving the singular and plural forms of irregular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4B1297" w:rsidRPr="008F0AF5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4B1297" w:rsidRPr="008F0AF5" w:rsidRDefault="004B1297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4B1297" w:rsidRPr="008F0AF5" w:rsidRDefault="00492E4A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8F0AF5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importance of mannerisms while engaging in </w:t>
            </w: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Demonstrate </w:t>
            </w: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shows maturity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when solving problems with classmates and uses good communication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Read supplementary books with </w:t>
            </w: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consistently reads grade-level material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independently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4B1297" w:rsidRPr="008F0AF5" w:rsidRDefault="004B12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4B1297" w:rsidRPr="008F0AF5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Writes good sentences</w:t>
            </w:r>
          </w:p>
        </w:tc>
      </w:tr>
    </w:tbl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8F0AF5" w:rsidRPr="008F0AF5" w:rsidRDefault="008F0AF5" w:rsidP="008F0AF5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c) Appreciate a clean market place for good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state the importance of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clean market with regards our health.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8F0AF5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e.g. bushes and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abandoned houses.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8F0AF5" w:rsidRPr="008F0AF5" w:rsidTr="008F0AF5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c) Appreciate the use of basic road safety signs in enabling safe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name the importance of using basic road signs for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safe travel.</w:t>
            </w:r>
          </w:p>
        </w:tc>
      </w:tr>
      <w:tr w:rsidR="008F0AF5" w:rsidRPr="008F0AF5" w:rsidTr="008F0AF5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b/>
                <w:sz w:val="28"/>
                <w:szCs w:val="28"/>
              </w:rPr>
            </w:pPr>
            <w:r w:rsidRPr="008F0AF5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8F0AF5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8F0AF5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8F0AF5" w:rsidRPr="008F0AF5" w:rsidTr="008F0AF5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8F0AF5" w:rsidRPr="008F0AF5" w:rsidTr="008F0AF5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8F0AF5" w:rsidRPr="008F0AF5" w:rsidTr="008F0AF5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8F0AF5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b/>
                <w:sz w:val="28"/>
                <w:szCs w:val="28"/>
              </w:rPr>
            </w:pPr>
            <w:r w:rsidRPr="008F0AF5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8F0AF5" w:rsidRPr="008F0AF5" w:rsidRDefault="008F0AF5">
            <w:pPr>
              <w:rPr>
                <w:rFonts w:eastAsia="Arial Black"/>
                <w:b/>
                <w:sz w:val="28"/>
                <w:szCs w:val="28"/>
              </w:rPr>
            </w:pPr>
            <w:r w:rsidRPr="008F0AF5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 xml:space="preserve">Able  to  identify  ways of  using  waste responsibly  like  using old tins  to put  pencils, use </w:t>
            </w:r>
            <w:r w:rsidRPr="008F0AF5">
              <w:rPr>
                <w:rFonts w:eastAsia="Arial Black"/>
                <w:sz w:val="28"/>
                <w:szCs w:val="28"/>
              </w:rPr>
              <w:lastRenderedPageBreak/>
              <w:t>them  as flower  vases</w:t>
            </w:r>
          </w:p>
        </w:tc>
      </w:tr>
      <w:tr w:rsidR="008F0AF5" w:rsidRPr="008F0AF5" w:rsidTr="008F0AF5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√</w:t>
            </w: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8F0AF5" w:rsidRPr="008F0AF5" w:rsidTr="008F0AF5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8F0AF5" w:rsidRPr="008F0AF5" w:rsidTr="008F0AF5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AF5" w:rsidRPr="008F0AF5" w:rsidRDefault="008F0AF5">
            <w:pPr>
              <w:rPr>
                <w:rFonts w:eastAsia="Arial Black"/>
                <w:sz w:val="28"/>
                <w:szCs w:val="28"/>
              </w:rPr>
            </w:pPr>
            <w:r w:rsidRPr="008F0AF5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8F0AF5" w:rsidRPr="008F0AF5" w:rsidRDefault="008F0AF5" w:rsidP="008F0AF5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8F0AF5" w:rsidRPr="008F0AF5" w:rsidRDefault="008F0AF5" w:rsidP="008F0AF5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8F0AF5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8F0AF5" w:rsidRPr="008F0AF5" w:rsidRDefault="008F0AF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8F0AF5" w:rsidRPr="008F0AF5" w:rsidTr="008F0AF5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8F0AF5" w:rsidRPr="008F0AF5" w:rsidTr="008F0AF5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8F0AF5" w:rsidRPr="008F0AF5" w:rsidTr="008F0AF5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8F0AF5" w:rsidRPr="008F0AF5" w:rsidTr="008F0AF5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8F0AF5" w:rsidRPr="008F0AF5" w:rsidTr="008F0AF5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8F0AF5" w:rsidRPr="008F0AF5" w:rsidTr="008F0AF5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8F0AF5" w:rsidRPr="008F0AF5" w:rsidTr="008F0AF5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8F0AF5" w:rsidRPr="008F0AF5" w:rsidTr="008F0AF5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8F0AF5" w:rsidRPr="008F0AF5" w:rsidTr="008F0AF5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8F0AF5" w:rsidRPr="008F0AF5" w:rsidTr="008F0AF5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8F0AF5" w:rsidRPr="008F0AF5" w:rsidTr="008F0AF5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8F0AF5" w:rsidRPr="008F0AF5" w:rsidTr="008F0AF5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8F0AF5" w:rsidRPr="008F0AF5" w:rsidTr="008F0AF5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8F0AF5" w:rsidRPr="008F0AF5" w:rsidTr="008F0AF5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8F0AF5" w:rsidRPr="008F0AF5" w:rsidTr="008F0AF5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8F0AF5" w:rsidRPr="008F0AF5" w:rsidTr="008F0AF5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8F0AF5" w:rsidRPr="008F0AF5" w:rsidTr="008F0AF5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8F0AF5" w:rsidRPr="008F0AF5" w:rsidTr="008F0AF5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8F0AF5" w:rsidRPr="008F0AF5" w:rsidTr="008F0AF5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8F0AF5" w:rsidRPr="008F0AF5" w:rsidTr="008F0AF5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8F0AF5" w:rsidRPr="008F0AF5" w:rsidTr="008F0AF5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8F0AF5" w:rsidRPr="008F0AF5" w:rsidTr="008F0AF5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8F0AF5" w:rsidRPr="008F0AF5" w:rsidTr="008F0AF5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8F0AF5" w:rsidRPr="008F0AF5" w:rsidTr="008F0AF5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8F0AF5" w:rsidRPr="008F0AF5" w:rsidTr="008F0AF5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8F0AF5" w:rsidRPr="008F0AF5" w:rsidTr="008F0AF5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8F0AF5" w:rsidRPr="008F0AF5" w:rsidTr="008F0AF5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8F0AF5" w:rsidRPr="008F0AF5" w:rsidTr="008F0AF5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8F0AF5" w:rsidRPr="008F0AF5" w:rsidTr="008F0AF5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8F0AF5" w:rsidRPr="008F0AF5" w:rsidTr="008F0AF5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8F0AF5" w:rsidRPr="008F0AF5" w:rsidTr="008F0AF5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8F0AF5" w:rsidRPr="008F0AF5" w:rsidTr="008F0AF5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0AF5" w:rsidRPr="008F0AF5" w:rsidRDefault="008F0AF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and safe water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4B1297" w:rsidRPr="008F0AF5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Appreciates herself as part of God’s creation. 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control her thoughts and emotions 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obeying parents in order to enhance unity in the family.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e) Appreciate the Bible as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Knows the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the Bible as a guide in daily living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4B1297" w:rsidRPr="008F0AF5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9"/>
        <w:gridCol w:w="1481"/>
        <w:gridCol w:w="1577"/>
        <w:gridCol w:w="346"/>
        <w:gridCol w:w="336"/>
        <w:gridCol w:w="330"/>
        <w:gridCol w:w="351"/>
        <w:gridCol w:w="1575"/>
        <w:gridCol w:w="1883"/>
      </w:tblGrid>
      <w:tr w:rsidR="004B1297" w:rsidRPr="008F0AF5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4B1297" w:rsidRPr="008F0AF5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Shows good communication and collaboration skills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Needs to be encouraged in order to build her self-confidence.</w:t>
            </w:r>
          </w:p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consistently needs reminders to use time effectively</w:t>
            </w:r>
          </w:p>
        </w:tc>
      </w:tr>
      <w:tr w:rsidR="004B1297" w:rsidRPr="008F0AF5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She is creative and thinks outside the box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Loves drawing other creative arts activities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Needs to engage more in activities that will boost creativity and memory eg solve puzzles</w:t>
            </w:r>
            <w:proofErr w:type="gramStart"/>
            <w:r w:rsidRPr="008F0AF5">
              <w:rPr>
                <w:rFonts w:ascii="Calibri" w:eastAsia="Calibri" w:hAnsi="Calibri" w:cs="Calibri"/>
                <w:sz w:val="28"/>
                <w:szCs w:val="28"/>
              </w:rPr>
              <w:t>,.</w:t>
            </w:r>
            <w:proofErr w:type="gramEnd"/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Needs to be encouraged in order to improve in drawing skills and nurture her talent.</w:t>
            </w:r>
          </w:p>
        </w:tc>
      </w:tr>
      <w:tr w:rsidR="004B1297" w:rsidRPr="008F0AF5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Critical </w:t>
            </w:r>
            <w:r w:rsidRPr="008F0AF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thinking &amp; Problem Solving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Analyze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evaluate evidence, arguments and ideas through reasoning.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Reflective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She is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reflective and seek clarity when necessary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Need to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engage in more challenging work that requires critical thinking skills</w:t>
            </w:r>
          </w:p>
        </w:tc>
      </w:tr>
      <w:tr w:rsidR="004B1297" w:rsidRPr="008F0AF5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has shown excellent ability to set goals and be persistent in achieving them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Is accountable and responsible. she makes smart decisions, admits mistakes and listens to opportunities to improve</w:t>
            </w:r>
          </w:p>
        </w:tc>
      </w:tr>
      <w:tr w:rsidR="004B1297" w:rsidRPr="008F0AF5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Cooperative and works well peers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is an enthusiastic member of the class and shows willingness to learn</w:t>
            </w:r>
          </w:p>
        </w:tc>
      </w:tr>
      <w:tr w:rsidR="004B1297" w:rsidRPr="008F0AF5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Able to use the computer and mobile phone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Needs more exposure to digital world</w:t>
            </w:r>
          </w:p>
        </w:tc>
      </w:tr>
      <w:tr w:rsidR="004B1297" w:rsidRPr="008F0AF5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Self-Efficacy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Become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 and self – directed, set and pursue goals.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Self-directed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She is self -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motivated 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Needs more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encouragement to build intrapersonal and interpersonal skills.</w:t>
            </w:r>
          </w:p>
        </w:tc>
      </w:tr>
    </w:tbl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4B1297" w:rsidRPr="008F0AF5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Participates in community service </w:t>
            </w: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</w:t>
            </w:r>
          </w:p>
        </w:tc>
      </w:tr>
      <w:tr w:rsidR="004B1297" w:rsidRPr="008F0AF5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4B1297" w:rsidRPr="008F0AF5" w:rsidRDefault="00492E4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S – Satisfactory</w:t>
      </w:r>
    </w:p>
    <w:p w:rsidR="004B1297" w:rsidRPr="008F0AF5" w:rsidRDefault="00492E4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0AF5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</w:tr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4B1297" w:rsidRPr="008F0AF5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</w:tbl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0AF5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759" r:id="rId10"/>
        </w:object>
      </w:r>
      <w:r w:rsidRPr="008F0AF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Phone: +254-0716 119 645</w:t>
      </w:r>
    </w:p>
    <w:p w:rsidR="004B1297" w:rsidRPr="008F0AF5" w:rsidRDefault="00492E4A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8F0AF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8F0AF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4B1297" w:rsidRPr="008F0AF5" w:rsidRDefault="00492E4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0AF5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STUDENT’S    EVALUATION    REPORT    FORM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FACILITATOR’S NAME:  NELLY MUCHOOI</w:t>
      </w:r>
      <w:r w:rsidRPr="008F0AF5">
        <w:rPr>
          <w:rFonts w:ascii="Calibri" w:eastAsia="Calibri" w:hAnsi="Calibri" w:cs="Calibri"/>
          <w:sz w:val="28"/>
          <w:szCs w:val="28"/>
        </w:rPr>
        <w:tab/>
      </w:r>
      <w:r w:rsidRPr="008F0AF5">
        <w:rPr>
          <w:rFonts w:ascii="Calibri" w:eastAsia="Calibri" w:hAnsi="Calibri" w:cs="Calibri"/>
          <w:sz w:val="28"/>
          <w:szCs w:val="28"/>
        </w:rPr>
        <w:tab/>
        <w:t>STUDENT’S NAME: IRENE MAUNDU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TERM: ONE</w:t>
      </w:r>
      <w:r w:rsidRPr="008F0AF5">
        <w:rPr>
          <w:rFonts w:ascii="Calibri" w:eastAsia="Calibri" w:hAnsi="Calibri" w:cs="Calibri"/>
          <w:sz w:val="28"/>
          <w:szCs w:val="28"/>
        </w:rPr>
        <w:tab/>
      </w:r>
      <w:r w:rsidRPr="008F0AF5">
        <w:rPr>
          <w:rFonts w:ascii="Calibri" w:eastAsia="Calibri" w:hAnsi="Calibri" w:cs="Calibri"/>
          <w:sz w:val="28"/>
          <w:szCs w:val="28"/>
        </w:rPr>
        <w:tab/>
      </w:r>
      <w:r w:rsidRPr="008F0AF5">
        <w:rPr>
          <w:rFonts w:ascii="Calibri" w:eastAsia="Calibri" w:hAnsi="Calibri" w:cs="Calibri"/>
          <w:sz w:val="28"/>
          <w:szCs w:val="28"/>
        </w:rPr>
        <w:tab/>
        <w:t>GRADE: THREE</w:t>
      </w:r>
      <w:r w:rsidRPr="008F0AF5">
        <w:rPr>
          <w:rFonts w:ascii="Calibri" w:eastAsia="Calibri" w:hAnsi="Calibri" w:cs="Calibri"/>
          <w:sz w:val="28"/>
          <w:szCs w:val="28"/>
        </w:rPr>
        <w:tab/>
      </w:r>
      <w:r w:rsidRPr="008F0AF5">
        <w:rPr>
          <w:rFonts w:ascii="Calibri" w:eastAsia="Calibri" w:hAnsi="Calibri" w:cs="Calibri"/>
          <w:sz w:val="28"/>
          <w:szCs w:val="28"/>
        </w:rPr>
        <w:tab/>
      </w:r>
      <w:r w:rsidRPr="008F0AF5">
        <w:rPr>
          <w:rFonts w:ascii="Calibri" w:eastAsia="Calibri" w:hAnsi="Calibri" w:cs="Calibri"/>
          <w:sz w:val="28"/>
          <w:szCs w:val="28"/>
        </w:rPr>
        <w:tab/>
      </w:r>
      <w:r w:rsidRPr="008F0AF5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great job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quite impressive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4B1297" w:rsidRPr="008F0AF5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Great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Great pieces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4B1297" w:rsidRPr="008F0AF5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486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474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B1297" w:rsidRPr="008F0AF5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sz w:val="28"/>
                <w:szCs w:val="28"/>
              </w:rPr>
            </w:pPr>
            <w:r w:rsidRPr="008F0AF5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92E4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0AF5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1297" w:rsidRPr="008F0AF5" w:rsidRDefault="004B12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B1297" w:rsidRPr="008F0AF5" w:rsidRDefault="00492E4A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Facilitator’s general remarks: is an enthusiastic member of the class and shows willingness to learn</w:t>
      </w:r>
    </w:p>
    <w:p w:rsidR="004B1297" w:rsidRPr="008F0AF5" w:rsidRDefault="00492E4A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lastRenderedPageBreak/>
        <w:t>Learner’s general ability: requires encouragement to listen attentively in class times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Present: 99%</w:t>
      </w:r>
      <w:r w:rsidRPr="008F0AF5">
        <w:rPr>
          <w:rFonts w:ascii="Calibri" w:eastAsia="Calibri" w:hAnsi="Calibri" w:cs="Calibri"/>
          <w:sz w:val="28"/>
          <w:szCs w:val="28"/>
        </w:rPr>
        <w:tab/>
        <w:t xml:space="preserve"> </w:t>
      </w:r>
      <w:proofErr w:type="gramStart"/>
      <w:r w:rsidRPr="008F0AF5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8F0AF5">
        <w:rPr>
          <w:rFonts w:ascii="Calibri" w:eastAsia="Calibri" w:hAnsi="Calibri" w:cs="Calibri"/>
          <w:sz w:val="28"/>
          <w:szCs w:val="28"/>
        </w:rPr>
        <w:t>: 1 day</w:t>
      </w:r>
      <w:r w:rsidRPr="008F0AF5">
        <w:rPr>
          <w:rFonts w:ascii="Calibri" w:eastAsia="Calibri" w:hAnsi="Calibri" w:cs="Calibri"/>
          <w:sz w:val="28"/>
          <w:szCs w:val="28"/>
        </w:rPr>
        <w:tab/>
      </w:r>
      <w:r w:rsidRPr="008F0AF5">
        <w:rPr>
          <w:rFonts w:ascii="Calibri" w:eastAsia="Calibri" w:hAnsi="Calibri" w:cs="Calibri"/>
          <w:sz w:val="28"/>
          <w:szCs w:val="28"/>
        </w:rPr>
        <w:tab/>
        <w:t>Closing date: 4</w:t>
      </w:r>
      <w:r w:rsidRPr="008F0AF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8F0AF5">
        <w:rPr>
          <w:rFonts w:ascii="Calibri" w:eastAsia="Calibri" w:hAnsi="Calibri" w:cs="Calibri"/>
          <w:sz w:val="28"/>
          <w:szCs w:val="28"/>
        </w:rPr>
        <w:t xml:space="preserve"> April, 2019.</w:t>
      </w:r>
      <w:r w:rsidRPr="008F0AF5">
        <w:rPr>
          <w:rFonts w:ascii="Calibri" w:eastAsia="Calibri" w:hAnsi="Calibri" w:cs="Calibri"/>
          <w:sz w:val="28"/>
          <w:szCs w:val="28"/>
        </w:rPr>
        <w:tab/>
        <w:t xml:space="preserve"> Opening date: 2</w:t>
      </w:r>
      <w:r w:rsidRPr="008F0AF5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8F0AF5">
        <w:rPr>
          <w:rFonts w:ascii="Calibri" w:eastAsia="Calibri" w:hAnsi="Calibri" w:cs="Calibri"/>
          <w:sz w:val="28"/>
          <w:szCs w:val="28"/>
        </w:rPr>
        <w:t xml:space="preserve"> May 2019</w:t>
      </w: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4B1297" w:rsidRPr="008F0AF5" w:rsidRDefault="004B12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B1297" w:rsidRPr="008F0AF5" w:rsidRDefault="00492E4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0AF5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4B1297" w:rsidRPr="008F0AF5" w:rsidSect="00C7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4B1297"/>
    <w:rsid w:val="00492E4A"/>
    <w:rsid w:val="004B1297"/>
    <w:rsid w:val="005103EC"/>
    <w:rsid w:val="008F0AF5"/>
    <w:rsid w:val="00C71126"/>
    <w:rsid w:val="00CA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5306</Words>
  <Characters>30250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5</cp:revision>
  <dcterms:created xsi:type="dcterms:W3CDTF">2019-07-15T17:01:00Z</dcterms:created>
  <dcterms:modified xsi:type="dcterms:W3CDTF">2019-07-24T21:46:00Z</dcterms:modified>
</cp:coreProperties>
</file>