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b/>
          <w:spacing w:val="0"/>
        </w:rPr>
        <w:t xml:space="preserve">Mara Quill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(503) 555-0142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Product Designer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Product Designer for complicated things: transit, robotics, and the tools behind them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u w:val="single"/>
          <w:spacing w:val="0"/>
          <w:color w:val="294AF6"/>
        </w:rPr>
        <w:t xml:space="preserve">mara.example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u w:val="single"/>
          <w:spacing w:val="0"/>
          <w:color w:val="294AF6"/>
        </w:rPr>
        <w:t xml:space="preserve">linkedin.com/in/maraquill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u w:val="single"/>
          <w:spacing w:val="0"/>
          <w:color w:val="294AF6"/>
        </w:rPr>
        <w:t xml:space="preserve">hi@mara.example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u w:val="single"/>
          <w:spacing w:val="0"/>
          <w:color w:val="294AF6"/>
        </w:rPr>
        <w:t xml:space="preserve">github.com/maraquill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>Portland, Oregon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 like problems that don't have an obvious screen at the end of them. Give me a bus network, a warehouse full of robots, or a support queue nobody wants to own, and I'll go find out how it actually works before I open Figma. I've spent the last decade doing that at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Halcyon Transit</w:t>
      </w:r>
      <w:r>
        <w:rPr>
          <w:rFonts w:ascii="Helvetica" w:hAnsi="Helvetica" w:cs="Helvetica"/>
          <w:sz w:val="24"/>
          <w:sz-cs w:val="24"/>
          <w:spacing w:val="0"/>
        </w:rPr>
        <w:t xml:space="preserve">,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Tidewater Robotics</w:t>
      </w:r>
      <w:r>
        <w:rPr>
          <w:rFonts w:ascii="Helvetica" w:hAnsi="Helvetica" w:cs="Helvetica"/>
          <w:sz w:val="24"/>
          <w:sz-cs w:val="24"/>
          <w:spacing w:val="0"/>
        </w:rPr>
        <w:t xml:space="preserve">, and a small Portland agency called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Paperboat Studio</w:t>
      </w:r>
      <w:r>
        <w:rPr>
          <w:rFonts w:ascii="Helvetica" w:hAnsi="Helvetica" w:cs="Helvetica"/>
          <w:sz w:val="24"/>
          <w:sz-cs w:val="24"/>
          <w:spacing w:val="0"/>
        </w:rPr>
        <w:t xml:space="preserve">, and the thing I'm proudest of is never being the designer who shipped the clean mockup that broke on day one.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These days I lead design for Halcyon's rider app and the operator tools that keep it running, which means I split my time between people riding the bus and people driving it. I write code when it gets an idea in front of engineering faster, I run my own research, and I'd rather ship something rough and true than something polished and wrong. If you want a designer who reads the support tickets, that's me.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b/>
          <w:spacing w:val="0"/>
        </w:rPr>
        <w:t xml:space="preserve">Experience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Staff Product Designer, Halcyon Transit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</w:rPr>
        <w:t xml:space="preserve">2022 - Present • Portland, OR (Hybrid)</w:t>
      </w:r>
      <w:r>
        <w:rPr>
          <w:rFonts w:ascii="Helvetica" w:hAnsi="Helvetica" w:cs="Helvetica"/>
          <w:sz w:val="21"/>
          <w:sz-cs w:val="21"/>
          <w:b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Cut fare-purchase time in the rider app from 94 seconds to 31 by removing three screens nobody needed and one they did.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Rode 60+ bus and streetcar routes with working operators before drawing a single screen for the new dispatch tool.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Redesigned real-time arrival predictions after finding riders trusted a wrong ETA more than an honest "we don't know yet."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Built the design system operators and riders now share, so a fix to one surface doesn't quietly break the other.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Mentor two designers and run our monthly research review, which we started because decisions kept outliving the research behind them.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Senior Product Designer, Tidewater Robotics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</w:rPr>
        <w:t xml:space="preserve">2018 - 2022 • Seattle, WA</w:t>
      </w:r>
      <w:r>
        <w:rPr>
          <w:rFonts w:ascii="Helvetica" w:hAnsi="Helvetica" w:cs="Helvetica"/>
          <w:sz w:val="21"/>
          <w:sz-cs w:val="21"/>
          <w:b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Designed the fleet dashboard that let one operator supervise 40 warehouse robots instead of 12.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Spent two weeks a quarter on warehouse floors watching how people actually reacted to a robot rolling toward them.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Turned near-miss incident logs into a design pattern that cut false alarms by more than half without hiding real ones.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Rewrote the robot status messages with the people who read them at 3am, which took a third of the "why has it stopped" calls off the night shift.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Designer → Design Lead, Paperboat Studio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</w:rPr>
        <w:t xml:space="preserve">2013 - 2018 • Portland, OR</w:t>
      </w:r>
      <w:r>
        <w:rPr>
          <w:rFonts w:ascii="Helvetica" w:hAnsi="Helvetica" w:cs="Helvetica"/>
          <w:sz w:val="21"/>
          <w:sz-cs w:val="21"/>
          <w:b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Carried 15+ small-business and nonprofit clients through everything from a first sketch to a shipped product, often alone.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Promoted twice in five years and put in charge of hiring and training every designer who joined after me.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Learned to ask "what happens if this is wrong" out loud in every client meeting, which saved at least one launch from itself.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Kept a client's food-delivery app alive through three pivots by treating the roadmap as a conversation, not a contract.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u w:val="single"/>
          <w:spacing w:val="0"/>
          <w:color w:val="294AF6"/>
        </w:rPr>
        <w:t xml:space="preserve">Earlier work and side projects at mara.example/archive</w:t>
      </w:r>
      <w:r>
        <w:rPr>
          <w:rFonts w:ascii="Helvetica Neue" w:hAnsi="Helvetica Neue" w:cs="Helvetica Neue"/>
          <w:sz w:val="18"/>
          <w:sz-cs w:val="18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Education and Recognition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spacing w:val="0"/>
        </w:rPr>
        <w:t xml:space="preserve">BFA, Interaction Design, Pacific Northwest College of Design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spacing w:val="0"/>
        </w:rPr>
        <w:t xml:space="preserve">Speaker, Cascadia Design Week, 2023 and 2025. Occasional writer on research methods for transit and robotics teams.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What I'm Good At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>Research:</w:t>
      </w:r>
      <w:r>
        <w:rPr>
          <w:rFonts w:ascii="Helvetica" w:hAnsi="Helvetica" w:cs="Helvetica"/>
          <w:sz w:val="18"/>
          <w:sz-cs w:val="18"/>
          <w:spacing w:val="0"/>
        </w:rPr>
        <w:t xml:space="preserve"> field visits, ride-alongs, and interviews over a survey when I can help it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>Systems Thinking:</w:t>
      </w:r>
      <w:r>
        <w:rPr>
          <w:rFonts w:ascii="Helvetica" w:hAnsi="Helvetica" w:cs="Helvetica"/>
          <w:sz w:val="18"/>
          <w:sz-cs w:val="18"/>
          <w:spacing w:val="0"/>
        </w:rPr>
        <w:t xml:space="preserve"> seeing how one screen's fix breaks a screen three steps away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>Prototyping:</w:t>
      </w:r>
      <w:r>
        <w:rPr>
          <w:rFonts w:ascii="Helvetica" w:hAnsi="Helvetica" w:cs="Helvetica"/>
          <w:sz w:val="18"/>
          <w:sz-cs w:val="18"/>
          <w:spacing w:val="0"/>
        </w:rPr>
        <w:t xml:space="preserve"> rough, fast, and disposable, built to answer one question at a time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>Facilitation:</w:t>
      </w:r>
      <w:r>
        <w:rPr>
          <w:rFonts w:ascii="Helvetica" w:hAnsi="Helvetica" w:cs="Helvetica"/>
          <w:sz w:val="18"/>
          <w:sz-cs w:val="18"/>
          <w:spacing w:val="0"/>
        </w:rPr>
        <w:t xml:space="preserve"> running a workshop that ends with a decision, not just a whiteboard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>Writing:</w:t>
      </w:r>
      <w:r>
        <w:rPr>
          <w:rFonts w:ascii="Helvetica" w:hAnsi="Helvetica" w:cs="Helvetica"/>
          <w:sz w:val="18"/>
          <w:sz-cs w:val="18"/>
          <w:spacing w:val="0"/>
        </w:rPr>
        <w:t xml:space="preserve"> specs and case notes engineers actually read before they build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>Mentoring:</w:t>
      </w:r>
      <w:r>
        <w:rPr>
          <w:rFonts w:ascii="Helvetica" w:hAnsi="Helvetica" w:cs="Helvetica"/>
          <w:sz w:val="18"/>
          <w:sz-cs w:val="18"/>
          <w:spacing w:val="0"/>
        </w:rPr>
        <w:t xml:space="preserve"> growing designers who outgrow needing me in the room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Tools &amp; Methods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>Design:</w:t>
      </w:r>
      <w:r>
        <w:rPr>
          <w:rFonts w:ascii="Helvetica" w:hAnsi="Helvetica" w:cs="Helvetica"/>
          <w:sz w:val="18"/>
          <w:sz-cs w:val="18"/>
          <w:spacing w:val="0"/>
        </w:rPr>
        <w:t xml:space="preserve"> Figma, FigJam, Figma Make, occasional Illustrator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>Prototyping:</w:t>
      </w:r>
      <w:r>
        <w:rPr>
          <w:rFonts w:ascii="Helvetica" w:hAnsi="Helvetica" w:cs="Helvetica"/>
          <w:sz w:val="18"/>
          <w:sz-cs w:val="18"/>
          <w:spacing w:val="0"/>
        </w:rPr>
        <w:t xml:space="preserve"> Framer, Principle, plain HTML and CSS when it's faster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>Research:</w:t>
      </w:r>
      <w:r>
        <w:rPr>
          <w:rFonts w:ascii="Helvetica" w:hAnsi="Helvetica" w:cs="Helvetica"/>
          <w:sz w:val="18"/>
          <w:sz-cs w:val="18"/>
          <w:spacing w:val="0"/>
        </w:rPr>
        <w:t xml:space="preserve"> Dovetail, UserTesting, field notebooks, a lot of transcribing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>Collaboration:</w:t>
      </w:r>
      <w:r>
        <w:rPr>
          <w:rFonts w:ascii="Helvetica" w:hAnsi="Helvetica" w:cs="Helvetica"/>
          <w:sz w:val="18"/>
          <w:sz-cs w:val="18"/>
          <w:spacing w:val="0"/>
        </w:rPr>
        <w:t xml:space="preserve"> Linear, Notion, Slack, Figma Dev Mode handoff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>Front-End:</w:t>
      </w:r>
      <w:r>
        <w:rPr>
          <w:rFonts w:ascii="Helvetica" w:hAnsi="Helvetica" w:cs="Helvetica"/>
          <w:sz w:val="18"/>
          <w:sz-cs w:val="18"/>
          <w:spacing w:val="0"/>
        </w:rPr>
        <w:t xml:space="preserve"> HTML, CSS, enough React to prototype and be dangerous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18"/>
          <w:sz-cs w:val="1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>Data:</w:t>
      </w:r>
      <w:r>
        <w:rPr>
          <w:rFonts w:ascii="Helvetica" w:hAnsi="Helvetica" w:cs="Helvetica"/>
          <w:sz w:val="18"/>
          <w:sz-cs w:val="18"/>
          <w:spacing w:val="0"/>
        </w:rPr>
        <w:t xml:space="preserve"> basic SQL, enough to pull my own usage numbers before I ask anyone</w:t>
      </w:r>
      <w:r>
        <w:rPr>
          <w:rFonts w:ascii="Helvetica" w:hAnsi="Helvetica" w:cs="Helvetica"/>
          <w:sz w:val="18"/>
          <w:sz-cs w:val="18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