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3A4" w:rsidRDefault="00AF73A4" w:rsidP="00E015A2">
      <w:pPr>
        <w:spacing w:after="0"/>
      </w:pPr>
    </w:p>
    <w:p w:rsidR="00AF73A4" w:rsidRPr="00AF73A4" w:rsidRDefault="00AF73A4" w:rsidP="00E015A2">
      <w:pPr>
        <w:spacing w:after="0"/>
        <w:rPr>
          <w:sz w:val="32"/>
        </w:rPr>
      </w:pPr>
    </w:p>
    <w:p w:rsidR="00E015A2" w:rsidRDefault="00E015A2" w:rsidP="00AF73A4">
      <w:pPr>
        <w:spacing w:after="0"/>
        <w:jc w:val="center"/>
        <w:rPr>
          <w:b/>
          <w:color w:val="4472C4" w:themeColor="accent1"/>
          <w:sz w:val="56"/>
        </w:rPr>
      </w:pPr>
      <w:r w:rsidRPr="00AF73A4">
        <w:rPr>
          <w:b/>
          <w:color w:val="4472C4" w:themeColor="accent1"/>
          <w:sz w:val="56"/>
        </w:rPr>
        <w:t>Transformée de Hough</w:t>
      </w:r>
    </w:p>
    <w:p w:rsidR="00AF73A4" w:rsidRPr="00AF73A4" w:rsidRDefault="00AF73A4" w:rsidP="00AF73A4">
      <w:pPr>
        <w:spacing w:after="0"/>
        <w:jc w:val="center"/>
        <w:rPr>
          <w:b/>
          <w:color w:val="4472C4" w:themeColor="accent1"/>
          <w:sz w:val="56"/>
        </w:rPr>
      </w:pPr>
    </w:p>
    <w:p w:rsidR="00AF73A4" w:rsidRDefault="00AF73A4" w:rsidP="00AF73A4">
      <w:pPr>
        <w:spacing w:after="0"/>
        <w:jc w:val="center"/>
      </w:pPr>
      <w:r>
        <w:rPr>
          <w:noProof/>
          <w:lang w:eastAsia="fr-FR"/>
        </w:rPr>
        <w:drawing>
          <wp:inline distT="0" distB="0" distL="0" distR="0" wp14:anchorId="45C42B74" wp14:editId="11C3DA75">
            <wp:extent cx="4686300" cy="159929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ro.png"/>
                    <pic:cNvPicPr/>
                  </pic:nvPicPr>
                  <pic:blipFill>
                    <a:blip r:embed="rId7">
                      <a:extLst>
                        <a:ext uri="{28A0092B-C50C-407E-A947-70E740481C1C}">
                          <a14:useLocalDpi xmlns:a14="http://schemas.microsoft.com/office/drawing/2010/main" val="0"/>
                        </a:ext>
                      </a:extLst>
                    </a:blip>
                    <a:stretch>
                      <a:fillRect/>
                    </a:stretch>
                  </pic:blipFill>
                  <pic:spPr>
                    <a:xfrm>
                      <a:off x="0" y="0"/>
                      <a:ext cx="4695550" cy="1602450"/>
                    </a:xfrm>
                    <a:prstGeom prst="rect">
                      <a:avLst/>
                    </a:prstGeom>
                  </pic:spPr>
                </pic:pic>
              </a:graphicData>
            </a:graphic>
          </wp:inline>
        </w:drawing>
      </w:r>
    </w:p>
    <w:p w:rsidR="00AF73A4" w:rsidRDefault="00AF73A4" w:rsidP="00AF73A4">
      <w:pPr>
        <w:spacing w:after="0"/>
        <w:jc w:val="center"/>
      </w:pPr>
    </w:p>
    <w:p w:rsidR="00E015A2" w:rsidRDefault="00AF73A4" w:rsidP="00AF73A4">
      <w:pPr>
        <w:spacing w:after="0"/>
        <w:jc w:val="center"/>
      </w:pPr>
      <w:r>
        <w:rPr>
          <w:noProof/>
          <w:lang w:eastAsia="fr-FR"/>
        </w:rPr>
        <w:drawing>
          <wp:inline distT="0" distB="0" distL="0" distR="0">
            <wp:extent cx="2676525" cy="2072484"/>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jpg"/>
                    <pic:cNvPicPr/>
                  </pic:nvPicPr>
                  <pic:blipFill rotWithShape="1">
                    <a:blip r:embed="rId8">
                      <a:extLst>
                        <a:ext uri="{28A0092B-C50C-407E-A947-70E740481C1C}">
                          <a14:useLocalDpi xmlns:a14="http://schemas.microsoft.com/office/drawing/2010/main" val="0"/>
                        </a:ext>
                      </a:extLst>
                    </a:blip>
                    <a:srcRect l="7845" t="7409" r="8130" b="5841"/>
                    <a:stretch/>
                  </pic:blipFill>
                  <pic:spPr bwMode="auto">
                    <a:xfrm>
                      <a:off x="0" y="0"/>
                      <a:ext cx="2691704" cy="2084238"/>
                    </a:xfrm>
                    <a:prstGeom prst="rect">
                      <a:avLst/>
                    </a:prstGeom>
                    <a:ln>
                      <a:noFill/>
                    </a:ln>
                    <a:extLst>
                      <a:ext uri="{53640926-AAD7-44D8-BBD7-CCE9431645EC}">
                        <a14:shadowObscured xmlns:a14="http://schemas.microsoft.com/office/drawing/2010/main"/>
                      </a:ext>
                    </a:extLst>
                  </pic:spPr>
                </pic:pic>
              </a:graphicData>
            </a:graphic>
          </wp:inline>
        </w:drawing>
      </w:r>
      <w:r w:rsidR="00E015A2">
        <w:br w:type="page"/>
      </w:r>
    </w:p>
    <w:p w:rsidR="00C56A1C" w:rsidRDefault="00C56A1C" w:rsidP="00E015A2">
      <w:pPr>
        <w:spacing w:after="0"/>
        <w:rPr>
          <w:b/>
          <w:color w:val="4472C4" w:themeColor="accent1"/>
          <w:sz w:val="56"/>
        </w:rPr>
      </w:pPr>
    </w:p>
    <w:p w:rsidR="00E015A2" w:rsidRPr="008716D3" w:rsidRDefault="00E015A2" w:rsidP="00E015A2">
      <w:pPr>
        <w:spacing w:after="0"/>
        <w:rPr>
          <w:b/>
          <w:color w:val="4472C4" w:themeColor="accent1"/>
          <w:sz w:val="56"/>
        </w:rPr>
      </w:pPr>
      <w:r w:rsidRPr="008716D3">
        <w:rPr>
          <w:b/>
          <w:color w:val="4472C4" w:themeColor="accent1"/>
          <w:sz w:val="56"/>
        </w:rPr>
        <w:t>Sommaire</w:t>
      </w:r>
    </w:p>
    <w:p w:rsidR="008716D3" w:rsidRDefault="008716D3" w:rsidP="00E015A2">
      <w:pPr>
        <w:spacing w:after="0"/>
      </w:pPr>
    </w:p>
    <w:p w:rsidR="008716D3" w:rsidRDefault="008716D3" w:rsidP="00E015A2">
      <w:pPr>
        <w:spacing w:after="0"/>
      </w:pPr>
    </w:p>
    <w:p w:rsidR="008716D3" w:rsidRDefault="008716D3" w:rsidP="00E015A2">
      <w:pPr>
        <w:spacing w:after="0"/>
      </w:pPr>
    </w:p>
    <w:p w:rsidR="008716D3" w:rsidRPr="008716D3" w:rsidRDefault="008716D3" w:rsidP="00E015A2">
      <w:pPr>
        <w:spacing w:after="0"/>
        <w:rPr>
          <w:color w:val="4472C4" w:themeColor="accent1"/>
          <w:sz w:val="28"/>
        </w:rPr>
      </w:pPr>
      <w:r w:rsidRPr="008716D3">
        <w:rPr>
          <w:color w:val="4472C4" w:themeColor="accent1"/>
          <w:sz w:val="28"/>
        </w:rPr>
        <w:t>Introduction</w:t>
      </w:r>
    </w:p>
    <w:p w:rsidR="008716D3" w:rsidRPr="008716D3" w:rsidRDefault="008716D3" w:rsidP="00E015A2">
      <w:pPr>
        <w:spacing w:after="0"/>
        <w:rPr>
          <w:color w:val="4472C4" w:themeColor="accent1"/>
          <w:sz w:val="28"/>
        </w:rPr>
      </w:pPr>
    </w:p>
    <w:p w:rsidR="008716D3" w:rsidRPr="008716D3" w:rsidRDefault="008716D3" w:rsidP="00E015A2">
      <w:pPr>
        <w:spacing w:after="0"/>
        <w:rPr>
          <w:color w:val="4472C4" w:themeColor="accent1"/>
          <w:sz w:val="28"/>
        </w:rPr>
      </w:pPr>
      <w:r w:rsidRPr="008716D3">
        <w:rPr>
          <w:color w:val="4472C4" w:themeColor="accent1"/>
          <w:sz w:val="28"/>
        </w:rPr>
        <w:t>Initialisation</w:t>
      </w:r>
    </w:p>
    <w:p w:rsidR="008716D3" w:rsidRPr="008716D3" w:rsidRDefault="008716D3" w:rsidP="00E015A2">
      <w:pPr>
        <w:spacing w:after="0"/>
        <w:rPr>
          <w:color w:val="4472C4" w:themeColor="accent1"/>
          <w:sz w:val="28"/>
        </w:rPr>
      </w:pPr>
    </w:p>
    <w:p w:rsidR="008716D3" w:rsidRPr="008716D3" w:rsidRDefault="008716D3" w:rsidP="00E015A2">
      <w:pPr>
        <w:spacing w:after="0"/>
        <w:rPr>
          <w:color w:val="4472C4" w:themeColor="accent1"/>
          <w:sz w:val="28"/>
        </w:rPr>
      </w:pPr>
      <w:r w:rsidRPr="008716D3">
        <w:rPr>
          <w:color w:val="4472C4" w:themeColor="accent1"/>
          <w:sz w:val="28"/>
        </w:rPr>
        <w:t>Transformée de Hough</w:t>
      </w:r>
    </w:p>
    <w:p w:rsidR="008716D3" w:rsidRPr="008716D3" w:rsidRDefault="008716D3" w:rsidP="00E015A2">
      <w:pPr>
        <w:spacing w:after="0"/>
        <w:rPr>
          <w:color w:val="4472C4" w:themeColor="accent1"/>
          <w:sz w:val="28"/>
        </w:rPr>
      </w:pPr>
    </w:p>
    <w:p w:rsidR="008716D3" w:rsidRPr="008716D3" w:rsidRDefault="008716D3" w:rsidP="00E015A2">
      <w:pPr>
        <w:spacing w:after="0"/>
        <w:rPr>
          <w:color w:val="4472C4" w:themeColor="accent1"/>
          <w:sz w:val="28"/>
        </w:rPr>
      </w:pPr>
      <w:r w:rsidRPr="008716D3">
        <w:rPr>
          <w:color w:val="4472C4" w:themeColor="accent1"/>
          <w:sz w:val="28"/>
        </w:rPr>
        <w:t xml:space="preserve">Tracé des droites correspondant aux premières valeurs maximales de l’espace de Hough </w:t>
      </w:r>
    </w:p>
    <w:p w:rsidR="008716D3" w:rsidRPr="008716D3" w:rsidRDefault="008716D3" w:rsidP="00E015A2">
      <w:pPr>
        <w:spacing w:after="0"/>
        <w:rPr>
          <w:color w:val="4472C4" w:themeColor="accent1"/>
          <w:sz w:val="28"/>
        </w:rPr>
      </w:pPr>
    </w:p>
    <w:p w:rsidR="008716D3" w:rsidRPr="008716D3" w:rsidRDefault="008716D3" w:rsidP="00E015A2">
      <w:pPr>
        <w:spacing w:after="0"/>
        <w:rPr>
          <w:color w:val="4472C4" w:themeColor="accent1"/>
          <w:sz w:val="28"/>
        </w:rPr>
      </w:pPr>
      <w:r w:rsidRPr="008716D3">
        <w:rPr>
          <w:color w:val="4472C4" w:themeColor="accent1"/>
          <w:sz w:val="28"/>
        </w:rPr>
        <w:t>Normalisation</w:t>
      </w:r>
    </w:p>
    <w:p w:rsidR="008716D3" w:rsidRPr="008716D3" w:rsidRDefault="008716D3" w:rsidP="00E015A2">
      <w:pPr>
        <w:spacing w:after="0"/>
        <w:rPr>
          <w:color w:val="4472C4" w:themeColor="accent1"/>
          <w:sz w:val="28"/>
        </w:rPr>
      </w:pPr>
    </w:p>
    <w:p w:rsidR="00E015A2" w:rsidRDefault="008716D3" w:rsidP="00E015A2">
      <w:pPr>
        <w:spacing w:after="0"/>
      </w:pPr>
      <w:r w:rsidRPr="008716D3">
        <w:rPr>
          <w:color w:val="4472C4" w:themeColor="accent1"/>
          <w:sz w:val="28"/>
        </w:rPr>
        <w:t>Conclusion</w:t>
      </w:r>
      <w:r w:rsidR="00E015A2">
        <w:br w:type="page"/>
      </w:r>
    </w:p>
    <w:p w:rsidR="00C56A1C" w:rsidRDefault="00C56A1C" w:rsidP="00E015A2">
      <w:pPr>
        <w:spacing w:after="0"/>
        <w:rPr>
          <w:b/>
          <w:color w:val="4472C4" w:themeColor="accent1"/>
          <w:sz w:val="24"/>
        </w:rPr>
      </w:pPr>
    </w:p>
    <w:p w:rsidR="00023DF3" w:rsidRPr="008716D3" w:rsidRDefault="00E015A2" w:rsidP="00E015A2">
      <w:pPr>
        <w:spacing w:after="0"/>
        <w:rPr>
          <w:b/>
          <w:color w:val="4472C4" w:themeColor="accent1"/>
          <w:sz w:val="24"/>
        </w:rPr>
      </w:pPr>
      <w:r w:rsidRPr="008716D3">
        <w:rPr>
          <w:b/>
          <w:color w:val="4472C4" w:themeColor="accent1"/>
          <w:sz w:val="24"/>
        </w:rPr>
        <w:t>Introduction</w:t>
      </w:r>
    </w:p>
    <w:p w:rsidR="00E015A2" w:rsidRDefault="00E015A2" w:rsidP="00E015A2">
      <w:pPr>
        <w:spacing w:after="0"/>
      </w:pPr>
    </w:p>
    <w:p w:rsidR="00E015A2" w:rsidRDefault="00E015A2" w:rsidP="008716D3">
      <w:pPr>
        <w:spacing w:after="0"/>
        <w:ind w:firstLine="708"/>
      </w:pPr>
      <w:r>
        <w:t>L’objectif de ce TP est d’implémenter la transformation de Hough pour la détection de points alignés. On s’intéressera dans notre cas à une image simple d’une maison ; puis on implémentera la transformée de Hough à cette image avant de tracer les droites correspondant aux premières valeurs maximales de l’espace de Hough.</w:t>
      </w:r>
    </w:p>
    <w:p w:rsidR="00E015A2" w:rsidRDefault="00E015A2" w:rsidP="00E015A2">
      <w:pPr>
        <w:spacing w:after="0"/>
      </w:pPr>
    </w:p>
    <w:p w:rsidR="00E015A2" w:rsidRDefault="00E015A2" w:rsidP="00E015A2">
      <w:pPr>
        <w:spacing w:after="0"/>
        <w:jc w:val="center"/>
      </w:pPr>
      <w:r>
        <w:rPr>
          <w:noProof/>
          <w:lang w:eastAsia="fr-FR"/>
        </w:rPr>
        <w:drawing>
          <wp:inline distT="0" distB="0" distL="0" distR="0">
            <wp:extent cx="1504950" cy="106530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son.jpg"/>
                    <pic:cNvPicPr/>
                  </pic:nvPicPr>
                  <pic:blipFill>
                    <a:blip r:embed="rId9">
                      <a:extLst>
                        <a:ext uri="{28A0092B-C50C-407E-A947-70E740481C1C}">
                          <a14:useLocalDpi xmlns:a14="http://schemas.microsoft.com/office/drawing/2010/main" val="0"/>
                        </a:ext>
                      </a:extLst>
                    </a:blip>
                    <a:stretch>
                      <a:fillRect/>
                    </a:stretch>
                  </pic:blipFill>
                  <pic:spPr>
                    <a:xfrm>
                      <a:off x="0" y="0"/>
                      <a:ext cx="1520404" cy="1076241"/>
                    </a:xfrm>
                    <a:prstGeom prst="rect">
                      <a:avLst/>
                    </a:prstGeom>
                  </pic:spPr>
                </pic:pic>
              </a:graphicData>
            </a:graphic>
          </wp:inline>
        </w:drawing>
      </w:r>
    </w:p>
    <w:p w:rsidR="000064FA" w:rsidRDefault="000064FA" w:rsidP="00E015A2">
      <w:pPr>
        <w:spacing w:after="0"/>
      </w:pPr>
    </w:p>
    <w:p w:rsidR="000064FA" w:rsidRPr="000064FA" w:rsidRDefault="000064FA" w:rsidP="008716D3">
      <w:pPr>
        <w:spacing w:after="0"/>
        <w:ind w:firstLine="708"/>
        <w:rPr>
          <w:rFonts w:eastAsiaTheme="minorEastAsia"/>
        </w:rPr>
      </w:pPr>
      <w:r>
        <w:t xml:space="preserve">Rappelons tout d’abord le principe de la transformation de Hough. On considère l’équation d’une droite dans un plan avec deux paramètres (a,b) comme étant : </w:t>
      </w:r>
      <m:oMath>
        <m:r>
          <w:rPr>
            <w:rFonts w:ascii="Cambria Math" w:hAnsi="Cambria Math"/>
          </w:rPr>
          <m:t>b=-ax+y</m:t>
        </m:r>
      </m:oMath>
      <w:r>
        <w:rPr>
          <w:rFonts w:eastAsiaTheme="minorEastAsia"/>
        </w:rPr>
        <w:t>. Ainsi, toute droite traversant notre image</w:t>
      </w:r>
      <w:r w:rsidR="00E1285C">
        <w:rPr>
          <w:rFonts w:eastAsiaTheme="minorEastAsia"/>
        </w:rPr>
        <w:t xml:space="preserve"> binaire</w:t>
      </w:r>
      <w:r>
        <w:rPr>
          <w:rFonts w:eastAsiaTheme="minorEastAsia"/>
        </w:rPr>
        <w:t xml:space="preserve"> peut être mise sous cette forme, et peut être représentée par un point dans le plan (a,b). Si on considère M(x,y) un point quelconque de l’image</w:t>
      </w:r>
      <w:r w:rsidR="00E1285C">
        <w:rPr>
          <w:rFonts w:eastAsiaTheme="minorEastAsia"/>
        </w:rPr>
        <w:t xml:space="preserve"> binaire</w:t>
      </w:r>
      <w:r>
        <w:rPr>
          <w:rFonts w:eastAsiaTheme="minorEastAsia"/>
        </w:rPr>
        <w:t>, l’ensemble des droites passant par ce point est représenté par une droite dans le plan (a,b). La méthode de Hough consiste alors à utiliser un accumulateur dans le plan (a,b). Pour chaque pixel M(x,y) de l’image, la droite est tracée sur l’accumulateur : plus précisément, chaque pixel rencontré est incrémenté d’une unité. Finalement, les éléments de l’accumulateur les plus peuplés correspondent à des droites détectées. Afin de couvrir à la fois les petites, les moyennes et les grandes valeurs des coefficients (a,b),</w:t>
      </w:r>
      <w:r w:rsidR="000C7177">
        <w:rPr>
          <w:rFonts w:eastAsiaTheme="minorEastAsia"/>
        </w:rPr>
        <w:t xml:space="preserve"> et comme les valeurs possibles de a et de b ne sont pas bornées,</w:t>
      </w:r>
      <w:r>
        <w:rPr>
          <w:rFonts w:eastAsiaTheme="minorEastAsia"/>
        </w:rPr>
        <w:t xml:space="preserve"> on utilise les coordonnées polaires</w:t>
      </w:r>
      <w:r w:rsidR="000C7177">
        <w:rPr>
          <w:rFonts w:eastAsiaTheme="minorEastAsia"/>
        </w:rPr>
        <w:t xml:space="preserve"> : </w:t>
      </w:r>
      <m:oMath>
        <m:r>
          <w:rPr>
            <w:rFonts w:ascii="Cambria Math" w:eastAsiaTheme="minorEastAsia" w:hAnsi="Cambria Math"/>
          </w:rPr>
          <m:t>ρ=xcos</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+ysin(θ)</m:t>
        </m:r>
      </m:oMath>
      <w:r w:rsidR="000C7177">
        <w:rPr>
          <w:rFonts w:eastAsiaTheme="minorEastAsia"/>
        </w:rPr>
        <w:t>.</w:t>
      </w:r>
    </w:p>
    <w:p w:rsidR="00E015A2" w:rsidRDefault="00E015A2" w:rsidP="00E015A2">
      <w:pPr>
        <w:spacing w:after="0"/>
      </w:pPr>
    </w:p>
    <w:p w:rsidR="00E015A2" w:rsidRPr="008716D3" w:rsidRDefault="00E015A2" w:rsidP="00E015A2">
      <w:pPr>
        <w:spacing w:after="0"/>
        <w:rPr>
          <w:b/>
          <w:color w:val="4472C4" w:themeColor="accent1"/>
          <w:sz w:val="24"/>
        </w:rPr>
      </w:pPr>
      <w:r w:rsidRPr="008716D3">
        <w:rPr>
          <w:b/>
          <w:color w:val="4472C4" w:themeColor="accent1"/>
          <w:sz w:val="24"/>
        </w:rPr>
        <w:t xml:space="preserve">Initialisation </w:t>
      </w:r>
    </w:p>
    <w:p w:rsidR="00E015A2" w:rsidRDefault="00E015A2" w:rsidP="00E015A2">
      <w:pPr>
        <w:spacing w:after="0"/>
      </w:pPr>
    </w:p>
    <w:p w:rsidR="00E015A2" w:rsidRDefault="000C7177" w:rsidP="00E015A2">
      <w:pPr>
        <w:spacing w:after="0"/>
        <w:rPr>
          <w:rFonts w:eastAsiaTheme="minorEastAsia"/>
        </w:rPr>
      </w:pPr>
      <w:r>
        <w:t>En utilisant des coordonnées polaires, notre nouvel espa</w:t>
      </w:r>
      <w:r w:rsidR="00AD0354">
        <w:t>ce d’image est dorénavant borné</w:t>
      </w:r>
      <w:r>
        <w:t xml:space="preserve">. En effet, on a </w:t>
      </w: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rPr>
          <m:t>]</m:t>
        </m:r>
      </m:oMath>
      <w:r>
        <w:rPr>
          <w:rFonts w:eastAsiaTheme="minorEastAsia"/>
        </w:rPr>
        <w:t xml:space="preserve">, 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w:t>
      </w:r>
    </w:p>
    <w:p w:rsidR="000C7177" w:rsidRDefault="000C7177" w:rsidP="000C7177">
      <w:pPr>
        <w:spacing w:after="0"/>
        <w:jc w:val="center"/>
      </w:pPr>
      <w:r>
        <w:rPr>
          <w:noProof/>
          <w:lang w:eastAsia="fr-FR"/>
        </w:rPr>
        <w:drawing>
          <wp:inline distT="0" distB="0" distL="0" distR="0">
            <wp:extent cx="1819275" cy="1287223"/>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née.png"/>
                    <pic:cNvPicPr/>
                  </pic:nvPicPr>
                  <pic:blipFill>
                    <a:blip r:embed="rId10">
                      <a:extLst>
                        <a:ext uri="{28A0092B-C50C-407E-A947-70E740481C1C}">
                          <a14:useLocalDpi xmlns:a14="http://schemas.microsoft.com/office/drawing/2010/main" val="0"/>
                        </a:ext>
                      </a:extLst>
                    </a:blip>
                    <a:stretch>
                      <a:fillRect/>
                    </a:stretch>
                  </pic:blipFill>
                  <pic:spPr>
                    <a:xfrm>
                      <a:off x="0" y="0"/>
                      <a:ext cx="1828517" cy="1293762"/>
                    </a:xfrm>
                    <a:prstGeom prst="rect">
                      <a:avLst/>
                    </a:prstGeom>
                  </pic:spPr>
                </pic:pic>
              </a:graphicData>
            </a:graphic>
          </wp:inline>
        </w:drawing>
      </w:r>
    </w:p>
    <w:p w:rsidR="00E1285C" w:rsidRDefault="000C7177" w:rsidP="008716D3">
      <w:pPr>
        <w:spacing w:after="0"/>
        <w:ind w:firstLine="708"/>
      </w:pPr>
      <w:r>
        <w:t xml:space="preserve">Ainsi, les variables </w:t>
      </w:r>
      <w:r w:rsidRPr="000C7177">
        <w:rPr>
          <w:i/>
        </w:rPr>
        <w:t>ro_max</w:t>
      </w:r>
      <w:r>
        <w:t xml:space="preserve">, </w:t>
      </w:r>
      <w:r w:rsidRPr="000C7177">
        <w:rPr>
          <w:i/>
        </w:rPr>
        <w:t>ro_min</w:t>
      </w:r>
      <w:r>
        <w:t xml:space="preserve">, </w:t>
      </w:r>
      <w:r w:rsidRPr="000C7177">
        <w:rPr>
          <w:i/>
        </w:rPr>
        <w:t>theta_max</w:t>
      </w:r>
      <w:r>
        <w:t xml:space="preserve"> et </w:t>
      </w:r>
      <w:r w:rsidRPr="000C7177">
        <w:rPr>
          <w:i/>
        </w:rPr>
        <w:t>theta_min</w:t>
      </w:r>
      <w:r>
        <w:t xml:space="preserve"> de notre code représente cette espace bornée. La variable </w:t>
      </w:r>
      <w:r w:rsidRPr="00E1285C">
        <w:rPr>
          <w:i/>
        </w:rPr>
        <w:t>dro</w:t>
      </w:r>
      <w:r>
        <w:t xml:space="preserve"> représente la largeur de détection des valeurs maximales de l’espace de Hough. Plus cette variable sera petite, moins on pourra détecter les valeurs maximales associées à la </w:t>
      </w:r>
      <w:r w:rsidR="00E1285C">
        <w:t xml:space="preserve">sinusoïde des points (x,y). Et inversement, plus la valeur de cette variable est grande, plus on détecte des valeurs maximales au détriment de la qualité de la sinusoïde associée au point (x,y). Il faut ainsi trouver une bonne valeur de </w:t>
      </w:r>
      <w:r w:rsidR="00E1285C" w:rsidRPr="00E1285C">
        <w:rPr>
          <w:i/>
        </w:rPr>
        <w:t>dro</w:t>
      </w:r>
      <w:r w:rsidR="00E1285C">
        <w:t xml:space="preserve"> afin de détecter les valeurs maximales sans perdre la qualité de la sinusoïde ; </w:t>
      </w:r>
      <w:r w:rsidR="00E1285C" w:rsidRPr="00E1285C">
        <w:rPr>
          <w:i/>
        </w:rPr>
        <w:t>dro</w:t>
      </w:r>
      <w:r w:rsidR="00E1285C">
        <w:t>=5 semble convenir dans notre situation.</w:t>
      </w:r>
    </w:p>
    <w:p w:rsidR="000C7177" w:rsidRDefault="00E1285C" w:rsidP="000C7177">
      <w:pPr>
        <w:spacing w:after="0"/>
      </w:pPr>
      <w:r>
        <w:t xml:space="preserve">Quant à la variable </w:t>
      </w:r>
      <w:r w:rsidRPr="00E1285C">
        <w:rPr>
          <w:i/>
        </w:rPr>
        <w:t>dtheta</w:t>
      </w:r>
      <w:r>
        <w:t xml:space="preserve">, celle-ci représente l’angle associée aux droites par rapport au pixel inférieur gauche de l’espace. </w:t>
      </w:r>
    </w:p>
    <w:p w:rsidR="000C7177" w:rsidRDefault="000C7177" w:rsidP="000C7177">
      <w:pPr>
        <w:spacing w:after="0"/>
      </w:pPr>
    </w:p>
    <w:p w:rsidR="00E1285C" w:rsidRDefault="00E1285C" w:rsidP="000C7177">
      <w:pPr>
        <w:spacing w:after="0"/>
      </w:pPr>
      <w:r>
        <w:t xml:space="preserve">Comme nous avons une image binaire, nous cherchons à chercher les indices des pixels non nuls de l’image. Pour ce faire, on utilise la commande find qui permet de trouver les pixels non nuls de l’image, puis nous utilisons la commande ind2sub </w:t>
      </w:r>
      <w:r w:rsidR="00EA399D">
        <w:t>pour les convertir en indice ligne/colonne (i,j).</w:t>
      </w:r>
    </w:p>
    <w:p w:rsidR="00EA399D" w:rsidRDefault="00EA399D" w:rsidP="000C7177">
      <w:pPr>
        <w:spacing w:after="0"/>
      </w:pPr>
    </w:p>
    <w:tbl>
      <w:tblPr>
        <w:tblStyle w:val="Grilledutableau"/>
        <w:tblW w:w="0" w:type="auto"/>
        <w:tblLook w:val="04A0" w:firstRow="1" w:lastRow="0" w:firstColumn="1" w:lastColumn="0" w:noHBand="0" w:noVBand="1"/>
      </w:tblPr>
      <w:tblGrid>
        <w:gridCol w:w="9062"/>
      </w:tblGrid>
      <w:tr w:rsidR="00EA399D" w:rsidTr="00EA399D">
        <w:tc>
          <w:tcPr>
            <w:tcW w:w="9062" w:type="dxa"/>
          </w:tcPr>
          <w:p w:rsidR="00EA399D" w:rsidRDefault="00EA399D" w:rsidP="00EA39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[ind]=find(I); </w:t>
            </w:r>
            <w:r>
              <w:rPr>
                <w:rFonts w:ascii="Courier New" w:hAnsi="Courier New" w:cs="Courier New"/>
                <w:color w:val="228B22"/>
                <w:sz w:val="20"/>
                <w:szCs w:val="20"/>
              </w:rPr>
              <w:t>%indice des pixels non nuls de l'image</w:t>
            </w:r>
          </w:p>
          <w:p w:rsidR="00EA399D" w:rsidRPr="00EA399D" w:rsidRDefault="00EA399D" w:rsidP="00EA399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[i,j] = ind2sub([H,W],ind); </w:t>
            </w:r>
            <w:r>
              <w:rPr>
                <w:rFonts w:ascii="Courier New" w:hAnsi="Courier New" w:cs="Courier New"/>
                <w:color w:val="228B22"/>
                <w:sz w:val="20"/>
                <w:szCs w:val="20"/>
              </w:rPr>
              <w:t>% conversion en indice ligne/colonne</w:t>
            </w:r>
          </w:p>
        </w:tc>
      </w:tr>
    </w:tbl>
    <w:p w:rsidR="00EA399D" w:rsidRDefault="00EA399D" w:rsidP="000C7177">
      <w:pPr>
        <w:spacing w:after="0"/>
      </w:pPr>
    </w:p>
    <w:p w:rsidR="00EA399D" w:rsidRPr="008716D3" w:rsidRDefault="00EA399D" w:rsidP="000C7177">
      <w:pPr>
        <w:spacing w:after="0"/>
        <w:rPr>
          <w:b/>
          <w:color w:val="4472C4" w:themeColor="accent1"/>
          <w:sz w:val="24"/>
        </w:rPr>
      </w:pPr>
      <w:r w:rsidRPr="008716D3">
        <w:rPr>
          <w:b/>
          <w:color w:val="4472C4" w:themeColor="accent1"/>
          <w:sz w:val="24"/>
        </w:rPr>
        <w:t>Transformée de Hough</w:t>
      </w:r>
    </w:p>
    <w:p w:rsidR="00EA399D" w:rsidRDefault="00EA399D" w:rsidP="000C7177">
      <w:pPr>
        <w:spacing w:after="0"/>
      </w:pPr>
    </w:p>
    <w:p w:rsidR="00EA399D" w:rsidRDefault="00EA399D" w:rsidP="008716D3">
      <w:pPr>
        <w:spacing w:after="0"/>
        <w:ind w:firstLine="708"/>
      </w:pPr>
      <w:r>
        <w:t xml:space="preserve">En choisissant un repère d’axe (x,y), avec x la coordonnée des colonnes, et y l’opposée de la coordonnée des lignes, on peut convertir les indices lignes/colonnes (i,j) en (x,y) à l’aide des relations suivantes : </w:t>
      </w:r>
    </w:p>
    <w:p w:rsidR="00EA399D" w:rsidRPr="00EA399D" w:rsidRDefault="00EA399D" w:rsidP="000C7177">
      <w:pPr>
        <w:spacing w:after="0"/>
        <w:rPr>
          <w:rFonts w:eastAsiaTheme="minorEastAsia"/>
        </w:rPr>
      </w:pPr>
      <m:oMathPara>
        <m:oMath>
          <m:r>
            <w:rPr>
              <w:rFonts w:ascii="Cambria Math" w:hAnsi="Cambria Math"/>
            </w:rPr>
            <m:t>x=j-</m:t>
          </m:r>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et y=-(i-</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rsidR="00EA399D" w:rsidRDefault="00EA399D" w:rsidP="000C7177">
      <w:pPr>
        <w:spacing w:after="0"/>
        <w:rPr>
          <w:rFonts w:eastAsiaTheme="minorEastAsia"/>
        </w:rPr>
      </w:pPr>
      <w:r>
        <w:rPr>
          <w:rFonts w:eastAsiaTheme="minorEastAsia"/>
        </w:rPr>
        <w:t>Ce nouveau repère permet pour un point (x,y)</w:t>
      </w:r>
      <w:r w:rsidR="00465AB7">
        <w:rPr>
          <w:rFonts w:eastAsiaTheme="minorEastAsia"/>
        </w:rPr>
        <w:t xml:space="preserve"> donné, de tracer la sinusoïde correspondant. Afin de respecter les consignes de l’énoncé, nous avons dû prendre comme convention qu’un pixel (l,k) de l’espace de Hough représente les valeurs de (rho, theta) en </w:t>
      </w:r>
      <m:oMath>
        <m:r>
          <w:rPr>
            <w:rFonts w:ascii="Cambria Math" w:eastAsiaTheme="minorEastAsia" w:hAnsi="Cambria Math"/>
          </w:rPr>
          <m:t>ρ=r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dro</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l-1</m:t>
            </m:r>
          </m:e>
        </m:d>
        <m:r>
          <w:rPr>
            <w:rFonts w:ascii="Cambria Math" w:eastAsiaTheme="minorEastAsia" w:hAnsi="Cambria Math"/>
          </w:rPr>
          <m:t>dro</m:t>
        </m:r>
      </m:oMath>
      <w:r w:rsidR="00465AB7">
        <w:rPr>
          <w:rFonts w:eastAsiaTheme="minorEastAsia"/>
        </w:rPr>
        <w:t xml:space="preserve"> et </w:t>
      </w:r>
      <m:oMath>
        <m:r>
          <w:rPr>
            <w:rFonts w:ascii="Cambria Math" w:eastAsiaTheme="minorEastAsia" w:hAnsi="Cambria Math"/>
          </w:rPr>
          <m:t>θ=thet</m:t>
        </m:r>
        <m:sSub>
          <m:sSubPr>
            <m:ctrlPr>
              <w:rPr>
                <w:rFonts w:ascii="Cambria Math" w:eastAsiaTheme="minorEastAsia" w:hAnsi="Cambria Math"/>
                <w:i/>
              </w:rPr>
            </m:ctrlPr>
          </m:sSubPr>
          <m:e>
            <m:r>
              <w:rPr>
                <w:rFonts w:ascii="Cambria Math" w:eastAsiaTheme="minorEastAsia" w:hAnsi="Cambria Math"/>
              </w:rPr>
              <m:t>a</m:t>
            </m:r>
          </m:e>
          <m:sub>
            <m:func>
              <m:funcPr>
                <m:ctrlPr>
                  <w:rPr>
                    <w:rFonts w:ascii="Cambria Math" w:eastAsiaTheme="minorEastAsia" w:hAnsi="Cambria Math"/>
                    <w:i/>
                  </w:rPr>
                </m:ctrlPr>
              </m:funcPr>
              <m:fName>
                <m:r>
                  <m:rPr>
                    <m:sty m:val="p"/>
                  </m:rPr>
                  <w:rPr>
                    <w:rFonts w:ascii="Cambria Math" w:eastAsiaTheme="minorEastAsia" w:hAnsi="Cambria Math"/>
                  </w:rPr>
                  <m:t>min</m:t>
                </m:r>
              </m:fName>
              <m:e/>
            </m:func>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theta</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dtheta</m:t>
        </m:r>
      </m:oMath>
      <w:r w:rsidR="00465AB7">
        <w:rPr>
          <w:rFonts w:eastAsiaTheme="minorEastAsia"/>
        </w:rPr>
        <w:t>.</w:t>
      </w:r>
    </w:p>
    <w:p w:rsidR="008716D3" w:rsidRDefault="008716D3" w:rsidP="000C7177">
      <w:pPr>
        <w:spacing w:after="0"/>
        <w:rPr>
          <w:rFonts w:eastAsiaTheme="minorEastAsia"/>
        </w:rPr>
      </w:pPr>
    </w:p>
    <w:p w:rsidR="00465AB7" w:rsidRDefault="00465AB7" w:rsidP="000C7177">
      <w:pPr>
        <w:spacing w:after="0"/>
        <w:rPr>
          <w:rFonts w:eastAsiaTheme="minorEastAsia"/>
        </w:rPr>
      </w:pPr>
      <w:r>
        <w:rPr>
          <w:rFonts w:eastAsiaTheme="minorEastAsia"/>
        </w:rPr>
        <w:t>Pour</w:t>
      </w:r>
      <w:r w:rsidR="00AD0354">
        <w:rPr>
          <w:rFonts w:eastAsiaTheme="minorEastAsia"/>
        </w:rPr>
        <w:t xml:space="preserve"> réaliser ceci, nous avons codé</w:t>
      </w:r>
      <w:bookmarkStart w:id="0" w:name="_GoBack"/>
      <w:bookmarkEnd w:id="0"/>
      <w:r>
        <w:rPr>
          <w:rFonts w:eastAsiaTheme="minorEastAsia"/>
        </w:rPr>
        <w:t xml:space="preserve"> une fonction SinusHoughSpace qui prends comme valeur d’entrée le tableau Hough, les variables x et y, ainsi que ro_max. </w:t>
      </w:r>
    </w:p>
    <w:p w:rsidR="008716D3" w:rsidRDefault="008716D3" w:rsidP="000C7177">
      <w:pPr>
        <w:spacing w:after="0"/>
        <w:rPr>
          <w:rFonts w:eastAsiaTheme="minorEastAsia"/>
        </w:rPr>
      </w:pPr>
    </w:p>
    <w:p w:rsidR="00465AB7" w:rsidRDefault="00465AB7" w:rsidP="000C7177">
      <w:pPr>
        <w:spacing w:after="0"/>
        <w:rPr>
          <w:rFonts w:eastAsiaTheme="minorEastAsia"/>
        </w:rPr>
      </w:pPr>
      <w:r>
        <w:rPr>
          <w:rFonts w:eastAsiaTheme="minorEastAsia"/>
        </w:rPr>
        <w:t>Lorsque tous les points de l’image ont été traités, on sélectionne les éléments de l’accumulateur remplis au-dessus d’un certain seuil, qui sont alors interprétés comme les paramètres des droites correspondant à des lignes droites sur l’image. Le nombre d’éléments de l’accumulateur doit être choisi en fonction de la précision souhaitée. Cette précision a bien sûr un coût : plus le nombre de points est élevé, plus la sinusoïde doit être échantillonnée finement. D’où l’intérêt de choisir de bonnes valeurs de variable dro et dtheta.</w:t>
      </w:r>
    </w:p>
    <w:p w:rsidR="00465AB7" w:rsidRDefault="00465AB7" w:rsidP="000C7177">
      <w:pPr>
        <w:spacing w:after="0"/>
        <w:rPr>
          <w:rFonts w:eastAsiaTheme="minorEastAsia"/>
        </w:rPr>
      </w:pPr>
    </w:p>
    <w:tbl>
      <w:tblPr>
        <w:tblStyle w:val="Grilledutableau"/>
        <w:tblW w:w="0" w:type="auto"/>
        <w:tblLook w:val="04A0" w:firstRow="1" w:lastRow="0" w:firstColumn="1" w:lastColumn="0" w:noHBand="0" w:noVBand="1"/>
      </w:tblPr>
      <w:tblGrid>
        <w:gridCol w:w="9062"/>
      </w:tblGrid>
      <w:tr w:rsidR="00835165" w:rsidTr="00835165">
        <w:tc>
          <w:tcPr>
            <w:tcW w:w="9062" w:type="dxa"/>
          </w:tcPr>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Hough = zeros(Nro,Ntheta); </w:t>
            </w:r>
            <w:r>
              <w:rPr>
                <w:rFonts w:ascii="Courier New" w:hAnsi="Courier New" w:cs="Courier New"/>
                <w:color w:val="228B22"/>
                <w:sz w:val="20"/>
                <w:szCs w:val="20"/>
              </w:rPr>
              <w:t>%initialisation du tableau de Hough à zero</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x0=W/2;</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y0=H/2;</w:t>
            </w:r>
          </w:p>
          <w:p w:rsidR="00835165" w:rsidRPr="00FF5B4E" w:rsidRDefault="00835165" w:rsidP="00835165">
            <w:pPr>
              <w:autoSpaceDE w:val="0"/>
              <w:autoSpaceDN w:val="0"/>
              <w:adjustRightInd w:val="0"/>
              <w:rPr>
                <w:rFonts w:ascii="Courier New" w:hAnsi="Courier New" w:cs="Courier New"/>
                <w:sz w:val="24"/>
                <w:szCs w:val="24"/>
                <w:lang w:val="en-GB"/>
              </w:rPr>
            </w:pPr>
            <w:r w:rsidRPr="00FF5B4E">
              <w:rPr>
                <w:rFonts w:ascii="Courier New" w:hAnsi="Courier New" w:cs="Courier New"/>
                <w:color w:val="0000FF"/>
                <w:sz w:val="20"/>
                <w:szCs w:val="20"/>
                <w:lang w:val="en-GB"/>
              </w:rPr>
              <w:t>for</w:t>
            </w:r>
            <w:r w:rsidRPr="00FF5B4E">
              <w:rPr>
                <w:rFonts w:ascii="Courier New" w:hAnsi="Courier New" w:cs="Courier New"/>
                <w:color w:val="000000"/>
                <w:sz w:val="20"/>
                <w:szCs w:val="20"/>
                <w:lang w:val="en-GB"/>
              </w:rPr>
              <w:t xml:space="preserve"> n=1:length(ind)</w:t>
            </w:r>
          </w:p>
          <w:p w:rsidR="00835165" w:rsidRDefault="00835165" w:rsidP="00835165">
            <w:pPr>
              <w:autoSpaceDE w:val="0"/>
              <w:autoSpaceDN w:val="0"/>
              <w:adjustRightInd w:val="0"/>
              <w:rPr>
                <w:rFonts w:ascii="Courier New" w:hAnsi="Courier New" w:cs="Courier New"/>
                <w:sz w:val="24"/>
                <w:szCs w:val="24"/>
              </w:rPr>
            </w:pPr>
            <w:r w:rsidRPr="00FF5B4E">
              <w:rPr>
                <w:rFonts w:ascii="Courier New" w:hAnsi="Courier New" w:cs="Courier New"/>
                <w:color w:val="000000"/>
                <w:sz w:val="20"/>
                <w:szCs w:val="20"/>
                <w:lang w:val="en-GB"/>
              </w:rPr>
              <w:t xml:space="preserve">    </w:t>
            </w:r>
            <w:r>
              <w:rPr>
                <w:rFonts w:ascii="Courier New" w:hAnsi="Courier New" w:cs="Courier New"/>
                <w:color w:val="228B22"/>
                <w:sz w:val="20"/>
                <w:szCs w:val="20"/>
              </w:rPr>
              <w:t>%relation liant x à j et y à i permettant la conversion de (i,j) en</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%(x,y)</w:t>
            </w:r>
          </w:p>
          <w:p w:rsidR="00835165" w:rsidRDefault="00AF73A4"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 j</w:t>
            </w:r>
            <w:r w:rsidR="00835165">
              <w:rPr>
                <w:rFonts w:ascii="Courier New" w:hAnsi="Courier New" w:cs="Courier New"/>
                <w:color w:val="000000"/>
                <w:sz w:val="20"/>
                <w:szCs w:val="20"/>
              </w:rPr>
              <w:t>(n) - x0;</w:t>
            </w:r>
          </w:p>
          <w:p w:rsidR="00835165" w:rsidRDefault="00AF73A4"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-(i</w:t>
            </w:r>
            <w:r w:rsidR="00835165">
              <w:rPr>
                <w:rFonts w:ascii="Courier New" w:hAnsi="Courier New" w:cs="Courier New"/>
                <w:color w:val="000000"/>
                <w:sz w:val="20"/>
                <w:szCs w:val="20"/>
              </w:rPr>
              <w:t>(n)-y0);</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%fonction retournant la sinusoïde correspondant au point (x,y)</w:t>
            </w:r>
          </w:p>
          <w:p w:rsidR="00835165" w:rsidRPr="00835165" w:rsidRDefault="00835165" w:rsidP="00835165">
            <w:pPr>
              <w:autoSpaceDE w:val="0"/>
              <w:autoSpaceDN w:val="0"/>
              <w:adjustRightInd w:val="0"/>
              <w:rPr>
                <w:rFonts w:ascii="Courier New" w:hAnsi="Courier New" w:cs="Courier New"/>
                <w:sz w:val="24"/>
                <w:szCs w:val="24"/>
                <w:lang w:val="en-US"/>
              </w:rPr>
            </w:pPr>
            <w:r w:rsidRPr="00C56A1C">
              <w:rPr>
                <w:rFonts w:ascii="Courier New" w:hAnsi="Courier New" w:cs="Courier New"/>
                <w:color w:val="000000"/>
                <w:sz w:val="20"/>
                <w:szCs w:val="20"/>
              </w:rPr>
              <w:t xml:space="preserve">    </w:t>
            </w:r>
            <w:r>
              <w:rPr>
                <w:rFonts w:ascii="Courier New" w:hAnsi="Courier New" w:cs="Courier New"/>
                <w:color w:val="000000"/>
                <w:sz w:val="20"/>
                <w:szCs w:val="20"/>
                <w:lang w:val="en-US"/>
              </w:rPr>
              <w:t>Hough=SinusHoughSpace</w:t>
            </w:r>
            <w:r w:rsidRPr="00835165">
              <w:rPr>
                <w:rFonts w:ascii="Courier New" w:hAnsi="Courier New" w:cs="Courier New"/>
                <w:color w:val="000000"/>
                <w:sz w:val="20"/>
                <w:szCs w:val="20"/>
                <w:lang w:val="en-US"/>
              </w:rPr>
              <w:t>(Hough,x,y,ro_max);</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FF"/>
                <w:sz w:val="20"/>
                <w:szCs w:val="20"/>
                <w:lang w:val="en-US"/>
              </w:rPr>
              <w:t>end</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figure(2);</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 xml:space="preserve">colormap </w:t>
            </w:r>
            <w:r w:rsidRPr="00835165">
              <w:rPr>
                <w:rFonts w:ascii="Courier New" w:hAnsi="Courier New" w:cs="Courier New"/>
                <w:color w:val="A020F0"/>
                <w:sz w:val="20"/>
                <w:szCs w:val="20"/>
                <w:lang w:val="en-US"/>
              </w:rPr>
              <w:t>gray</w:t>
            </w:r>
            <w:r w:rsidRPr="00835165">
              <w:rPr>
                <w:rFonts w:ascii="Courier New" w:hAnsi="Courier New" w:cs="Courier New"/>
                <w:color w:val="000000"/>
                <w:sz w:val="20"/>
                <w:szCs w:val="20"/>
                <w:lang w:val="en-US"/>
              </w:rPr>
              <w:t>;</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imagesc(Hough);</w:t>
            </w:r>
          </w:p>
          <w:p w:rsidR="00835165" w:rsidRP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'sinusoïdes associées aux points (x,y)'</w:t>
            </w:r>
            <w:r>
              <w:rPr>
                <w:rFonts w:ascii="Courier New" w:hAnsi="Courier New" w:cs="Courier New"/>
                <w:color w:val="000000"/>
                <w:sz w:val="20"/>
                <w:szCs w:val="20"/>
              </w:rPr>
              <w:t>);</w:t>
            </w:r>
          </w:p>
        </w:tc>
      </w:tr>
    </w:tbl>
    <w:p w:rsidR="00835165" w:rsidRDefault="00835165" w:rsidP="000C7177">
      <w:pPr>
        <w:spacing w:after="0"/>
      </w:pPr>
    </w:p>
    <w:p w:rsidR="008716D3" w:rsidRDefault="00835165" w:rsidP="000C7177">
      <w:pPr>
        <w:spacing w:after="0"/>
      </w:pPr>
      <w:r>
        <w:t>Fonction SinusHoughSpace :</w:t>
      </w:r>
    </w:p>
    <w:p w:rsidR="00835165" w:rsidRDefault="00835165" w:rsidP="000C7177">
      <w:pPr>
        <w:spacing w:after="0"/>
      </w:pPr>
    </w:p>
    <w:tbl>
      <w:tblPr>
        <w:tblStyle w:val="Grilledutableau"/>
        <w:tblW w:w="0" w:type="auto"/>
        <w:tblLook w:val="04A0" w:firstRow="1" w:lastRow="0" w:firstColumn="1" w:lastColumn="0" w:noHBand="0" w:noVBand="1"/>
      </w:tblPr>
      <w:tblGrid>
        <w:gridCol w:w="9062"/>
      </w:tblGrid>
      <w:tr w:rsidR="00835165" w:rsidTr="00835165">
        <w:tc>
          <w:tcPr>
            <w:tcW w:w="9062" w:type="dxa"/>
          </w:tcPr>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FF"/>
                <w:sz w:val="20"/>
                <w:szCs w:val="20"/>
                <w:lang w:val="en-US"/>
              </w:rPr>
              <w:t>function</w:t>
            </w:r>
            <w:r w:rsidR="00AF73A4">
              <w:rPr>
                <w:rFonts w:ascii="Courier New" w:hAnsi="Courier New" w:cs="Courier New"/>
                <w:color w:val="000000"/>
                <w:sz w:val="20"/>
                <w:szCs w:val="20"/>
                <w:lang w:val="en-US"/>
              </w:rPr>
              <w:t xml:space="preserve"> Hough=SinusHoughSpace</w:t>
            </w:r>
            <w:r w:rsidRPr="00835165">
              <w:rPr>
                <w:rFonts w:ascii="Courier New" w:hAnsi="Courier New" w:cs="Courier New"/>
                <w:color w:val="000000"/>
                <w:sz w:val="20"/>
                <w:szCs w:val="20"/>
                <w:lang w:val="en-US"/>
              </w:rPr>
              <w:t xml:space="preserve">(Hough,x,y,ro_max)   </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lastRenderedPageBreak/>
              <w:t xml:space="preserve"> </w:t>
            </w:r>
          </w:p>
          <w:p w:rsidR="00835165" w:rsidRDefault="00835165" w:rsidP="00835165">
            <w:pPr>
              <w:autoSpaceDE w:val="0"/>
              <w:autoSpaceDN w:val="0"/>
              <w:adjustRightInd w:val="0"/>
              <w:rPr>
                <w:rFonts w:ascii="Courier New" w:hAnsi="Courier New" w:cs="Courier New"/>
                <w:sz w:val="24"/>
                <w:szCs w:val="24"/>
              </w:rPr>
            </w:pPr>
            <w:r w:rsidRPr="00835165">
              <w:rPr>
                <w:rFonts w:ascii="Courier New" w:hAnsi="Courier New" w:cs="Courier New"/>
                <w:color w:val="000000"/>
                <w:sz w:val="20"/>
                <w:szCs w:val="20"/>
                <w:lang w:val="en-US"/>
              </w:rPr>
              <w:t xml:space="preserve">    </w:t>
            </w:r>
            <w:r>
              <w:rPr>
                <w:rFonts w:ascii="Courier New" w:hAnsi="Courier New" w:cs="Courier New"/>
                <w:color w:val="228B22"/>
                <w:sz w:val="20"/>
                <w:szCs w:val="20"/>
              </w:rPr>
              <w:t>%variables nécessaires au calcul de la sinusoïde</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dro=10; </w:t>
            </w:r>
            <w:r>
              <w:rPr>
                <w:rFonts w:ascii="Courier New" w:hAnsi="Courier New" w:cs="Courier New"/>
                <w:color w:val="228B22"/>
                <w:sz w:val="20"/>
                <w:szCs w:val="20"/>
              </w:rPr>
              <w:t>%largeur trait</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dtheta=atan(dro/ro_max); </w:t>
            </w:r>
            <w:r>
              <w:rPr>
                <w:rFonts w:ascii="Courier New" w:hAnsi="Courier New" w:cs="Courier New"/>
                <w:color w:val="228B22"/>
                <w:sz w:val="20"/>
                <w:szCs w:val="20"/>
              </w:rPr>
              <w:t>%angle des droites (centre, pixels coin inf-gauche)</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rPr>
              <w:t xml:space="preserve">    </w:t>
            </w:r>
            <w:r w:rsidRPr="00835165">
              <w:rPr>
                <w:rFonts w:ascii="Courier New" w:hAnsi="Courier New" w:cs="Courier New"/>
                <w:color w:val="000000"/>
                <w:sz w:val="20"/>
                <w:szCs w:val="20"/>
                <w:lang w:val="en-US"/>
              </w:rPr>
              <w:t>theta_max=pi/2;</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 xml:space="preserve">    theta_min=-pi/2;</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 xml:space="preserve">    Ntheta=round((theta_max-theta_min)/dtheta);</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 xml:space="preserve">    dtheta=(theta_max-theta_min)/Ntheta;</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 xml:space="preserve">    ro_min=-ro_max;</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 xml:space="preserve">    Nro=round((ro_max-ro_min)/dro);</w:t>
            </w:r>
          </w:p>
          <w:p w:rsidR="00835165" w:rsidRDefault="00835165" w:rsidP="00835165">
            <w:pPr>
              <w:autoSpaceDE w:val="0"/>
              <w:autoSpaceDN w:val="0"/>
              <w:adjustRightInd w:val="0"/>
              <w:rPr>
                <w:rFonts w:ascii="Courier New" w:hAnsi="Courier New" w:cs="Courier New"/>
                <w:sz w:val="24"/>
                <w:szCs w:val="24"/>
              </w:rPr>
            </w:pPr>
            <w:r w:rsidRPr="00835165">
              <w:rPr>
                <w:rFonts w:ascii="Courier New" w:hAnsi="Courier New" w:cs="Courier New"/>
                <w:color w:val="000000"/>
                <w:sz w:val="20"/>
                <w:szCs w:val="20"/>
                <w:lang w:val="en-US"/>
              </w:rPr>
              <w:t xml:space="preserve">    </w:t>
            </w:r>
            <w:r>
              <w:rPr>
                <w:rFonts w:ascii="Courier New" w:hAnsi="Courier New" w:cs="Courier New"/>
                <w:color w:val="000000"/>
                <w:sz w:val="20"/>
                <w:szCs w:val="20"/>
              </w:rPr>
              <w:t>dro=(ro_max-ro_min)/Nro;</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[H,W]=size(Hough); </w:t>
            </w:r>
            <w:r>
              <w:rPr>
                <w:rFonts w:ascii="Courier New" w:hAnsi="Courier New" w:cs="Courier New"/>
                <w:color w:val="228B22"/>
                <w:sz w:val="20"/>
                <w:szCs w:val="20"/>
              </w:rPr>
              <w:t>%récupération de la taille du tableau Hough</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165" w:rsidRPr="00835165" w:rsidRDefault="00835165" w:rsidP="00835165">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835165">
              <w:rPr>
                <w:rFonts w:ascii="Courier New" w:hAnsi="Courier New" w:cs="Courier New"/>
                <w:color w:val="0000FF"/>
                <w:sz w:val="20"/>
                <w:szCs w:val="20"/>
                <w:lang w:val="en-US"/>
              </w:rPr>
              <w:t>for</w:t>
            </w:r>
            <w:r w:rsidRPr="00835165">
              <w:rPr>
                <w:rFonts w:ascii="Courier New" w:hAnsi="Courier New" w:cs="Courier New"/>
                <w:color w:val="000000"/>
                <w:sz w:val="20"/>
                <w:szCs w:val="20"/>
                <w:lang w:val="en-US"/>
              </w:rPr>
              <w:t xml:space="preserve"> theta=theta_min:dtheta:theta_max</w:t>
            </w:r>
          </w:p>
          <w:p w:rsidR="00835165" w:rsidRDefault="00835165" w:rsidP="00835165">
            <w:pPr>
              <w:autoSpaceDE w:val="0"/>
              <w:autoSpaceDN w:val="0"/>
              <w:adjustRightInd w:val="0"/>
              <w:rPr>
                <w:rFonts w:ascii="Courier New" w:hAnsi="Courier New" w:cs="Courier New"/>
                <w:sz w:val="24"/>
                <w:szCs w:val="24"/>
              </w:rPr>
            </w:pPr>
            <w:r w:rsidRPr="00C56A1C">
              <w:rPr>
                <w:rFonts w:ascii="Courier New" w:hAnsi="Courier New" w:cs="Courier New"/>
                <w:color w:val="000000"/>
                <w:sz w:val="20"/>
                <w:szCs w:val="20"/>
                <w:lang w:val="en-GB"/>
              </w:rPr>
              <w:t xml:space="preserve">        </w:t>
            </w:r>
            <w:r>
              <w:rPr>
                <w:rFonts w:ascii="Courier New" w:hAnsi="Courier New" w:cs="Courier New"/>
                <w:color w:val="000000"/>
                <w:sz w:val="20"/>
                <w:szCs w:val="20"/>
              </w:rPr>
              <w:t xml:space="preserve">ro=x*cos(theta)+y*sin(theta); </w:t>
            </w:r>
            <w:r>
              <w:rPr>
                <w:rFonts w:ascii="Courier New" w:hAnsi="Courier New" w:cs="Courier New"/>
                <w:color w:val="228B22"/>
                <w:sz w:val="20"/>
                <w:szCs w:val="20"/>
              </w:rPr>
              <w:t>%on trouve ro pour un couple (x,y)</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l=ceil(1+(ro-ro_min-dro/2)/dro); </w:t>
            </w:r>
            <w:r>
              <w:rPr>
                <w:rFonts w:ascii="Courier New" w:hAnsi="Courier New" w:cs="Courier New"/>
                <w:color w:val="228B22"/>
                <w:sz w:val="20"/>
                <w:szCs w:val="20"/>
              </w:rPr>
              <w:t>%on trouve l avec les formules du NB du sujet</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k=ceil(1+(theta-theta_min-dtheta/2)/dtheta);</w:t>
            </w:r>
            <w:r>
              <w:rPr>
                <w:rFonts w:ascii="Courier New" w:hAnsi="Courier New" w:cs="Courier New"/>
                <w:color w:val="228B22"/>
                <w:sz w:val="20"/>
                <w:szCs w:val="20"/>
              </w:rPr>
              <w:t xml:space="preserve">%on trouve k avec les formules du NB du sujet   </w:t>
            </w:r>
          </w:p>
          <w:p w:rsidR="00835165" w:rsidRPr="00835165" w:rsidRDefault="00835165" w:rsidP="00835165">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835165">
              <w:rPr>
                <w:rFonts w:ascii="Courier New" w:hAnsi="Courier New" w:cs="Courier New"/>
                <w:color w:val="0000FF"/>
                <w:sz w:val="20"/>
                <w:szCs w:val="20"/>
                <w:lang w:val="en-US"/>
              </w:rPr>
              <w:t>if</w:t>
            </w:r>
            <w:r w:rsidRPr="00835165">
              <w:rPr>
                <w:rFonts w:ascii="Courier New" w:hAnsi="Courier New" w:cs="Courier New"/>
                <w:color w:val="000000"/>
                <w:sz w:val="20"/>
                <w:szCs w:val="20"/>
                <w:lang w:val="en-US"/>
              </w:rPr>
              <w:t xml:space="preserve"> (l&lt;=H &amp; k&lt;=W)</w:t>
            </w:r>
          </w:p>
          <w:p w:rsidR="00835165" w:rsidRPr="00835165" w:rsidRDefault="00835165" w:rsidP="00835165">
            <w:pPr>
              <w:autoSpaceDE w:val="0"/>
              <w:autoSpaceDN w:val="0"/>
              <w:adjustRightInd w:val="0"/>
              <w:rPr>
                <w:rFonts w:ascii="Courier New" w:hAnsi="Courier New" w:cs="Courier New"/>
                <w:sz w:val="24"/>
                <w:szCs w:val="24"/>
                <w:lang w:val="en-US"/>
              </w:rPr>
            </w:pPr>
            <w:r w:rsidRPr="00835165">
              <w:rPr>
                <w:rFonts w:ascii="Courier New" w:hAnsi="Courier New" w:cs="Courier New"/>
                <w:color w:val="000000"/>
                <w:sz w:val="20"/>
                <w:szCs w:val="20"/>
                <w:lang w:val="en-US"/>
              </w:rPr>
              <w:t xml:space="preserve">            Hough(l,k)=Hough(l,k)+1; </w:t>
            </w:r>
            <w:r w:rsidRPr="00835165">
              <w:rPr>
                <w:rFonts w:ascii="Courier New" w:hAnsi="Courier New" w:cs="Courier New"/>
                <w:color w:val="228B22"/>
                <w:sz w:val="20"/>
                <w:szCs w:val="20"/>
                <w:lang w:val="en-US"/>
              </w:rPr>
              <w:t>%on trace la sinusoide</w:t>
            </w:r>
          </w:p>
          <w:p w:rsidR="00835165" w:rsidRDefault="00835165" w:rsidP="00835165">
            <w:pPr>
              <w:autoSpaceDE w:val="0"/>
              <w:autoSpaceDN w:val="0"/>
              <w:adjustRightInd w:val="0"/>
              <w:rPr>
                <w:rFonts w:ascii="Courier New" w:hAnsi="Courier New" w:cs="Courier New"/>
                <w:sz w:val="24"/>
                <w:szCs w:val="24"/>
              </w:rPr>
            </w:pPr>
            <w:r w:rsidRPr="00835165">
              <w:rPr>
                <w:rFonts w:ascii="Courier New" w:hAnsi="Courier New" w:cs="Courier New"/>
                <w:color w:val="000000"/>
                <w:sz w:val="20"/>
                <w:szCs w:val="20"/>
                <w:lang w:val="en-US"/>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165" w:rsidRPr="00835165" w:rsidRDefault="00835165" w:rsidP="0083516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835165" w:rsidRDefault="00835165" w:rsidP="000C7177">
      <w:pPr>
        <w:spacing w:after="0"/>
      </w:pPr>
    </w:p>
    <w:p w:rsidR="00835165" w:rsidRDefault="00835165" w:rsidP="000C7177">
      <w:pPr>
        <w:spacing w:after="0"/>
      </w:pPr>
      <w:r>
        <w:t xml:space="preserve">Finalement, on obtient la figure suivante : </w:t>
      </w:r>
    </w:p>
    <w:p w:rsidR="00835165" w:rsidRDefault="00835165" w:rsidP="000C7177">
      <w:pPr>
        <w:spacing w:after="0"/>
      </w:pPr>
    </w:p>
    <w:p w:rsidR="00835165" w:rsidRDefault="00835165" w:rsidP="00835165">
      <w:pPr>
        <w:spacing w:after="0"/>
        <w:jc w:val="center"/>
      </w:pPr>
      <w:r>
        <w:rPr>
          <w:noProof/>
          <w:lang w:eastAsia="fr-FR"/>
        </w:rPr>
        <w:drawing>
          <wp:inline distT="0" distB="0" distL="0" distR="0">
            <wp:extent cx="4067175" cy="305038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jpg"/>
                    <pic:cNvPicPr/>
                  </pic:nvPicPr>
                  <pic:blipFill>
                    <a:blip r:embed="rId8">
                      <a:extLst>
                        <a:ext uri="{28A0092B-C50C-407E-A947-70E740481C1C}">
                          <a14:useLocalDpi xmlns:a14="http://schemas.microsoft.com/office/drawing/2010/main" val="0"/>
                        </a:ext>
                      </a:extLst>
                    </a:blip>
                    <a:stretch>
                      <a:fillRect/>
                    </a:stretch>
                  </pic:blipFill>
                  <pic:spPr>
                    <a:xfrm>
                      <a:off x="0" y="0"/>
                      <a:ext cx="4071817" cy="3053863"/>
                    </a:xfrm>
                    <a:prstGeom prst="rect">
                      <a:avLst/>
                    </a:prstGeom>
                  </pic:spPr>
                </pic:pic>
              </a:graphicData>
            </a:graphic>
          </wp:inline>
        </w:drawing>
      </w:r>
    </w:p>
    <w:p w:rsidR="00835165" w:rsidRDefault="00835165" w:rsidP="008716D3">
      <w:pPr>
        <w:spacing w:after="0"/>
        <w:ind w:firstLine="708"/>
      </w:pPr>
      <w:r>
        <w:t>On constate bien sur cette figure des points d’accumulation de droites. On cherchera par la suite à extraire ces points-là pour tracer les droites correspondant aux premières valeurs maximales de l’espace de Hough.</w:t>
      </w:r>
    </w:p>
    <w:p w:rsidR="00835165" w:rsidRDefault="00835165" w:rsidP="00835165">
      <w:pPr>
        <w:spacing w:after="0"/>
      </w:pPr>
    </w:p>
    <w:p w:rsidR="00835165" w:rsidRPr="008716D3" w:rsidRDefault="00835165" w:rsidP="00835165">
      <w:pPr>
        <w:spacing w:after="0"/>
        <w:rPr>
          <w:b/>
          <w:color w:val="4472C4" w:themeColor="accent1"/>
          <w:sz w:val="24"/>
        </w:rPr>
      </w:pPr>
      <w:r w:rsidRPr="008716D3">
        <w:rPr>
          <w:b/>
          <w:color w:val="4472C4" w:themeColor="accent1"/>
          <w:sz w:val="24"/>
        </w:rPr>
        <w:t>Tracé des droites correspondant aux premières valeurs maximales de l’espace de Hough</w:t>
      </w:r>
    </w:p>
    <w:p w:rsidR="00835165" w:rsidRDefault="00835165" w:rsidP="00835165">
      <w:pPr>
        <w:spacing w:after="0"/>
      </w:pPr>
    </w:p>
    <w:p w:rsidR="00835165" w:rsidRDefault="00835165" w:rsidP="00835165">
      <w:pPr>
        <w:spacing w:after="0"/>
      </w:pPr>
      <w:r>
        <w:t xml:space="preserve">Dans cette partie, nous allons nous focaliser seulement sur les 30 premières valeurs maximales de l’espace de Hough afin de tracer les droites correspondantes. </w:t>
      </w:r>
    </w:p>
    <w:p w:rsidR="00AF73A4" w:rsidRDefault="00835165" w:rsidP="00835165">
      <w:pPr>
        <w:spacing w:after="0"/>
      </w:pPr>
      <w:r>
        <w:lastRenderedPageBreak/>
        <w:t xml:space="preserve">Pour ce faire, nous avons réalisé une boucle avec 30 itérations afin de chercher les indices (l,k) de ces plus grandes valeurs. </w:t>
      </w:r>
    </w:p>
    <w:p w:rsidR="00AF73A4" w:rsidRDefault="00AF73A4" w:rsidP="00835165">
      <w:pPr>
        <w:spacing w:after="0"/>
      </w:pPr>
    </w:p>
    <w:p w:rsidR="00AF73A4" w:rsidRDefault="00AF73A4" w:rsidP="00835165">
      <w:pPr>
        <w:spacing w:after="0"/>
      </w:pPr>
      <w:r>
        <w:t xml:space="preserve">Le code correspondant est le suivant : </w:t>
      </w:r>
    </w:p>
    <w:tbl>
      <w:tblPr>
        <w:tblStyle w:val="Grilledutableau"/>
        <w:tblW w:w="0" w:type="auto"/>
        <w:tblLook w:val="04A0" w:firstRow="1" w:lastRow="0" w:firstColumn="1" w:lastColumn="0" w:noHBand="0" w:noVBand="1"/>
      </w:tblPr>
      <w:tblGrid>
        <w:gridCol w:w="9062"/>
      </w:tblGrid>
      <w:tr w:rsidR="00AF73A4" w:rsidTr="00AF73A4">
        <w:tc>
          <w:tcPr>
            <w:tcW w:w="9062" w:type="dxa"/>
          </w:tcPr>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%recherche des 30 premières valeurs maximales de l'espace de Hough</w:t>
            </w:r>
          </w:p>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Hough_s = zeros(Nro,Ntheta); </w:t>
            </w:r>
            <w:r>
              <w:rPr>
                <w:rFonts w:ascii="Courier New" w:hAnsi="Courier New" w:cs="Courier New"/>
                <w:color w:val="228B22"/>
                <w:sz w:val="20"/>
                <w:szCs w:val="20"/>
              </w:rPr>
              <w:t>%Initialisation d'un tableau de 0 de taille Nro et Ntheta</w:t>
            </w:r>
          </w:p>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i=1:30;</w:t>
            </w:r>
          </w:p>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[maxval,idx]=max(Hough(:)); </w:t>
            </w:r>
            <w:r>
              <w:rPr>
                <w:rFonts w:ascii="Courier New" w:hAnsi="Courier New" w:cs="Courier New"/>
                <w:color w:val="228B22"/>
                <w:sz w:val="20"/>
                <w:szCs w:val="20"/>
              </w:rPr>
              <w:t>%recherche de la valeurs max du tableau de Hough et stockage de la valeur et de son indice</w:t>
            </w:r>
          </w:p>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[row,col]=ind2sub(size(Hough),idx);</w:t>
            </w:r>
            <w:r>
              <w:rPr>
                <w:rFonts w:ascii="Courier New" w:hAnsi="Courier New" w:cs="Courier New"/>
                <w:color w:val="228B22"/>
                <w:sz w:val="20"/>
                <w:szCs w:val="20"/>
              </w:rPr>
              <w:t>%on stocke le numéro de l'indice de la valeur max en notant ses coordonnées en ligne/colonne</w:t>
            </w:r>
          </w:p>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Hough_s(row,col) = 1;</w:t>
            </w:r>
            <w:r>
              <w:rPr>
                <w:rFonts w:ascii="Courier New" w:hAnsi="Courier New" w:cs="Courier New"/>
                <w:color w:val="228B22"/>
                <w:sz w:val="20"/>
                <w:szCs w:val="20"/>
              </w:rPr>
              <w:t>%on sauvegarde cet indice dans un nouveau tableau</w:t>
            </w:r>
          </w:p>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Hough(row,col) = 0;</w:t>
            </w:r>
            <w:r>
              <w:rPr>
                <w:rFonts w:ascii="Courier New" w:hAnsi="Courier New" w:cs="Courier New"/>
                <w:color w:val="228B22"/>
                <w:sz w:val="20"/>
                <w:szCs w:val="20"/>
              </w:rPr>
              <w:t>%on supprime cette valeur maximum pour pouvoir trouver la valeur max suivante</w:t>
            </w:r>
          </w:p>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AF73A4" w:rsidRPr="00AF73A4" w:rsidRDefault="00AF73A4" w:rsidP="00AF73A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[l,k] = find(Hough_s); </w:t>
            </w:r>
            <w:r>
              <w:rPr>
                <w:rFonts w:ascii="Courier New" w:hAnsi="Courier New" w:cs="Courier New"/>
                <w:color w:val="228B22"/>
                <w:sz w:val="20"/>
                <w:szCs w:val="20"/>
              </w:rPr>
              <w:t>%retourne un tableau avec les colonnes et lignes pour</w:t>
            </w:r>
            <w:r>
              <w:rPr>
                <w:rFonts w:ascii="Courier New" w:hAnsi="Courier New" w:cs="Courier New"/>
                <w:sz w:val="24"/>
                <w:szCs w:val="24"/>
              </w:rPr>
              <w:t xml:space="preserve"> </w:t>
            </w:r>
            <w:r>
              <w:rPr>
                <w:rFonts w:ascii="Courier New" w:hAnsi="Courier New" w:cs="Courier New"/>
                <w:color w:val="228B22"/>
                <w:sz w:val="20"/>
                <w:szCs w:val="20"/>
              </w:rPr>
              <w:t xml:space="preserve">toutes valeurs non nulles dans le tableau Hough_s </w:t>
            </w:r>
          </w:p>
        </w:tc>
      </w:tr>
    </w:tbl>
    <w:p w:rsidR="00835165" w:rsidRDefault="00835165" w:rsidP="00835165">
      <w:pPr>
        <w:spacing w:after="0"/>
      </w:pPr>
      <w:r>
        <w:t xml:space="preserve"> </w:t>
      </w:r>
    </w:p>
    <w:p w:rsidR="00AF73A4" w:rsidRDefault="00AF73A4" w:rsidP="00835165">
      <w:pPr>
        <w:spacing w:after="0"/>
      </w:pPr>
      <w:r>
        <w:t xml:space="preserve">On peut constater dans notre boucle que nous mettons à zéro la valeur dans l’espace de Hough correspondant à (l,k) afin de pouvoir supprimer cette valeur et de chercher la valeur maximale suivante. Les indices recherchés sont remplis dans un tableau différent, noté Hough_s. </w:t>
      </w:r>
    </w:p>
    <w:p w:rsidR="00AF73A4" w:rsidRDefault="00AF73A4" w:rsidP="00835165">
      <w:pPr>
        <w:spacing w:after="0"/>
      </w:pPr>
    </w:p>
    <w:p w:rsidR="00116C93" w:rsidRDefault="00C56A1C" w:rsidP="00116C93">
      <w:pPr>
        <w:spacing w:after="0"/>
      </w:pPr>
      <w:r>
        <w:t xml:space="preserve">On créé ensuite une fonction </w:t>
      </w:r>
      <w:r w:rsidR="00116C93" w:rsidRPr="00C56A1C">
        <w:t xml:space="preserve">[P1,P2]=DeuxPoints(ro,theta,H,W) </w:t>
      </w:r>
      <w:r w:rsidR="00116C93">
        <w:t xml:space="preserve">renvoyant en sortie deux points extrêmes de l’image dont les coordonnées appartiennent </w:t>
      </w:r>
      <w:r w:rsidR="00116C93" w:rsidRPr="00C56A1C">
        <w:t>à la droite définie par (ro, theta)</w:t>
      </w:r>
      <w:r w:rsidR="00116C93">
        <w:t xml:space="preserve"> afin de tracer cette dernière. On a alors en paramètres d’entrées les ro et theta correspondant aux valeurs maximales de l’espace de Hough. On place cette fonction dans une boucle affichant seulement les 30 droites correspondant aux 30 premières valeurs maximales.</w:t>
      </w:r>
    </w:p>
    <w:p w:rsidR="00116C93" w:rsidRDefault="00116C93" w:rsidP="00116C93">
      <w:pPr>
        <w:spacing w:after="0"/>
      </w:pPr>
    </w:p>
    <w:p w:rsidR="00116C93" w:rsidRDefault="00116C93" w:rsidP="00116C93">
      <w:pPr>
        <w:spacing w:after="0"/>
      </w:pPr>
      <w:r>
        <w:t xml:space="preserve">Le code général correspondant est le suivant : </w:t>
      </w:r>
    </w:p>
    <w:p w:rsidR="00116C93" w:rsidRDefault="00116C93" w:rsidP="00116C9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lang w:eastAsia="fr-FR"/>
        </w:rPr>
        <mc:AlternateContent>
          <mc:Choice Requires="wps">
            <w:drawing>
              <wp:anchor distT="0" distB="0" distL="114300" distR="114300" simplePos="0" relativeHeight="251659264" behindDoc="1" locked="0" layoutInCell="1" allowOverlap="1">
                <wp:simplePos x="0" y="0"/>
                <wp:positionH relativeFrom="column">
                  <wp:posOffset>-61595</wp:posOffset>
                </wp:positionH>
                <wp:positionV relativeFrom="paragraph">
                  <wp:posOffset>65405</wp:posOffset>
                </wp:positionV>
                <wp:extent cx="5341620" cy="14859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5341620" cy="148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36AB6" id="Rectangle 7" o:spid="_x0000_s1026" style="position:absolute;margin-left:-4.85pt;margin-top:5.15pt;width:420.6pt;height:11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" fillcolor="white [3201]" strokecolor="black [3213]" strokeweight="1pt"/>
            </w:pict>
          </mc:Fallback>
        </mc:AlternateConten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p=1:30</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%Renvoie deux points extrêmes de l'image appartenant a la droite définie par ro et theta</w: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rPr>
        <w:t xml:space="preserve">    </w:t>
      </w:r>
      <w:r w:rsidRPr="00116C93">
        <w:rPr>
          <w:rFonts w:ascii="Courier New" w:hAnsi="Courier New" w:cs="Courier New"/>
          <w:color w:val="000000"/>
          <w:sz w:val="20"/>
          <w:szCs w:val="20"/>
          <w:lang w:val="en-GB"/>
        </w:rPr>
        <w:t xml:space="preserve">[P1,P2] = DeuxPoints(ro(p),theta(p),H,W); </w: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sidRPr="00116C93">
        <w:rPr>
          <w:rFonts w:ascii="Courier New" w:hAnsi="Courier New" w:cs="Courier New"/>
          <w:color w:val="000000"/>
          <w:sz w:val="20"/>
          <w:szCs w:val="20"/>
          <w:lang w:val="en-GB"/>
        </w:rPr>
        <w:t xml:space="preserve">    figure(4),hold </w:t>
      </w:r>
      <w:r w:rsidRPr="00116C93">
        <w:rPr>
          <w:rFonts w:ascii="Courier New" w:hAnsi="Courier New" w:cs="Courier New"/>
          <w:color w:val="A020F0"/>
          <w:sz w:val="20"/>
          <w:szCs w:val="20"/>
          <w:lang w:val="en-GB"/>
        </w:rPr>
        <w:t>on</w:t>
      </w:r>
      <w:r w:rsidRPr="00116C93">
        <w:rPr>
          <w:rFonts w:ascii="Courier New" w:hAnsi="Courier New" w:cs="Courier New"/>
          <w:color w:val="000000"/>
          <w:sz w:val="20"/>
          <w:szCs w:val="20"/>
          <w:lang w:val="en-GB"/>
        </w:rPr>
        <w:t>;</w: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sidRPr="00116C93">
        <w:rPr>
          <w:rFonts w:ascii="Courier New" w:hAnsi="Courier New" w:cs="Courier New"/>
          <w:color w:val="000000"/>
          <w:sz w:val="20"/>
          <w:szCs w:val="20"/>
          <w:lang w:val="en-GB"/>
        </w:rPr>
        <w:t xml:space="preserve">    plot([P1(1) P2(1)], [P1(2) P2(2)],</w:t>
      </w:r>
      <w:r w:rsidRPr="00116C93">
        <w:rPr>
          <w:rFonts w:ascii="Courier New" w:hAnsi="Courier New" w:cs="Courier New"/>
          <w:color w:val="A020F0"/>
          <w:sz w:val="20"/>
          <w:szCs w:val="20"/>
          <w:lang w:val="en-GB"/>
        </w:rPr>
        <w:t>'r'</w:t>
      </w:r>
      <w:r w:rsidRPr="00116C93">
        <w:rPr>
          <w:rFonts w:ascii="Courier New" w:hAnsi="Courier New" w:cs="Courier New"/>
          <w:color w:val="000000"/>
          <w:sz w:val="20"/>
          <w:szCs w:val="20"/>
          <w:lang w:val="en-GB"/>
        </w:rPr>
        <w:t xml:space="preserve">); </w: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sidRPr="00116C93">
        <w:rPr>
          <w:rFonts w:ascii="Courier New" w:hAnsi="Courier New" w:cs="Courier New"/>
          <w:color w:val="000000"/>
          <w:sz w:val="20"/>
          <w:szCs w:val="20"/>
          <w:lang w:val="en-GB"/>
        </w:rPr>
        <w:t xml:space="preserve"> </w:t>
      </w:r>
    </w:p>
    <w:p w:rsidR="00116C93" w:rsidRDefault="00116C93" w:rsidP="00116C93">
      <w:pPr>
        <w:autoSpaceDE w:val="0"/>
        <w:autoSpaceDN w:val="0"/>
        <w:adjustRightInd w:val="0"/>
        <w:spacing w:after="0" w:line="240" w:lineRule="auto"/>
        <w:rPr>
          <w:rFonts w:ascii="Courier New" w:hAnsi="Courier New" w:cs="Courier New"/>
          <w:sz w:val="24"/>
          <w:szCs w:val="24"/>
        </w:rPr>
      </w:pPr>
      <w:r w:rsidRPr="00116C93">
        <w:rPr>
          <w:rFonts w:ascii="Courier New" w:hAnsi="Courier New" w:cs="Courier New"/>
          <w:color w:val="000000"/>
          <w:sz w:val="20"/>
          <w:szCs w:val="20"/>
          <w:lang w:val="en-GB"/>
        </w:rPr>
        <w:t xml:space="preserve">    </w:t>
      </w:r>
      <w:r>
        <w:rPr>
          <w:rFonts w:ascii="Courier New" w:hAnsi="Courier New" w:cs="Courier New"/>
          <w:color w:val="000000"/>
          <w:sz w:val="20"/>
          <w:szCs w:val="20"/>
        </w:rPr>
        <w:t>title(</w:t>
      </w:r>
      <w:r>
        <w:rPr>
          <w:rFonts w:ascii="Courier New" w:hAnsi="Courier New" w:cs="Courier New"/>
          <w:color w:val="A020F0"/>
          <w:sz w:val="20"/>
          <w:szCs w:val="20"/>
        </w:rPr>
        <w:t>'Tracé des droites définies par ro et theta'</w:t>
      </w:r>
      <w:r>
        <w:rPr>
          <w:rFonts w:ascii="Courier New" w:hAnsi="Courier New" w:cs="Courier New"/>
          <w:color w:val="000000"/>
          <w:sz w:val="20"/>
          <w:szCs w:val="20"/>
        </w:rPr>
        <w:t>)</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16C93" w:rsidRDefault="00116C93" w:rsidP="00116C93">
      <w:pPr>
        <w:spacing w:after="0"/>
      </w:pPr>
    </w:p>
    <w:p w:rsidR="00116C93" w:rsidRDefault="00116C93" w:rsidP="00116C93">
      <w:pPr>
        <w:spacing w:after="0"/>
      </w:pPr>
      <w:r>
        <w:t xml:space="preserve">Le code de la fonction </w:t>
      </w:r>
      <w:r w:rsidRPr="00C56A1C">
        <w:t xml:space="preserve">[P1,P2]=DeuxPoints(ro,theta,H,W) </w:t>
      </w:r>
      <w:r>
        <w:t xml:space="preserve">correspondant est le suivant : </w:t>
      </w:r>
    </w:p>
    <w:p w:rsidR="00116C93" w:rsidRDefault="00116C93" w:rsidP="00116C93">
      <w:pPr>
        <w:spacing w:after="0"/>
      </w:pPr>
      <w:r>
        <w:rPr>
          <w:rFonts w:ascii="Courier New" w:hAnsi="Courier New" w:cs="Courier New"/>
          <w:noProof/>
          <w:color w:val="0000FF"/>
          <w:sz w:val="20"/>
          <w:szCs w:val="20"/>
          <w:lang w:eastAsia="fr-FR"/>
        </w:rPr>
        <mc:AlternateContent>
          <mc:Choice Requires="wps">
            <w:drawing>
              <wp:anchor distT="0" distB="0" distL="114300" distR="114300" simplePos="0" relativeHeight="251661312" behindDoc="1" locked="0" layoutInCell="1" allowOverlap="1" wp14:anchorId="41D82C41" wp14:editId="1D2683CB">
                <wp:simplePos x="0" y="0"/>
                <wp:positionH relativeFrom="column">
                  <wp:posOffset>-68580</wp:posOffset>
                </wp:positionH>
                <wp:positionV relativeFrom="paragraph">
                  <wp:posOffset>137795</wp:posOffset>
                </wp:positionV>
                <wp:extent cx="5341620" cy="14859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5341620" cy="148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A17AA" id="Rectangle 8" o:spid="_x0000_s1026" style="position:absolute;margin-left:-5.4pt;margin-top:10.85pt;width:420.6pt;height:11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" fillcolor="white [3201]" strokecolor="black [3213]" strokeweight="1pt"/>
            </w:pict>
          </mc:Fallback>
        </mc:AlternateConten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sidRPr="00116C93">
        <w:rPr>
          <w:rFonts w:ascii="Courier New" w:hAnsi="Courier New" w:cs="Courier New"/>
          <w:color w:val="0000FF"/>
          <w:sz w:val="20"/>
          <w:szCs w:val="20"/>
          <w:lang w:val="en-GB"/>
        </w:rPr>
        <w:t>function</w:t>
      </w:r>
      <w:r w:rsidRPr="00116C93">
        <w:rPr>
          <w:rFonts w:ascii="Courier New" w:hAnsi="Courier New" w:cs="Courier New"/>
          <w:color w:val="000000"/>
          <w:sz w:val="20"/>
          <w:szCs w:val="20"/>
          <w:lang w:val="en-GB"/>
        </w:rPr>
        <w:t xml:space="preserve"> [P1,P2]=DeuxPoints(ro,theta,H,W)</w: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sidRPr="00116C93">
        <w:rPr>
          <w:rFonts w:ascii="Courier New" w:hAnsi="Courier New" w:cs="Courier New"/>
          <w:color w:val="000000"/>
          <w:sz w:val="20"/>
          <w:szCs w:val="20"/>
          <w:lang w:val="en-GB"/>
        </w:rPr>
        <w:t xml:space="preserve"> </w: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sidRPr="00116C93">
        <w:rPr>
          <w:rFonts w:ascii="Courier New" w:hAnsi="Courier New" w:cs="Courier New"/>
          <w:color w:val="000000"/>
          <w:sz w:val="20"/>
          <w:szCs w:val="20"/>
          <w:lang w:val="en-GB"/>
        </w:rPr>
        <w:t>a = cos(theta);</w: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sidRPr="00116C93">
        <w:rPr>
          <w:rFonts w:ascii="Courier New" w:hAnsi="Courier New" w:cs="Courier New"/>
          <w:color w:val="000000"/>
          <w:sz w:val="20"/>
          <w:szCs w:val="20"/>
          <w:lang w:val="en-GB"/>
        </w:rPr>
        <w:t>b = sin(theta);</w:t>
      </w:r>
    </w:p>
    <w:p w:rsidR="00116C93" w:rsidRPr="00116C93" w:rsidRDefault="00116C93" w:rsidP="00116C93">
      <w:pPr>
        <w:autoSpaceDE w:val="0"/>
        <w:autoSpaceDN w:val="0"/>
        <w:adjustRightInd w:val="0"/>
        <w:spacing w:after="0" w:line="240" w:lineRule="auto"/>
        <w:rPr>
          <w:rFonts w:ascii="Courier New" w:hAnsi="Courier New" w:cs="Courier New"/>
          <w:sz w:val="24"/>
          <w:szCs w:val="24"/>
          <w:lang w:val="en-GB"/>
        </w:rPr>
      </w:pPr>
      <w:r w:rsidRPr="00116C93">
        <w:rPr>
          <w:rFonts w:ascii="Courier New" w:hAnsi="Courier New" w:cs="Courier New"/>
          <w:color w:val="000000"/>
          <w:sz w:val="20"/>
          <w:szCs w:val="20"/>
          <w:lang w:val="en-GB"/>
        </w:rPr>
        <w:t>x0 = ro*a;</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 = ro*b;</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(x0 + W*(-b));</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(y0 + H*(a));</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FF"/>
          <w:sz w:val="20"/>
          <w:szCs w:val="20"/>
          <w:lang w:eastAsia="fr-FR"/>
        </w:rPr>
        <w:lastRenderedPageBreak/>
        <mc:AlternateContent>
          <mc:Choice Requires="wps">
            <w:drawing>
              <wp:anchor distT="0" distB="0" distL="114300" distR="114300" simplePos="0" relativeHeight="251663360" behindDoc="1" locked="0" layoutInCell="1" allowOverlap="1" wp14:anchorId="629C88BB" wp14:editId="2A364647">
                <wp:simplePos x="0" y="0"/>
                <wp:positionH relativeFrom="column">
                  <wp:posOffset>-69215</wp:posOffset>
                </wp:positionH>
                <wp:positionV relativeFrom="paragraph">
                  <wp:posOffset>102870</wp:posOffset>
                </wp:positionV>
                <wp:extent cx="5341620" cy="12573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5341620" cy="1257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17DA2" id="Rectangle 9" o:spid="_x0000_s1026" style="position:absolute;margin-left:-5.45pt;margin-top:8.1pt;width:420.6pt;height:99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" fillcolor="white [3201]" strokecolor="black [3213]" strokeweight="1pt"/>
            </w:pict>
          </mc:Fallback>
        </mc:AlternateContent>
      </w:r>
      <w:r>
        <w:rPr>
          <w:rFonts w:ascii="Courier New" w:hAnsi="Courier New" w:cs="Courier New"/>
          <w:color w:val="000000"/>
          <w:sz w:val="20"/>
          <w:szCs w:val="20"/>
        </w:rPr>
        <w:t xml:space="preserve"> </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(x0 - W*(-b));</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(y0 - H*(a));</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[x1,y1];</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[x2,y2];</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16C93" w:rsidRDefault="00116C93" w:rsidP="00116C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16C93" w:rsidRDefault="00116C93" w:rsidP="00116C93">
      <w:pPr>
        <w:autoSpaceDE w:val="0"/>
        <w:autoSpaceDN w:val="0"/>
        <w:adjustRightInd w:val="0"/>
        <w:spacing w:after="0" w:line="240" w:lineRule="auto"/>
        <w:rPr>
          <w:rFonts w:ascii="Courier New" w:hAnsi="Courier New" w:cs="Courier New"/>
          <w:sz w:val="24"/>
          <w:szCs w:val="24"/>
        </w:rPr>
      </w:pPr>
    </w:p>
    <w:p w:rsidR="00116C93" w:rsidRDefault="00116C93" w:rsidP="00116C93">
      <w:pPr>
        <w:spacing w:after="0"/>
      </w:pPr>
      <w:r>
        <w:rPr>
          <w:noProof/>
          <w:lang w:eastAsia="fr-FR"/>
        </w:rPr>
        <w:drawing>
          <wp:anchor distT="0" distB="0" distL="114300" distR="114300" simplePos="0" relativeHeight="251664384" behindDoc="1" locked="0" layoutInCell="1" allowOverlap="1" wp14:anchorId="70A0F39D" wp14:editId="69AED2F5">
            <wp:simplePos x="0" y="0"/>
            <wp:positionH relativeFrom="margin">
              <wp:align>center</wp:align>
            </wp:positionH>
            <wp:positionV relativeFrom="paragraph">
              <wp:posOffset>163830</wp:posOffset>
            </wp:positionV>
            <wp:extent cx="3368040" cy="2705735"/>
            <wp:effectExtent l="0" t="0" r="381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8040" cy="2705735"/>
                    </a:xfrm>
                    <a:prstGeom prst="rect">
                      <a:avLst/>
                    </a:prstGeom>
                  </pic:spPr>
                </pic:pic>
              </a:graphicData>
            </a:graphic>
            <wp14:sizeRelH relativeFrom="page">
              <wp14:pctWidth>0</wp14:pctWidth>
            </wp14:sizeRelH>
            <wp14:sizeRelV relativeFrom="page">
              <wp14:pctHeight>0</wp14:pctHeight>
            </wp14:sizeRelV>
          </wp:anchor>
        </w:drawing>
      </w: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116C93" w:rsidRDefault="00116C93" w:rsidP="00116C93">
      <w:pPr>
        <w:spacing w:after="0"/>
      </w:pPr>
    </w:p>
    <w:p w:rsidR="00C56A1C" w:rsidRDefault="00116C93" w:rsidP="00116C93">
      <w:pPr>
        <w:spacing w:after="0"/>
      </w:pPr>
      <w:r>
        <w:t>On constate alors que ces droites décrivent approximativement la maison de l’image de base. Cela est normal car nous nous sommes basés sur les valeurs maximales de l’</w:t>
      </w:r>
      <w:r w:rsidR="001328AD">
        <w:t>espace de Hough, et donc on peut</w:t>
      </w:r>
      <w:r>
        <w:t xml:space="preserve"> quasiment reformer les lignes blanches de la maison.</w:t>
      </w:r>
      <w:r w:rsidR="001328AD">
        <w:t xml:space="preserve"> On n’a qu’une esquisse car il s’agit premièrement de droites, et non de segments, dues aux points extrêmes de l’image sélectionnés précédemment. Deuxièmement, le manque de précision sur le positionnement des droites vient du manque d’informations dans notre espace de Hough, deuxième point que l’on va essayer de rétablir avec une normalisation sur la transformation de Hough.</w:t>
      </w:r>
    </w:p>
    <w:p w:rsidR="001328AD" w:rsidRDefault="001328AD" w:rsidP="00116C93">
      <w:pPr>
        <w:spacing w:after="0"/>
      </w:pPr>
    </w:p>
    <w:p w:rsidR="001328AD" w:rsidRPr="008716D3" w:rsidRDefault="001328AD" w:rsidP="001328AD">
      <w:pPr>
        <w:spacing w:after="0"/>
        <w:rPr>
          <w:b/>
          <w:color w:val="4472C4" w:themeColor="accent1"/>
          <w:sz w:val="24"/>
        </w:rPr>
      </w:pPr>
      <w:r>
        <w:rPr>
          <w:b/>
          <w:color w:val="4472C4" w:themeColor="accent1"/>
          <w:sz w:val="24"/>
        </w:rPr>
        <w:t>Normalisation</w:t>
      </w:r>
    </w:p>
    <w:p w:rsidR="001328AD" w:rsidRDefault="001328AD" w:rsidP="00116C93">
      <w:pPr>
        <w:spacing w:after="0"/>
      </w:pPr>
    </w:p>
    <w:p w:rsidR="001328AD" w:rsidRDefault="001328AD" w:rsidP="00116C93">
      <w:pPr>
        <w:spacing w:after="0"/>
      </w:pPr>
      <w:r>
        <w:t>On décide dans cette partie de normaliser la transformation de Hough sur l’image de base. On va alors diviser cette dernière par une transformée de Hough sur une image de taille égale à celle de la maison mais cette fois composée exclusivement de 1. On programme alors de la même manière que la transformée écrite précédemment en changeant notre image de base.</w:t>
      </w:r>
    </w:p>
    <w:p w:rsidR="001328AD" w:rsidRDefault="001328AD" w:rsidP="00116C93">
      <w:pPr>
        <w:spacing w:after="0"/>
      </w:pPr>
    </w:p>
    <w:p w:rsidR="001328AD" w:rsidRDefault="001328AD" w:rsidP="00116C93">
      <w:pPr>
        <w:spacing w:after="0"/>
      </w:pPr>
      <w:r>
        <w:t xml:space="preserve">Le code correspondant est le suivant : </w:t>
      </w:r>
    </w:p>
    <w:p w:rsidR="001328AD" w:rsidRDefault="001328AD" w:rsidP="00116C93">
      <w:pPr>
        <w:spacing w:after="0"/>
      </w:pPr>
      <w:r>
        <w:rPr>
          <w:rFonts w:ascii="Courier New" w:hAnsi="Courier New" w:cs="Courier New"/>
          <w:noProof/>
          <w:color w:val="0000FF"/>
          <w:sz w:val="20"/>
          <w:szCs w:val="20"/>
          <w:lang w:eastAsia="fr-FR"/>
        </w:rPr>
        <mc:AlternateContent>
          <mc:Choice Requires="wps">
            <w:drawing>
              <wp:anchor distT="0" distB="0" distL="114300" distR="114300" simplePos="0" relativeHeight="251666432" behindDoc="1" locked="0" layoutInCell="1" allowOverlap="1" wp14:anchorId="7F215A40" wp14:editId="3D904EEC">
                <wp:simplePos x="0" y="0"/>
                <wp:positionH relativeFrom="column">
                  <wp:posOffset>-61595</wp:posOffset>
                </wp:positionH>
                <wp:positionV relativeFrom="paragraph">
                  <wp:posOffset>130810</wp:posOffset>
                </wp:positionV>
                <wp:extent cx="5852160" cy="10134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5852160" cy="1013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0CD7F" id="Rectangle 11" o:spid="_x0000_s1026" style="position:absolute;margin-left:-4.85pt;margin-top:10.3pt;width:460.8pt;height:7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" fillcolor="white [3201]" strokecolor="black [3213]" strokeweight="1pt"/>
            </w:pict>
          </mc:Fallback>
        </mc:AlternateConten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%Normalisation</w: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normalisation==true</w: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I_norm=ones([H,W]); </w:t>
      </w:r>
      <w:r>
        <w:rPr>
          <w:rFonts w:ascii="Courier New" w:hAnsi="Courier New" w:cs="Courier New"/>
          <w:color w:val="228B22"/>
          <w:sz w:val="20"/>
          <w:szCs w:val="20"/>
        </w:rPr>
        <w:t>%Matrice de 1 de la taille de l'image</w: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ind=find(I_norm);   </w:t>
      </w:r>
      <w:r>
        <w:rPr>
          <w:rFonts w:ascii="Courier New" w:hAnsi="Courier New" w:cs="Courier New"/>
          <w:color w:val="228B22"/>
          <w:sz w:val="20"/>
          <w:szCs w:val="20"/>
        </w:rPr>
        <w:t>%Récupère les indices des pixels non nuls</w:t>
      </w:r>
    </w:p>
    <w:p w:rsidR="001328AD" w:rsidRPr="001328AD" w:rsidRDefault="001328AD" w:rsidP="001328A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rPr>
        <w:t xml:space="preserve">    </w:t>
      </w:r>
      <w:r w:rsidRPr="001328AD">
        <w:rPr>
          <w:rFonts w:ascii="Courier New" w:hAnsi="Courier New" w:cs="Courier New"/>
          <w:color w:val="000000"/>
          <w:sz w:val="20"/>
          <w:szCs w:val="20"/>
          <w:lang w:val="en-GB"/>
        </w:rPr>
        <w:t xml:space="preserve">[i,j] = ind2sub(size(I_norm),ind); </w:t>
      </w:r>
      <w:r w:rsidRPr="001328AD">
        <w:rPr>
          <w:rFonts w:ascii="Courier New" w:hAnsi="Courier New" w:cs="Courier New"/>
          <w:color w:val="228B22"/>
          <w:sz w:val="20"/>
          <w:szCs w:val="20"/>
          <w:lang w:val="en-GB"/>
        </w:rPr>
        <w:t>%Conversion en indice ligne/colonne</w:t>
      </w:r>
    </w:p>
    <w:p w:rsidR="001328AD" w:rsidRPr="001328AD" w:rsidRDefault="001328AD" w:rsidP="001328AD">
      <w:pPr>
        <w:autoSpaceDE w:val="0"/>
        <w:autoSpaceDN w:val="0"/>
        <w:adjustRightInd w:val="0"/>
        <w:spacing w:after="0" w:line="240" w:lineRule="auto"/>
        <w:rPr>
          <w:rFonts w:ascii="Courier New" w:hAnsi="Courier New" w:cs="Courier New"/>
          <w:sz w:val="24"/>
          <w:szCs w:val="24"/>
          <w:lang w:val="en-GB"/>
        </w:rPr>
      </w:pPr>
      <w:r w:rsidRPr="001328AD">
        <w:rPr>
          <w:rFonts w:ascii="Courier New" w:hAnsi="Courier New" w:cs="Courier New"/>
          <w:color w:val="000000"/>
          <w:sz w:val="20"/>
          <w:szCs w:val="20"/>
          <w:lang w:val="en-GB"/>
        </w:rPr>
        <w:t xml:space="preserve">    Hough_norm=zeros(Nro,Ntheta);</w:t>
      </w:r>
    </w:p>
    <w:p w:rsidR="001328AD" w:rsidRDefault="001328AD" w:rsidP="001328AD">
      <w:pPr>
        <w:autoSpaceDE w:val="0"/>
        <w:autoSpaceDN w:val="0"/>
        <w:adjustRightInd w:val="0"/>
        <w:spacing w:after="0" w:line="240" w:lineRule="auto"/>
        <w:rPr>
          <w:rFonts w:ascii="Courier New" w:hAnsi="Courier New" w:cs="Courier New"/>
          <w:color w:val="000000"/>
          <w:sz w:val="20"/>
          <w:szCs w:val="20"/>
          <w:lang w:val="en-GB"/>
        </w:rPr>
      </w:pPr>
      <w:r w:rsidRPr="001328AD">
        <w:rPr>
          <w:rFonts w:ascii="Courier New" w:hAnsi="Courier New" w:cs="Courier New"/>
          <w:color w:val="000000"/>
          <w:sz w:val="20"/>
          <w:szCs w:val="20"/>
          <w:lang w:val="en-GB"/>
        </w:rPr>
        <w:t xml:space="preserve"> </w:t>
      </w:r>
    </w:p>
    <w:p w:rsidR="001328AD" w:rsidRPr="001328AD" w:rsidRDefault="001328AD" w:rsidP="001328A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noProof/>
          <w:color w:val="0000FF"/>
          <w:sz w:val="20"/>
          <w:szCs w:val="20"/>
          <w:lang w:eastAsia="fr-FR"/>
        </w:rPr>
        <w:lastRenderedPageBreak/>
        <mc:AlternateContent>
          <mc:Choice Requires="wps">
            <w:drawing>
              <wp:anchor distT="0" distB="0" distL="114300" distR="114300" simplePos="0" relativeHeight="251668480" behindDoc="1" locked="0" layoutInCell="1" allowOverlap="1" wp14:anchorId="14A64F8A" wp14:editId="4B461582">
                <wp:simplePos x="0" y="0"/>
                <wp:positionH relativeFrom="margin">
                  <wp:align>right</wp:align>
                </wp:positionH>
                <wp:positionV relativeFrom="paragraph">
                  <wp:posOffset>118110</wp:posOffset>
                </wp:positionV>
                <wp:extent cx="5844540" cy="20421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5844540" cy="2042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E139E" id="Rectangle 12" o:spid="_x0000_s1026" style="position:absolute;margin-left:409pt;margin-top:9.3pt;width:460.2pt;height:160.8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" fillcolor="white [3201]" strokecolor="black [3213]" strokeweight="1pt">
                <w10:wrap anchorx="margin"/>
              </v:rect>
            </w:pict>
          </mc:Fallback>
        </mc:AlternateContent>
      </w:r>
    </w:p>
    <w:p w:rsidR="001328AD" w:rsidRDefault="001328AD" w:rsidP="001328AD">
      <w:pPr>
        <w:autoSpaceDE w:val="0"/>
        <w:autoSpaceDN w:val="0"/>
        <w:adjustRightInd w:val="0"/>
        <w:spacing w:after="0" w:line="240" w:lineRule="auto"/>
        <w:rPr>
          <w:rFonts w:ascii="Courier New" w:hAnsi="Courier New" w:cs="Courier New"/>
          <w:sz w:val="24"/>
          <w:szCs w:val="24"/>
        </w:rPr>
      </w:pPr>
      <w:r w:rsidRPr="001328AD">
        <w:rPr>
          <w:rFonts w:ascii="Courier New" w:hAnsi="Courier New" w:cs="Courier New"/>
          <w:color w:val="000000"/>
          <w:sz w:val="20"/>
          <w:szCs w:val="20"/>
          <w:lang w:val="en-GB"/>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n=1:length(ind)</w: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%Relation liant x à j et y à i permettant la conversion de (i,j) en (x,y)</w:t>
      </w:r>
    </w:p>
    <w:p w:rsidR="001328AD" w:rsidRDefault="001328AD" w:rsidP="001328A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328AD" w:rsidRDefault="001328AD" w:rsidP="001328AD">
      <w:pPr>
        <w:autoSpaceDE w:val="0"/>
        <w:autoSpaceDN w:val="0"/>
        <w:adjustRightInd w:val="0"/>
        <w:spacing w:after="0" w:line="240" w:lineRule="auto"/>
        <w:ind w:firstLine="708"/>
        <w:rPr>
          <w:rFonts w:ascii="Courier New" w:hAnsi="Courier New" w:cs="Courier New"/>
          <w:sz w:val="24"/>
          <w:szCs w:val="24"/>
        </w:rPr>
      </w:pPr>
      <w:r>
        <w:rPr>
          <w:rFonts w:ascii="Courier New" w:hAnsi="Courier New" w:cs="Courier New"/>
          <w:color w:val="000000"/>
          <w:sz w:val="20"/>
          <w:szCs w:val="20"/>
        </w:rPr>
        <w:t xml:space="preserve">  x= j(n) - x0;</w: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-(i(n)-y0);</w: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%Fonction retournant les sinusoïdes correspondant aux points (x,y)</w:t>
      </w:r>
    </w:p>
    <w:p w:rsidR="001328AD" w:rsidRPr="001328AD" w:rsidRDefault="001328AD" w:rsidP="001328AD">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rPr>
        <w:t xml:space="preserve">        </w:t>
      </w:r>
      <w:r w:rsidRPr="001328AD">
        <w:rPr>
          <w:rFonts w:ascii="Courier New" w:hAnsi="Courier New" w:cs="Courier New"/>
          <w:color w:val="000000"/>
          <w:sz w:val="20"/>
          <w:szCs w:val="20"/>
          <w:lang w:val="en-GB"/>
        </w:rPr>
        <w:t>Hough_norm=SinusHoughSpace2(Hough_norm,x,y,ro_max);</w:t>
      </w:r>
    </w:p>
    <w:p w:rsidR="001328AD" w:rsidRPr="001328AD" w:rsidRDefault="001328AD" w:rsidP="001328AD">
      <w:pPr>
        <w:autoSpaceDE w:val="0"/>
        <w:autoSpaceDN w:val="0"/>
        <w:adjustRightInd w:val="0"/>
        <w:spacing w:after="0" w:line="240" w:lineRule="auto"/>
        <w:rPr>
          <w:rFonts w:ascii="Courier New" w:hAnsi="Courier New" w:cs="Courier New"/>
          <w:sz w:val="24"/>
          <w:szCs w:val="24"/>
          <w:lang w:val="en-GB"/>
        </w:rPr>
      </w:pPr>
      <w:r w:rsidRPr="001328AD">
        <w:rPr>
          <w:rFonts w:ascii="Courier New" w:hAnsi="Courier New" w:cs="Courier New"/>
          <w:color w:val="000000"/>
          <w:sz w:val="20"/>
          <w:szCs w:val="20"/>
          <w:lang w:val="en-GB"/>
        </w:rPr>
        <w:t xml:space="preserve"> </w:t>
      </w:r>
    </w:p>
    <w:p w:rsidR="001328AD" w:rsidRPr="001328AD" w:rsidRDefault="001328AD" w:rsidP="001328AD">
      <w:pPr>
        <w:autoSpaceDE w:val="0"/>
        <w:autoSpaceDN w:val="0"/>
        <w:adjustRightInd w:val="0"/>
        <w:spacing w:after="0" w:line="240" w:lineRule="auto"/>
        <w:rPr>
          <w:rFonts w:ascii="Courier New" w:hAnsi="Courier New" w:cs="Courier New"/>
          <w:sz w:val="24"/>
          <w:szCs w:val="24"/>
          <w:lang w:val="en-GB"/>
        </w:rPr>
      </w:pPr>
      <w:r w:rsidRPr="001328AD">
        <w:rPr>
          <w:rFonts w:ascii="Courier New" w:hAnsi="Courier New" w:cs="Courier New"/>
          <w:color w:val="000000"/>
          <w:sz w:val="20"/>
          <w:szCs w:val="20"/>
          <w:lang w:val="en-GB"/>
        </w:rPr>
        <w:t xml:space="preserve">    </w:t>
      </w:r>
      <w:r w:rsidRPr="001328AD">
        <w:rPr>
          <w:rFonts w:ascii="Courier New" w:hAnsi="Courier New" w:cs="Courier New"/>
          <w:color w:val="0000FF"/>
          <w:sz w:val="20"/>
          <w:szCs w:val="20"/>
          <w:lang w:val="en-GB"/>
        </w:rPr>
        <w:t>end</w:t>
      </w:r>
    </w:p>
    <w:p w:rsidR="001328AD" w:rsidRPr="001328AD" w:rsidRDefault="001328AD" w:rsidP="001328AD">
      <w:pPr>
        <w:autoSpaceDE w:val="0"/>
        <w:autoSpaceDN w:val="0"/>
        <w:adjustRightInd w:val="0"/>
        <w:spacing w:after="0" w:line="240" w:lineRule="auto"/>
        <w:rPr>
          <w:rFonts w:ascii="Courier New" w:hAnsi="Courier New" w:cs="Courier New"/>
          <w:sz w:val="24"/>
          <w:szCs w:val="24"/>
          <w:lang w:val="en-GB"/>
        </w:rPr>
      </w:pPr>
      <w:r w:rsidRPr="001328AD">
        <w:rPr>
          <w:rFonts w:ascii="Courier New" w:hAnsi="Courier New" w:cs="Courier New"/>
          <w:color w:val="000000"/>
          <w:sz w:val="20"/>
          <w:szCs w:val="20"/>
          <w:lang w:val="en-GB"/>
        </w:rPr>
        <w:t xml:space="preserve">    Hough=Hough./Hough_norm;</w:t>
      </w:r>
    </w:p>
    <w:p w:rsidR="001328AD" w:rsidRDefault="001328AD" w:rsidP="001328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328AD" w:rsidRDefault="001328AD" w:rsidP="00116C93">
      <w:pPr>
        <w:spacing w:after="0"/>
      </w:pPr>
    </w:p>
    <w:p w:rsidR="001328AD" w:rsidRDefault="001328AD" w:rsidP="00116C93">
      <w:pPr>
        <w:spacing w:after="0"/>
      </w:pPr>
      <w:r>
        <w:t>Après avoir effectuée la normalisation de cette transformation, nous pouvons observer une intensité au centre de l’espace de Ho</w:t>
      </w:r>
      <w:r w:rsidR="004118A9">
        <w:t>ugh plus importante notamment</w:t>
      </w:r>
    </w:p>
    <w:p w:rsidR="001328AD" w:rsidRDefault="001328AD" w:rsidP="00116C93">
      <w:pPr>
        <w:spacing w:after="0"/>
      </w:pPr>
    </w:p>
    <w:p w:rsidR="001328AD" w:rsidRDefault="001328AD" w:rsidP="00116C93">
      <w:pPr>
        <w:spacing w:after="0"/>
      </w:pPr>
    </w:p>
    <w:p w:rsidR="001328AD" w:rsidRDefault="001328AD" w:rsidP="00116C93">
      <w:pPr>
        <w:spacing w:after="0"/>
      </w:pPr>
      <w:r>
        <w:rPr>
          <w:noProof/>
          <w:lang w:eastAsia="fr-FR"/>
        </w:rPr>
        <w:drawing>
          <wp:inline distT="0" distB="0" distL="0" distR="0" wp14:anchorId="1A73FB4E" wp14:editId="5C25EA60">
            <wp:extent cx="6301740" cy="227285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7607" cy="2274966"/>
                    </a:xfrm>
                    <a:prstGeom prst="rect">
                      <a:avLst/>
                    </a:prstGeom>
                  </pic:spPr>
                </pic:pic>
              </a:graphicData>
            </a:graphic>
          </wp:inline>
        </w:drawing>
      </w:r>
    </w:p>
    <w:p w:rsidR="001328AD" w:rsidRDefault="004118A9" w:rsidP="00116C93">
      <w:pPr>
        <w:spacing w:after="0"/>
      </w:pPr>
      <w:r>
        <w:tab/>
      </w:r>
      <w:r>
        <w:tab/>
      </w:r>
      <w:r>
        <w:tab/>
      </w:r>
      <w:r>
        <w:tab/>
      </w:r>
      <w:r>
        <w:tab/>
      </w:r>
      <w:r>
        <w:tab/>
      </w:r>
      <w:r>
        <w:tab/>
      </w:r>
      <w:r>
        <w:tab/>
      </w:r>
      <w:r>
        <w:tab/>
      </w:r>
      <w:r>
        <w:tab/>
        <w:t xml:space="preserve">   Avant Normalisation</w:t>
      </w:r>
      <w:r w:rsidR="001328AD">
        <w:tab/>
      </w:r>
    </w:p>
    <w:p w:rsidR="001328AD" w:rsidRDefault="001328AD" w:rsidP="00116C93">
      <w:pPr>
        <w:spacing w:after="0"/>
      </w:pPr>
    </w:p>
    <w:p w:rsidR="001328AD" w:rsidRDefault="001328AD" w:rsidP="00116C93">
      <w:pPr>
        <w:spacing w:after="0"/>
      </w:pPr>
      <w:r>
        <w:rPr>
          <w:noProof/>
          <w:lang w:eastAsia="fr-FR"/>
        </w:rPr>
        <w:drawing>
          <wp:inline distT="0" distB="0" distL="0" distR="0" wp14:anchorId="0732BC4F" wp14:editId="4218C8F4">
            <wp:extent cx="6288170" cy="2324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0847" cy="2325089"/>
                    </a:xfrm>
                    <a:prstGeom prst="rect">
                      <a:avLst/>
                    </a:prstGeom>
                  </pic:spPr>
                </pic:pic>
              </a:graphicData>
            </a:graphic>
          </wp:inline>
        </w:drawing>
      </w:r>
    </w:p>
    <w:p w:rsidR="004118A9" w:rsidRDefault="004118A9" w:rsidP="00116C93">
      <w:pPr>
        <w:spacing w:after="0"/>
      </w:pPr>
      <w:r>
        <w:tab/>
      </w:r>
      <w:r>
        <w:tab/>
      </w:r>
      <w:r>
        <w:tab/>
      </w:r>
      <w:r>
        <w:tab/>
      </w:r>
      <w:r>
        <w:tab/>
      </w:r>
      <w:r>
        <w:tab/>
      </w:r>
      <w:r>
        <w:tab/>
      </w:r>
      <w:r>
        <w:tab/>
      </w:r>
      <w:r>
        <w:tab/>
      </w:r>
      <w:r>
        <w:tab/>
        <w:t xml:space="preserve">   Après Normalisation</w:t>
      </w:r>
    </w:p>
    <w:p w:rsidR="004118A9" w:rsidRDefault="004118A9" w:rsidP="00116C93">
      <w:pPr>
        <w:spacing w:after="0"/>
      </w:pPr>
    </w:p>
    <w:p w:rsidR="004118A9" w:rsidRDefault="004118A9" w:rsidP="00116C93">
      <w:pPr>
        <w:spacing w:after="0"/>
      </w:pPr>
    </w:p>
    <w:p w:rsidR="004118A9" w:rsidRDefault="004118A9" w:rsidP="00116C93">
      <w:pPr>
        <w:spacing w:after="0"/>
      </w:pPr>
    </w:p>
    <w:p w:rsidR="00FF5B4E" w:rsidRDefault="00FF5B4E" w:rsidP="00116C93">
      <w:pPr>
        <w:spacing w:after="0"/>
      </w:pPr>
      <w:r>
        <w:rPr>
          <w:noProof/>
          <w:lang w:eastAsia="fr-FR"/>
        </w:rPr>
        <w:drawing>
          <wp:anchor distT="0" distB="0" distL="114300" distR="114300" simplePos="0" relativeHeight="251670528" behindDoc="1" locked="0" layoutInCell="1" allowOverlap="1" wp14:anchorId="702DEB09" wp14:editId="2C9EA7EA">
            <wp:simplePos x="0" y="0"/>
            <wp:positionH relativeFrom="column">
              <wp:posOffset>3169285</wp:posOffset>
            </wp:positionH>
            <wp:positionV relativeFrom="paragraph">
              <wp:posOffset>10794</wp:posOffset>
            </wp:positionV>
            <wp:extent cx="2963545" cy="2369987"/>
            <wp:effectExtent l="0" t="0" r="825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7458" cy="2373116"/>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1" locked="0" layoutInCell="1" allowOverlap="1" wp14:anchorId="4EDB8078" wp14:editId="55DC5090">
            <wp:simplePos x="0" y="0"/>
            <wp:positionH relativeFrom="margin">
              <wp:posOffset>-635</wp:posOffset>
            </wp:positionH>
            <wp:positionV relativeFrom="paragraph">
              <wp:posOffset>3175</wp:posOffset>
            </wp:positionV>
            <wp:extent cx="2922905" cy="24003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400300"/>
                    </a:xfrm>
                    <a:prstGeom prst="rect">
                      <a:avLst/>
                    </a:prstGeom>
                  </pic:spPr>
                </pic:pic>
              </a:graphicData>
            </a:graphic>
            <wp14:sizeRelH relativeFrom="page">
              <wp14:pctWidth>0</wp14:pctWidth>
            </wp14:sizeRelH>
            <wp14:sizeRelV relativeFrom="page">
              <wp14:pctHeight>0</wp14:pctHeight>
            </wp14:sizeRelV>
          </wp:anchor>
        </w:drawing>
      </w: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p>
    <w:p w:rsidR="00FF5B4E" w:rsidRDefault="00FF5B4E" w:rsidP="00116C93">
      <w:pPr>
        <w:spacing w:after="0"/>
      </w:pPr>
      <w:r>
        <w:br/>
      </w:r>
      <w:r>
        <w:tab/>
      </w:r>
      <w:r>
        <w:tab/>
        <w:t>Avant Normalisation</w:t>
      </w:r>
      <w:r>
        <w:tab/>
      </w:r>
      <w:r>
        <w:tab/>
      </w:r>
      <w:r>
        <w:tab/>
      </w:r>
      <w:r>
        <w:tab/>
      </w:r>
      <w:r>
        <w:tab/>
        <w:t xml:space="preserve">    Après Normalisation</w:t>
      </w:r>
    </w:p>
    <w:p w:rsidR="00FF5B4E" w:rsidRDefault="00FF5B4E" w:rsidP="00116C93">
      <w:pPr>
        <w:spacing w:after="0"/>
      </w:pPr>
    </w:p>
    <w:p w:rsidR="004118A9" w:rsidRDefault="00CB05F3" w:rsidP="00116C93">
      <w:pPr>
        <w:spacing w:after="0"/>
      </w:pPr>
      <w:r>
        <w:t xml:space="preserve">On </w:t>
      </w:r>
      <w:r w:rsidR="00FF5B4E">
        <w:t>peut</w:t>
      </w:r>
      <w:r>
        <w:t xml:space="preserve"> alors constater sur l’image montrant les droites</w:t>
      </w:r>
      <w:r w:rsidRPr="00CB05F3">
        <w:rPr>
          <w:b/>
          <w:color w:val="4472C4" w:themeColor="accent1"/>
          <w:sz w:val="24"/>
        </w:rPr>
        <w:t xml:space="preserve"> </w:t>
      </w:r>
      <w:r w:rsidRPr="00CB05F3">
        <w:t>correspondant aux premières valeurs maximales de l’espace de Hough</w:t>
      </w:r>
      <w:r>
        <w:t>, que celles qui correspondent aux contours extérieurs de la maison (murs</w:t>
      </w:r>
      <w:r w:rsidR="00FF5B4E">
        <w:t xml:space="preserve"> et sol</w:t>
      </w:r>
      <w:r>
        <w:t>) seront moins éparpillées et plus précises. Cette normalisation consiste à faire ressortir les valeurs maximales afin de gagner en précision.</w:t>
      </w:r>
    </w:p>
    <w:p w:rsidR="00CB05F3" w:rsidRDefault="00CB05F3" w:rsidP="00116C93">
      <w:pPr>
        <w:spacing w:after="0"/>
      </w:pPr>
    </w:p>
    <w:p w:rsidR="00CB05F3" w:rsidRDefault="00CB05F3" w:rsidP="00116C93">
      <w:pPr>
        <w:spacing w:after="0"/>
      </w:pPr>
    </w:p>
    <w:p w:rsidR="00CB05F3" w:rsidRDefault="00CB05F3" w:rsidP="00116C93">
      <w:pPr>
        <w:spacing w:after="0"/>
        <w:rPr>
          <w:b/>
          <w:color w:val="4472C4" w:themeColor="accent1"/>
          <w:sz w:val="24"/>
        </w:rPr>
      </w:pPr>
      <w:r w:rsidRPr="00CB05F3">
        <w:rPr>
          <w:b/>
          <w:color w:val="4472C4" w:themeColor="accent1"/>
          <w:sz w:val="24"/>
        </w:rPr>
        <w:t>Conclusion</w:t>
      </w:r>
    </w:p>
    <w:p w:rsidR="00CB05F3" w:rsidRDefault="00CB05F3" w:rsidP="00116C93">
      <w:pPr>
        <w:spacing w:after="0"/>
        <w:rPr>
          <w:b/>
          <w:color w:val="4472C4" w:themeColor="accent1"/>
          <w:sz w:val="24"/>
        </w:rPr>
      </w:pPr>
    </w:p>
    <w:p w:rsidR="00CB05F3" w:rsidRPr="00CB05F3" w:rsidRDefault="00794F77" w:rsidP="00116C93">
      <w:pPr>
        <w:spacing w:after="0"/>
        <w:rPr>
          <w:b/>
          <w:color w:val="4472C4" w:themeColor="accent1"/>
          <w:sz w:val="24"/>
        </w:rPr>
      </w:pPr>
      <w:r>
        <w:t xml:space="preserve">On a vu dans ce TP comment implémenter la transformation de Hough afin de détecter des lignes présentes sur l’image. Pour cela, nous avons tracé différentes choses nous permettant d’accéder à la « reconstruction » de l’image par des droites décrites par des points de l’espace de Hough : transformée de Hough, sinusoïdes associées aux points, valeurs maximales de l’espace de Hough ainsi que les droites en découlant. Nous avons également effectué une normalisation nous permettant de gagner en précision sur certaines parties de cette reconstruction. Ce TP nous a permis de </w:t>
      </w:r>
      <w:r w:rsidR="00870876">
        <w:t>découvrir une technique permettant, à partir d’une image binaire, de détecter les lignes (et autres formes géométriques possibles mais non traitées dans ce TP) d’intensités maximales (valeur à 1) de l’image et de pouvoir les isoler.</w:t>
      </w:r>
    </w:p>
    <w:sectPr w:rsidR="00CB05F3" w:rsidRPr="00CB05F3">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5B5" w:rsidRDefault="009255B5" w:rsidP="00C56A1C">
      <w:pPr>
        <w:spacing w:after="0" w:line="240" w:lineRule="auto"/>
      </w:pPr>
      <w:r>
        <w:separator/>
      </w:r>
    </w:p>
  </w:endnote>
  <w:endnote w:type="continuationSeparator" w:id="0">
    <w:p w:rsidR="009255B5" w:rsidRDefault="009255B5" w:rsidP="00C5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832182"/>
      <w:docPartObj>
        <w:docPartGallery w:val="Page Numbers (Bottom of Page)"/>
        <w:docPartUnique/>
      </w:docPartObj>
    </w:sdtPr>
    <w:sdtEndPr/>
    <w:sdtContent>
      <w:p w:rsidR="00F1567D" w:rsidRDefault="00F1567D">
        <w:pPr>
          <w:pStyle w:val="Pieddepage"/>
          <w:jc w:val="right"/>
        </w:pPr>
        <w:r>
          <w:fldChar w:fldCharType="begin"/>
        </w:r>
        <w:r>
          <w:instrText>PAGE   \* MERGEFORMAT</w:instrText>
        </w:r>
        <w:r>
          <w:fldChar w:fldCharType="separate"/>
        </w:r>
        <w:r w:rsidR="00AD0354">
          <w:rPr>
            <w:noProof/>
          </w:rPr>
          <w:t>1</w:t>
        </w:r>
        <w:r>
          <w:fldChar w:fldCharType="end"/>
        </w:r>
      </w:p>
    </w:sdtContent>
  </w:sdt>
  <w:p w:rsidR="00F1567D" w:rsidRDefault="00F1567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5B5" w:rsidRDefault="009255B5" w:rsidP="00C56A1C">
      <w:pPr>
        <w:spacing w:after="0" w:line="240" w:lineRule="auto"/>
      </w:pPr>
      <w:r>
        <w:separator/>
      </w:r>
    </w:p>
  </w:footnote>
  <w:footnote w:type="continuationSeparator" w:id="0">
    <w:p w:rsidR="009255B5" w:rsidRDefault="009255B5" w:rsidP="00C56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A1C" w:rsidRDefault="00C56A1C" w:rsidP="00C56A1C">
    <w:pPr>
      <w:spacing w:after="0"/>
    </w:pPr>
    <w:r>
      <w:t>SILINSKY Rémy</w:t>
    </w:r>
    <w:r>
      <w:tab/>
    </w:r>
    <w:r>
      <w:tab/>
    </w:r>
    <w:r>
      <w:tab/>
    </w:r>
    <w:r>
      <w:tab/>
    </w:r>
    <w:r>
      <w:tab/>
    </w:r>
    <w:r>
      <w:tab/>
    </w:r>
    <w:r>
      <w:tab/>
    </w:r>
    <w:r>
      <w:tab/>
    </w:r>
    <w:r>
      <w:tab/>
    </w:r>
    <w:r>
      <w:tab/>
      <w:t xml:space="preserve">    13/05/2018</w:t>
    </w:r>
  </w:p>
  <w:p w:rsidR="00C56A1C" w:rsidRDefault="00C56A1C" w:rsidP="00C56A1C">
    <w:pPr>
      <w:spacing w:after="0"/>
    </w:pPr>
    <w:r>
      <w:t>MARIN DIT BERTOUD Quentin</w:t>
    </w:r>
  </w:p>
  <w:p w:rsidR="00C56A1C" w:rsidRDefault="00C56A1C" w:rsidP="00C56A1C">
    <w:pPr>
      <w:spacing w:after="0"/>
    </w:pPr>
    <w:r>
      <w:t>BIASSIN Romain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A2"/>
    <w:rsid w:val="000064FA"/>
    <w:rsid w:val="000C7177"/>
    <w:rsid w:val="00116C93"/>
    <w:rsid w:val="001328AD"/>
    <w:rsid w:val="004118A9"/>
    <w:rsid w:val="00465AB7"/>
    <w:rsid w:val="004F5A3B"/>
    <w:rsid w:val="00534FE6"/>
    <w:rsid w:val="00794F77"/>
    <w:rsid w:val="00835165"/>
    <w:rsid w:val="00870876"/>
    <w:rsid w:val="008716D3"/>
    <w:rsid w:val="009255B5"/>
    <w:rsid w:val="00AD0354"/>
    <w:rsid w:val="00AF73A4"/>
    <w:rsid w:val="00C5184F"/>
    <w:rsid w:val="00C56A1C"/>
    <w:rsid w:val="00CB05F3"/>
    <w:rsid w:val="00CB5B7F"/>
    <w:rsid w:val="00CD1E23"/>
    <w:rsid w:val="00D20C02"/>
    <w:rsid w:val="00E015A2"/>
    <w:rsid w:val="00E1285C"/>
    <w:rsid w:val="00EA399D"/>
    <w:rsid w:val="00F1567D"/>
    <w:rsid w:val="00FD2EF6"/>
    <w:rsid w:val="00FF5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D43E8-6EBA-4098-AC61-9651ECF7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064FA"/>
    <w:rPr>
      <w:color w:val="808080"/>
    </w:rPr>
  </w:style>
  <w:style w:type="paragraph" w:styleId="NormalWeb">
    <w:name w:val="Normal (Web)"/>
    <w:basedOn w:val="Normal"/>
    <w:uiPriority w:val="99"/>
    <w:semiHidden/>
    <w:unhideWhenUsed/>
    <w:rsid w:val="000064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ymbol">
    <w:name w:val="symbol"/>
    <w:basedOn w:val="Policepardfaut"/>
    <w:rsid w:val="000064FA"/>
  </w:style>
  <w:style w:type="table" w:styleId="Grilledutableau">
    <w:name w:val="Table Grid"/>
    <w:basedOn w:val="TableauNormal"/>
    <w:uiPriority w:val="39"/>
    <w:rsid w:val="00EA3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Policepardfaut"/>
    <w:rsid w:val="00465AB7"/>
  </w:style>
  <w:style w:type="paragraph" w:styleId="En-tte">
    <w:name w:val="header"/>
    <w:basedOn w:val="Normal"/>
    <w:link w:val="En-tteCar"/>
    <w:uiPriority w:val="99"/>
    <w:unhideWhenUsed/>
    <w:rsid w:val="00C56A1C"/>
    <w:pPr>
      <w:tabs>
        <w:tab w:val="center" w:pos="4536"/>
        <w:tab w:val="right" w:pos="9072"/>
      </w:tabs>
      <w:spacing w:after="0" w:line="240" w:lineRule="auto"/>
    </w:pPr>
  </w:style>
  <w:style w:type="character" w:customStyle="1" w:styleId="En-tteCar">
    <w:name w:val="En-tête Car"/>
    <w:basedOn w:val="Policepardfaut"/>
    <w:link w:val="En-tte"/>
    <w:uiPriority w:val="99"/>
    <w:rsid w:val="00C56A1C"/>
  </w:style>
  <w:style w:type="paragraph" w:styleId="Pieddepage">
    <w:name w:val="footer"/>
    <w:basedOn w:val="Normal"/>
    <w:link w:val="PieddepageCar"/>
    <w:uiPriority w:val="99"/>
    <w:unhideWhenUsed/>
    <w:rsid w:val="00C56A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1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077BD-2FA5-41A6-B505-9AA3487A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1784</Words>
  <Characters>9816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Biassin</dc:creator>
  <cp:keywords/>
  <dc:description/>
  <cp:lastModifiedBy>Quentin</cp:lastModifiedBy>
  <cp:revision>9</cp:revision>
  <dcterms:created xsi:type="dcterms:W3CDTF">2018-05-13T12:09:00Z</dcterms:created>
  <dcterms:modified xsi:type="dcterms:W3CDTF">2018-05-21T21:03:00Z</dcterms:modified>
</cp:coreProperties>
</file>