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19F79" w14:textId="0EE98AB5" w:rsidR="00FD7974" w:rsidRDefault="00024072">
      <w:r>
        <w:t>PROJECT PERSONAL NOTE</w:t>
      </w:r>
    </w:p>
    <w:p w14:paraId="2DFA8BC1" w14:textId="77777777" w:rsidR="00024072" w:rsidRDefault="00024072"/>
    <w:p w14:paraId="21DD9B87" w14:textId="291F39D6" w:rsidR="00024072" w:rsidRDefault="00024072">
      <w:pPr>
        <w:rPr>
          <w:b/>
          <w:bCs/>
        </w:rPr>
      </w:pPr>
      <w:r w:rsidRPr="00024072">
        <w:rPr>
          <w:b/>
          <w:bCs/>
        </w:rPr>
        <w:t xml:space="preserve">Question: </w:t>
      </w:r>
      <w:r w:rsidRPr="00024072">
        <w:rPr>
          <w:b/>
          <w:bCs/>
        </w:rPr>
        <w:t xml:space="preserve">why </w:t>
      </w:r>
      <w:proofErr w:type="gramStart"/>
      <w:r w:rsidRPr="00024072">
        <w:rPr>
          <w:b/>
          <w:bCs/>
        </w:rPr>
        <w:t xml:space="preserve">don't </w:t>
      </w:r>
      <w:proofErr w:type="spellStart"/>
      <w:r w:rsidRPr="00024072">
        <w:rPr>
          <w:b/>
          <w:bCs/>
        </w:rPr>
        <w:t>i</w:t>
      </w:r>
      <w:proofErr w:type="spellEnd"/>
      <w:proofErr w:type="gramEnd"/>
      <w:r w:rsidRPr="00024072">
        <w:rPr>
          <w:b/>
          <w:bCs/>
        </w:rPr>
        <w:t xml:space="preserve"> just retrain the model, recalibrate and find a new threshold to ensure FPR &lt; 0.2? why does the paper does not want to find a new threshold?</w:t>
      </w:r>
    </w:p>
    <w:p w14:paraId="0116044C" w14:textId="77777777" w:rsidR="00024072" w:rsidRDefault="00024072">
      <w:pPr>
        <w:rPr>
          <w:b/>
          <w:bCs/>
        </w:rPr>
      </w:pPr>
    </w:p>
    <w:p w14:paraId="1804396E" w14:textId="77777777" w:rsidR="00024072" w:rsidRPr="00024072" w:rsidRDefault="00024072" w:rsidP="00024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Decoupling Principle</w:t>
      </w:r>
    </w:p>
    <w:p w14:paraId="751BEDE0" w14:textId="77777777" w:rsidR="00024072" w:rsidRPr="00024072" w:rsidRDefault="00024072" w:rsidP="00024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Idea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paper’s main goal is to </w:t>
      </w: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decouple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ML model from the business logic (i.e., the decision threshold). In many real-world applications (like fraud detection), changing the threshold frequently can be:</w:t>
      </w:r>
    </w:p>
    <w:p w14:paraId="4B819E10" w14:textId="77777777" w:rsidR="00024072" w:rsidRPr="00024072" w:rsidRDefault="00024072" w:rsidP="00024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Time-Consuming</w:t>
      </w:r>
    </w:p>
    <w:p w14:paraId="4699B709" w14:textId="77777777" w:rsidR="00024072" w:rsidRPr="00024072" w:rsidRDefault="00024072" w:rsidP="000240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teams often need to document or approve threshold changes.</w:t>
      </w:r>
    </w:p>
    <w:p w14:paraId="120FAB57" w14:textId="77777777" w:rsidR="00024072" w:rsidRPr="00024072" w:rsidRDefault="00024072" w:rsidP="000240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Repeatedly re-tuning a threshold after each model update adds overhead.</w:t>
      </w:r>
    </w:p>
    <w:p w14:paraId="7E2CDEA0" w14:textId="77777777" w:rsidR="00024072" w:rsidRPr="00024072" w:rsidRDefault="00024072" w:rsidP="00024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Risky for Consistency</w:t>
      </w:r>
    </w:p>
    <w:p w14:paraId="1A659EE8" w14:textId="77777777" w:rsidR="00024072" w:rsidRPr="00024072" w:rsidRDefault="00024072" w:rsidP="000240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Frequent threshold shifts can lead to unpredictable behaviors from </w:t>
      </w:r>
      <w:proofErr w:type="gramStart"/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proofErr w:type="gramEnd"/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business perspective (e.g., one month you flag many frauds, another month you miss too many).</w:t>
      </w:r>
    </w:p>
    <w:p w14:paraId="478DEAA5" w14:textId="77777777" w:rsidR="00024072" w:rsidRPr="00024072" w:rsidRDefault="00024072" w:rsidP="00024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&amp; Regulations</w:t>
      </w:r>
    </w:p>
    <w:p w14:paraId="2A6F96E8" w14:textId="77777777" w:rsidR="00024072" w:rsidRPr="00024072" w:rsidRDefault="00024072" w:rsidP="000240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regulated industries (finance, healthcare), your thresholds may need to remain consistent or require extensive auditing when changed.</w:t>
      </w:r>
    </w:p>
    <w:p w14:paraId="15FD0964" w14:textId="77777777" w:rsidR="00024072" w:rsidRPr="00024072" w:rsidRDefault="00024072" w:rsidP="00024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</w:t>
      </w: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calibrating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model, the paper shows how you can keep </w:t>
      </w: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fixed threshold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reliably</w:t>
      </w:r>
      <w:proofErr w:type="gramEnd"/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corresponds to a specific operational target (e.g., FPR ≤ 0.2) </w:t>
      </w: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across multiple retrains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thus </w:t>
      </w: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reducing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need for repeated threshold fine-tuning.</w:t>
      </w:r>
    </w:p>
    <w:p w14:paraId="275E0344" w14:textId="77777777" w:rsidR="00024072" w:rsidRPr="00024072" w:rsidRDefault="00024072" w:rsidP="00024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3802C7">
          <v:rect id="_x0000_i1025" style="width:0;height:1.5pt" o:hralign="center" o:hrstd="t" o:hr="t" fillcolor="#a0a0a0" stroked="f"/>
        </w:pict>
      </w:r>
    </w:p>
    <w:p w14:paraId="5CB01B8C" w14:textId="77777777" w:rsidR="00024072" w:rsidRPr="00024072" w:rsidRDefault="00024072" w:rsidP="00024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Stability Over Time</w:t>
      </w:r>
    </w:p>
    <w:p w14:paraId="6B1DAD83" w14:textId="77777777" w:rsidR="00024072" w:rsidRPr="00024072" w:rsidRDefault="00024072" w:rsidP="00024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paper likely demonstrates experimentally that if the </w:t>
      </w: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distribution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model’s output distribution has </w:t>
      </w: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small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moderate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changes:</w:t>
      </w:r>
    </w:p>
    <w:p w14:paraId="6C966AC1" w14:textId="77777777" w:rsidR="00024072" w:rsidRPr="00024072" w:rsidRDefault="00024072" w:rsidP="00024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Calibrated Probabilities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remain aligned with the same real-world meaning.</w:t>
      </w:r>
    </w:p>
    <w:p w14:paraId="618A6B2B" w14:textId="77777777" w:rsidR="00024072" w:rsidRPr="00024072" w:rsidRDefault="00024072" w:rsidP="00024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Old Threshold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(the numeric probability cutoff) still yields near the same FPR and recall as before.</w:t>
      </w:r>
    </w:p>
    <w:p w14:paraId="163E309B" w14:textId="77777777" w:rsidR="00024072" w:rsidRPr="00024072" w:rsidRDefault="00024072" w:rsidP="00024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Hence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recalculating a threshold for every retrain doesn’t significantly improve performance and could create operational friction.</w:t>
      </w:r>
    </w:p>
    <w:p w14:paraId="6ADB77EF" w14:textId="77777777" w:rsidR="00024072" w:rsidRPr="00024072" w:rsidRDefault="00024072" w:rsidP="00024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CF43F8">
          <v:rect id="_x0000_i1026" style="width:0;height:1.5pt" o:hralign="center" o:hrstd="t" o:hr="t" fillcolor="#a0a0a0" stroked="f"/>
        </w:pict>
      </w:r>
    </w:p>
    <w:p w14:paraId="0094EC90" w14:textId="77777777" w:rsidR="00024072" w:rsidRPr="00024072" w:rsidRDefault="00024072" w:rsidP="00024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When You Would Recompute the Threshold</w:t>
      </w:r>
    </w:p>
    <w:p w14:paraId="6C43F09B" w14:textId="77777777" w:rsidR="00024072" w:rsidRPr="00024072" w:rsidRDefault="00024072" w:rsidP="00024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paper </w:t>
      </w: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doesn’t forbid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 recalculating a threshold—rather, it shows that you </w:t>
      </w: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need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do it </w:t>
      </w: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every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time:</w:t>
      </w:r>
    </w:p>
    <w:p w14:paraId="05724F2B" w14:textId="77777777" w:rsidR="00024072" w:rsidRPr="00024072" w:rsidRDefault="00024072" w:rsidP="00024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Major Distribution Shifts</w:t>
      </w:r>
    </w:p>
    <w:p w14:paraId="0D53D002" w14:textId="77777777" w:rsidR="00024072" w:rsidRPr="00024072" w:rsidRDefault="00024072" w:rsidP="000240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new data drastically </w:t>
      </w:r>
      <w:proofErr w:type="gramStart"/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</w:t>
      </w:r>
      <w:proofErr w:type="gramEnd"/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new fraud tactics, changed user behavior), the old threshold may no longer yield your desired 0.2 FPR.</w:t>
      </w:r>
    </w:p>
    <w:p w14:paraId="635F96B8" w14:textId="77777777" w:rsidR="00024072" w:rsidRPr="00024072" w:rsidRDefault="00024072" w:rsidP="000240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that case, you’d </w:t>
      </w: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re-run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threshold selection on fresh validation data.</w:t>
      </w:r>
    </w:p>
    <w:p w14:paraId="6526014F" w14:textId="77777777" w:rsidR="00024072" w:rsidRPr="00024072" w:rsidRDefault="00024072" w:rsidP="00024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Business Criteria</w:t>
      </w:r>
    </w:p>
    <w:p w14:paraId="7E0D2630" w14:textId="77777777" w:rsidR="00024072" w:rsidRPr="00024072" w:rsidRDefault="00024072" w:rsidP="000240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risk tolerance changes (e.g., you now want FPR ≤ 0.1 instead of 0.2), you’d obviously pick a new threshold.</w:t>
      </w:r>
    </w:p>
    <w:p w14:paraId="597EEE41" w14:textId="77777777" w:rsidR="00024072" w:rsidRPr="00024072" w:rsidRDefault="00024072" w:rsidP="00024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6F32FE">
          <v:rect id="_x0000_i1027" style="width:0;height:1.5pt" o:hralign="center" o:hrstd="t" o:hr="t" fillcolor="#a0a0a0" stroked="f"/>
        </w:pict>
      </w:r>
    </w:p>
    <w:p w14:paraId="75872653" w14:textId="77777777" w:rsidR="00024072" w:rsidRPr="00024072" w:rsidRDefault="00024072" w:rsidP="00024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Practical Advantages of Not Recomputing a Threshold</w:t>
      </w:r>
    </w:p>
    <w:p w14:paraId="5CD641E0" w14:textId="77777777" w:rsidR="00024072" w:rsidRPr="00024072" w:rsidRDefault="00024072" w:rsidP="00024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Reduced Overhead</w:t>
      </w:r>
    </w:p>
    <w:p w14:paraId="22AA14CE" w14:textId="77777777" w:rsidR="00024072" w:rsidRPr="00024072" w:rsidRDefault="00024072" w:rsidP="00024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Many organizations prefer to avoid constantly adjusting thresholds because each adjustment typically requires sign-off from multiple stakeholders, extensive testing, etc.</w:t>
      </w:r>
    </w:p>
    <w:p w14:paraId="71ECE1EC" w14:textId="77777777" w:rsidR="00024072" w:rsidRPr="00024072" w:rsidRDefault="00024072" w:rsidP="00024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Predictable Decision Rules</w:t>
      </w:r>
    </w:p>
    <w:p w14:paraId="27A418B1" w14:textId="77777777" w:rsidR="00024072" w:rsidRPr="00024072" w:rsidRDefault="00024072" w:rsidP="00024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Keeping the threshold the same fosters predictability in business operations or regulatory environments.</w:t>
      </w:r>
    </w:p>
    <w:p w14:paraId="5D53FED0" w14:textId="77777777" w:rsidR="00024072" w:rsidRPr="00024072" w:rsidRDefault="00024072" w:rsidP="00024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Empirical Support in the Paper</w:t>
      </w:r>
    </w:p>
    <w:p w14:paraId="7A635A75" w14:textId="77777777" w:rsidR="00024072" w:rsidRPr="00024072" w:rsidRDefault="00024072" w:rsidP="00024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research likely includes experiments indicating that after calibration, reusing the old threshold (under moderate data shifts) yields </w:t>
      </w:r>
      <w:r w:rsidRPr="00024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comparable</w:t>
      </w:r>
      <w:r w:rsidRPr="0002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to re-finding a new threshold—showing recalibration can handle small shifts without re-tuning the threshold.</w:t>
      </w:r>
    </w:p>
    <w:p w14:paraId="1B86530B" w14:textId="77777777" w:rsidR="00024072" w:rsidRPr="00024072" w:rsidRDefault="00024072">
      <w:pPr>
        <w:rPr>
          <w:b/>
          <w:bCs/>
        </w:rPr>
      </w:pPr>
    </w:p>
    <w:sectPr w:rsidR="00024072" w:rsidRPr="0002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2168"/>
    <w:multiLevelType w:val="multilevel"/>
    <w:tmpl w:val="B6E2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80835"/>
    <w:multiLevelType w:val="multilevel"/>
    <w:tmpl w:val="2490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D0878"/>
    <w:multiLevelType w:val="multilevel"/>
    <w:tmpl w:val="2B0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15807"/>
    <w:multiLevelType w:val="multilevel"/>
    <w:tmpl w:val="7CBCC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792560">
    <w:abstractNumId w:val="2"/>
  </w:num>
  <w:num w:numId="2" w16cid:durableId="1828130133">
    <w:abstractNumId w:val="0"/>
  </w:num>
  <w:num w:numId="3" w16cid:durableId="532962545">
    <w:abstractNumId w:val="1"/>
  </w:num>
  <w:num w:numId="4" w16cid:durableId="722369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2"/>
    <w:rsid w:val="00024072"/>
    <w:rsid w:val="0027768A"/>
    <w:rsid w:val="00726055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5920"/>
  <w15:chartTrackingRefBased/>
  <w15:docId w15:val="{AFE4BD84-A375-467D-B4EA-E0EF642B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4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07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4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Cao</dc:creator>
  <cp:keywords/>
  <dc:description/>
  <cp:lastModifiedBy>Minh Cao</cp:lastModifiedBy>
  <cp:revision>1</cp:revision>
  <dcterms:created xsi:type="dcterms:W3CDTF">2025-01-22T19:27:00Z</dcterms:created>
  <dcterms:modified xsi:type="dcterms:W3CDTF">2025-01-22T19:29:00Z</dcterms:modified>
</cp:coreProperties>
</file>