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42EA9" w14:textId="77777777" w:rsidR="00C22E76" w:rsidRPr="00C22E76" w:rsidRDefault="00C22E76" w:rsidP="00C22E76">
      <w:r w:rsidRPr="00C22E76">
        <w:t>Introduction to Paclitaxel</w:t>
      </w:r>
    </w:p>
    <w:p w14:paraId="34EF0900" w14:textId="77777777" w:rsidR="00C22E76" w:rsidRPr="00C22E76" w:rsidRDefault="00C22E76" w:rsidP="00C22E76">
      <w:r w:rsidRPr="00C22E76">
        <w:t>Paclitaxel (generic name Taxol) is a highly effective, widely used diterpenoid anticancer drug. It functions as a microtubule-stabilizing agent that arrests the cell cycle and induces tumor cell death, with approved clinical applications for ovarian, breast, lung, cervical, pancreatic cancers, and AIDS-related Kaposi’s sarcoma </w:t>
      </w:r>
      <w:hyperlink r:id="rId5" w:history="1">
        <w:r w:rsidRPr="00C22E76">
          <w:rPr>
            <w:rStyle w:val="ae"/>
          </w:rPr>
          <w:t>[1]</w:t>
        </w:r>
      </w:hyperlink>
      <w:hyperlink r:id="rId6" w:history="1">
        <w:r w:rsidRPr="00C22E76">
          <w:rPr>
            <w:rStyle w:val="ae"/>
          </w:rPr>
          <w:t>[2]</w:t>
        </w:r>
      </w:hyperlink>
      <w:hyperlink r:id="rId7" w:history="1">
        <w:r w:rsidRPr="00C22E76">
          <w:rPr>
            <w:rStyle w:val="ae"/>
          </w:rPr>
          <w:t>[3]</w:t>
        </w:r>
      </w:hyperlink>
      <w:hyperlink r:id="rId8" w:history="1">
        <w:r w:rsidRPr="00C22E76">
          <w:rPr>
            <w:rStyle w:val="ae"/>
          </w:rPr>
          <w:t>[4]</w:t>
        </w:r>
      </w:hyperlink>
      <w:r w:rsidRPr="00C22E76">
        <w:t>. It was first isolated from the bark of the Pacific yew (</w:t>
      </w:r>
      <w:r w:rsidRPr="00C22E76">
        <w:rPr>
          <w:i/>
          <w:iCs/>
        </w:rPr>
        <w:t>Taxus brevifolia</w:t>
      </w:r>
      <w:r w:rsidRPr="00C22E76">
        <w:t>) in the 1960s, and its chemical structure was elucidated in 1971 </w:t>
      </w:r>
      <w:hyperlink r:id="rId9" w:history="1">
        <w:r w:rsidRPr="00C22E76">
          <w:rPr>
            <w:rStyle w:val="ae"/>
          </w:rPr>
          <w:t>[5]</w:t>
        </w:r>
      </w:hyperlink>
      <w:hyperlink r:id="rId10" w:history="1">
        <w:r w:rsidRPr="00C22E76">
          <w:rPr>
            <w:rStyle w:val="ae"/>
          </w:rPr>
          <w:t>[6]</w:t>
        </w:r>
      </w:hyperlink>
      <w:hyperlink r:id="rId11" w:history="1">
        <w:r w:rsidRPr="00C22E76">
          <w:rPr>
            <w:rStyle w:val="ae"/>
          </w:rPr>
          <w:t>[7]</w:t>
        </w:r>
      </w:hyperlink>
      <w:hyperlink r:id="rId12" w:history="1">
        <w:r w:rsidRPr="00C22E76">
          <w:rPr>
            <w:rStyle w:val="ae"/>
          </w:rPr>
          <w:t>[8]</w:t>
        </w:r>
      </w:hyperlink>
      <w:r w:rsidRPr="00C22E76">
        <w:t>. The original isolation process relied on natural </w:t>
      </w:r>
      <w:r w:rsidRPr="00C22E76">
        <w:rPr>
          <w:i/>
          <w:iCs/>
        </w:rPr>
        <w:t>Taxus</w:t>
      </w:r>
      <w:r w:rsidRPr="00C22E76">
        <w:t> bark sources, but the low yield of paclitaxel in native tissues (only 0.01–0.05% dry weight in </w:t>
      </w:r>
      <w:r w:rsidRPr="00C22E76">
        <w:rPr>
          <w:i/>
          <w:iCs/>
        </w:rPr>
        <w:t>T. brevifolia</w:t>
      </w:r>
      <w:r w:rsidRPr="00C22E76">
        <w:t> bark) and the slow growth of </w:t>
      </w:r>
      <w:r w:rsidRPr="00C22E76">
        <w:rPr>
          <w:i/>
          <w:iCs/>
        </w:rPr>
        <w:t>Taxus</w:t>
      </w:r>
      <w:r w:rsidRPr="00C22E76">
        <w:t> species prompted the exploration of alternative biological production platforms </w:t>
      </w:r>
      <w:hyperlink r:id="rId13" w:history="1">
        <w:r w:rsidRPr="00C22E76">
          <w:rPr>
            <w:rStyle w:val="ae"/>
          </w:rPr>
          <w:t>[9]</w:t>
        </w:r>
      </w:hyperlink>
      <w:hyperlink r:id="rId14" w:history="1">
        <w:r w:rsidRPr="00C22E76">
          <w:rPr>
            <w:rStyle w:val="ae"/>
          </w:rPr>
          <w:t>[10]</w:t>
        </w:r>
      </w:hyperlink>
      <w:hyperlink r:id="rId15" w:history="1">
        <w:r w:rsidRPr="00C22E76">
          <w:rPr>
            <w:rStyle w:val="ae"/>
          </w:rPr>
          <w:t>[11]</w:t>
        </w:r>
      </w:hyperlink>
      <w:hyperlink r:id="rId16" w:history="1">
        <w:r w:rsidRPr="00C22E76">
          <w:rPr>
            <w:rStyle w:val="ae"/>
          </w:rPr>
          <w:t>[12]</w:t>
        </w:r>
      </w:hyperlink>
      <w:r w:rsidRPr="00C22E76">
        <w:t>. Below is a detailed breakdown of the known biological sources of paclitaxel, synthesized exclusively from the provided reference materials.</w:t>
      </w:r>
    </w:p>
    <w:p w14:paraId="5139054A" w14:textId="77777777" w:rsidR="00C22E76" w:rsidRPr="00C22E76" w:rsidRDefault="00C22E76" w:rsidP="00C22E76">
      <w:r w:rsidRPr="00C22E76">
        <w:pict w14:anchorId="3375AAD9">
          <v:rect id="_x0000_i1049" style="width:0;height:1.5pt" o:hralign="center" o:hrstd="t" o:hr="t" fillcolor="#a0a0a0" stroked="f"/>
        </w:pict>
      </w:r>
    </w:p>
    <w:p w14:paraId="138CBBE1" w14:textId="77777777" w:rsidR="00C22E76" w:rsidRPr="00C22E76" w:rsidRDefault="00C22E76" w:rsidP="00C22E76">
      <w:r w:rsidRPr="00C22E76">
        <w:t>1. Biological Source: Genus </w:t>
      </w:r>
      <w:r w:rsidRPr="00C22E76">
        <w:rPr>
          <w:i/>
          <w:iCs/>
        </w:rPr>
        <w:t>Taxus</w:t>
      </w:r>
      <w:r w:rsidRPr="00C22E76">
        <w:t> (Family Taxaceae)</w:t>
      </w:r>
    </w:p>
    <w:p w14:paraId="191071F8" w14:textId="77777777" w:rsidR="00C22E76" w:rsidRPr="00C22E76" w:rsidRDefault="00C22E76" w:rsidP="00C22E76">
      <w:r w:rsidRPr="00C22E76">
        <w:t>Species of the </w:t>
      </w:r>
      <w:r w:rsidRPr="00C22E76">
        <w:rPr>
          <w:i/>
          <w:iCs/>
        </w:rPr>
        <w:t>Taxus</w:t>
      </w:r>
      <w:r w:rsidRPr="00C22E76">
        <w:t> genus are the primary native biological producers of paclitaxel, with 8 recognized species and 2 confirmed interspecific hybrids documented as sources of the compound </w:t>
      </w:r>
      <w:hyperlink r:id="rId17" w:history="1">
        <w:r w:rsidRPr="00C22E76">
          <w:rPr>
            <w:rStyle w:val="ae"/>
          </w:rPr>
          <w:t>[13]</w:t>
        </w:r>
      </w:hyperlink>
      <w:hyperlink r:id="rId18" w:history="1">
        <w:r w:rsidRPr="00C22E76">
          <w:rPr>
            <w:rStyle w:val="ae"/>
          </w:rPr>
          <w:t>[14]</w:t>
        </w:r>
      </w:hyperlink>
      <w:r w:rsidRPr="00C22E76">
        <w:t>.</w:t>
      </w:r>
    </w:p>
    <w:p w14:paraId="26F0F8A8" w14:textId="77777777" w:rsidR="00C22E76" w:rsidRPr="00C22E76" w:rsidRDefault="00C22E76" w:rsidP="00C22E76">
      <w:r w:rsidRPr="00C22E76">
        <w:t>1.1 Major </w:t>
      </w:r>
      <w:r w:rsidRPr="00C22E76">
        <w:rPr>
          <w:i/>
          <w:iCs/>
        </w:rPr>
        <w:t>Taxus</w:t>
      </w:r>
      <w:r w:rsidRPr="00C22E76">
        <w:t> Species</w:t>
      </w:r>
    </w:p>
    <w:p w14:paraId="05801C67" w14:textId="77777777" w:rsidR="00C22E76" w:rsidRPr="00C22E76" w:rsidRDefault="00C22E76" w:rsidP="00C22E76">
      <w:pPr>
        <w:numPr>
          <w:ilvl w:val="0"/>
          <w:numId w:val="1"/>
        </w:numPr>
      </w:pPr>
      <w:r w:rsidRPr="00C22E76">
        <w:rPr>
          <w:b/>
          <w:bCs/>
        </w:rPr>
        <w:t>Taxus brevifolia (Pacific/Western yew)</w:t>
      </w:r>
      <w:r w:rsidRPr="00C22E76">
        <w:t>: The first identified source of paclitaxel, from which the compound was originally extracted and characterized. It is designated by the FDA as the primary source of paclitaxel, though its bark only contains the compound at 0.01% dry weight, with yields fluctuating seasonally </w:t>
      </w:r>
      <w:hyperlink r:id="rId19" w:history="1">
        <w:r w:rsidRPr="00C22E76">
          <w:rPr>
            <w:rStyle w:val="ae"/>
          </w:rPr>
          <w:t>[5]</w:t>
        </w:r>
      </w:hyperlink>
      <w:hyperlink r:id="rId20" w:history="1">
        <w:r w:rsidRPr="00C22E76">
          <w:rPr>
            <w:rStyle w:val="ae"/>
          </w:rPr>
          <w:t>[11]</w:t>
        </w:r>
      </w:hyperlink>
      <w:hyperlink r:id="rId21" w:history="1">
        <w:r w:rsidRPr="00C22E76">
          <w:rPr>
            <w:rStyle w:val="ae"/>
          </w:rPr>
          <w:t>[15]</w:t>
        </w:r>
      </w:hyperlink>
      <w:hyperlink r:id="rId22" w:history="1">
        <w:r w:rsidRPr="00C22E76">
          <w:rPr>
            <w:rStyle w:val="ae"/>
          </w:rPr>
          <w:t>[16]</w:t>
        </w:r>
      </w:hyperlink>
      <w:r w:rsidRPr="00C22E76">
        <w:t>.</w:t>
      </w:r>
    </w:p>
    <w:p w14:paraId="1ECE46F4" w14:textId="77777777" w:rsidR="00C22E76" w:rsidRPr="00C22E76" w:rsidRDefault="00C22E76" w:rsidP="00C22E76">
      <w:pPr>
        <w:numPr>
          <w:ilvl w:val="0"/>
          <w:numId w:val="1"/>
        </w:numPr>
      </w:pPr>
      <w:r w:rsidRPr="00C22E76">
        <w:rPr>
          <w:b/>
          <w:bCs/>
        </w:rPr>
        <w:t>Taxus baccata (European/English yew)</w:t>
      </w:r>
      <w:r w:rsidRPr="00C22E76">
        <w:t>: A key commercial source of paclitaxel and its precursor 10-deacetylbaccatin III (10-DAB). 10-DAB is isolated from the needles of </w:t>
      </w:r>
      <w:r w:rsidRPr="00C22E76">
        <w:rPr>
          <w:i/>
          <w:iCs/>
        </w:rPr>
        <w:t>T. baccata</w:t>
      </w:r>
      <w:r w:rsidRPr="00C22E76">
        <w:t> at a yield of 0.1% dry weight for use in the semi-synthesis of paclitaxel, and the species has been reported to contain the highest native paclitaxel content among all yew species </w:t>
      </w:r>
      <w:hyperlink r:id="rId23" w:history="1">
        <w:r w:rsidRPr="00C22E76">
          <w:rPr>
            <w:rStyle w:val="ae"/>
          </w:rPr>
          <w:t>[17]</w:t>
        </w:r>
      </w:hyperlink>
      <w:hyperlink r:id="rId24" w:history="1">
        <w:r w:rsidRPr="00C22E76">
          <w:rPr>
            <w:rStyle w:val="ae"/>
          </w:rPr>
          <w:t>[18]</w:t>
        </w:r>
      </w:hyperlink>
      <w:hyperlink r:id="rId25" w:history="1">
        <w:r w:rsidRPr="00C22E76">
          <w:rPr>
            <w:rStyle w:val="ae"/>
          </w:rPr>
          <w:t>[19]</w:t>
        </w:r>
      </w:hyperlink>
      <w:hyperlink r:id="rId26" w:history="1">
        <w:r w:rsidRPr="00C22E76">
          <w:rPr>
            <w:rStyle w:val="ae"/>
          </w:rPr>
          <w:t>[8]</w:t>
        </w:r>
      </w:hyperlink>
      <w:r w:rsidRPr="00C22E76">
        <w:t>. </w:t>
      </w:r>
      <w:r w:rsidRPr="00C22E76">
        <w:rPr>
          <w:i/>
          <w:iCs/>
        </w:rPr>
        <w:t>T. baccata</w:t>
      </w:r>
      <w:r w:rsidRPr="00C22E76">
        <w:t> cell suspension cultures are also a well-established production system, with elicitation strategies (e.g., coronatine, methyl-β-cyclodextrin treatment) demonstrated to improve paclitaxel yields up to 18-fold relative to untreated cultures </w:t>
      </w:r>
      <w:hyperlink r:id="rId27" w:history="1">
        <w:r w:rsidRPr="00C22E76">
          <w:rPr>
            <w:rStyle w:val="ae"/>
          </w:rPr>
          <w:t>[11]</w:t>
        </w:r>
      </w:hyperlink>
      <w:hyperlink r:id="rId28" w:history="1">
        <w:r w:rsidRPr="00C22E76">
          <w:rPr>
            <w:rStyle w:val="ae"/>
          </w:rPr>
          <w:t>[14]</w:t>
        </w:r>
      </w:hyperlink>
      <w:r w:rsidRPr="00C22E76">
        <w:t>.</w:t>
      </w:r>
    </w:p>
    <w:p w14:paraId="6A84C692" w14:textId="77777777" w:rsidR="00C22E76" w:rsidRPr="00C22E76" w:rsidRDefault="00C22E76" w:rsidP="00C22E76">
      <w:pPr>
        <w:numPr>
          <w:ilvl w:val="0"/>
          <w:numId w:val="1"/>
        </w:numPr>
      </w:pPr>
      <w:r w:rsidRPr="00C22E76">
        <w:rPr>
          <w:b/>
          <w:bCs/>
        </w:rPr>
        <w:t>Taxus chinensis (Chinese yew)</w:t>
      </w:r>
      <w:r w:rsidRPr="00C22E76">
        <w:t>: A widely used source for both direct paclitaxel extraction and cell culture-based production. Approximately 10,000 kg of </w:t>
      </w:r>
      <w:r w:rsidRPr="00C22E76">
        <w:rPr>
          <w:i/>
          <w:iCs/>
        </w:rPr>
        <w:t>T. chinensis</w:t>
      </w:r>
      <w:r w:rsidRPr="00C22E76">
        <w:t> leaves and bark are required to isolate 1 kg of paclitaxel via direct extraction </w:t>
      </w:r>
      <w:hyperlink r:id="rId29" w:history="1">
        <w:r w:rsidRPr="00C22E76">
          <w:rPr>
            <w:rStyle w:val="ae"/>
          </w:rPr>
          <w:t>[20]</w:t>
        </w:r>
      </w:hyperlink>
      <w:r w:rsidRPr="00C22E76">
        <w:t>. Its cell cultures are highly amenable to yield enhancement strategies, including elicitation with fungal elicitors and salicylic acid, low-energy ultrasound treatment, sorbitol/PEG stress, and fed-batch cultivation, which have been shown to increase paclitaxel production by 2–4.9 fold </w:t>
      </w:r>
      <w:hyperlink r:id="rId30" w:history="1">
        <w:r w:rsidRPr="00C22E76">
          <w:rPr>
            <w:rStyle w:val="ae"/>
          </w:rPr>
          <w:t>[21]</w:t>
        </w:r>
      </w:hyperlink>
      <w:hyperlink r:id="rId31" w:history="1">
        <w:r w:rsidRPr="00C22E76">
          <w:rPr>
            <w:rStyle w:val="ae"/>
          </w:rPr>
          <w:t>[22]</w:t>
        </w:r>
      </w:hyperlink>
      <w:hyperlink r:id="rId32" w:history="1">
        <w:r w:rsidRPr="00C22E76">
          <w:rPr>
            <w:rStyle w:val="ae"/>
          </w:rPr>
          <w:t>[23]</w:t>
        </w:r>
      </w:hyperlink>
      <w:hyperlink r:id="rId33" w:history="1">
        <w:r w:rsidRPr="00C22E76">
          <w:rPr>
            <w:rStyle w:val="ae"/>
          </w:rPr>
          <w:t>[24]</w:t>
        </w:r>
      </w:hyperlink>
      <w:r w:rsidRPr="00C22E76">
        <w:t>.</w:t>
      </w:r>
    </w:p>
    <w:p w14:paraId="02C2B745" w14:textId="77777777" w:rsidR="00C22E76" w:rsidRPr="00C22E76" w:rsidRDefault="00C22E76" w:rsidP="00C22E76">
      <w:pPr>
        <w:numPr>
          <w:ilvl w:val="0"/>
          <w:numId w:val="1"/>
        </w:numPr>
      </w:pPr>
      <w:r w:rsidRPr="00C22E76">
        <w:rPr>
          <w:b/>
          <w:bCs/>
        </w:rPr>
        <w:t>Taxus cuspidata (Japanese yew)</w:t>
      </w:r>
      <w:r w:rsidRPr="00C22E76">
        <w:t>: One of the most commonly studied </w:t>
      </w:r>
      <w:r w:rsidRPr="00C22E76">
        <w:rPr>
          <w:i/>
          <w:iCs/>
        </w:rPr>
        <w:t>Taxus</w:t>
      </w:r>
      <w:r w:rsidRPr="00C22E76">
        <w:t> species for paclitaxel production, with a native paclitaxel content of 46–1670 µg/g in its tree tissues, the highest among measured </w:t>
      </w:r>
      <w:r w:rsidRPr="00C22E76">
        <w:rPr>
          <w:i/>
          <w:iCs/>
        </w:rPr>
        <w:t>Taxus</w:t>
      </w:r>
      <w:r w:rsidRPr="00C22E76">
        <w:t> species in one comparison </w:t>
      </w:r>
      <w:hyperlink r:id="rId34" w:history="1">
        <w:r w:rsidRPr="00C22E76">
          <w:rPr>
            <w:rStyle w:val="ae"/>
          </w:rPr>
          <w:t>[25]</w:t>
        </w:r>
      </w:hyperlink>
      <w:hyperlink r:id="rId35" w:history="1">
        <w:r w:rsidRPr="00C22E76">
          <w:rPr>
            <w:rStyle w:val="ae"/>
          </w:rPr>
          <w:t>[17]</w:t>
        </w:r>
      </w:hyperlink>
      <w:r w:rsidRPr="00C22E76">
        <w:t>. Precursor feeding with 20 mg/L phenylalanine has been shown to specifically enhance paclitaxel accumulation in </w:t>
      </w:r>
      <w:r w:rsidRPr="00C22E76">
        <w:rPr>
          <w:i/>
          <w:iCs/>
        </w:rPr>
        <w:t>T. cuspidata</w:t>
      </w:r>
      <w:r w:rsidRPr="00C22E76">
        <w:t> cell cultures </w:t>
      </w:r>
      <w:hyperlink r:id="rId36" w:history="1">
        <w:r w:rsidRPr="00C22E76">
          <w:rPr>
            <w:rStyle w:val="ae"/>
          </w:rPr>
          <w:t>[21]</w:t>
        </w:r>
      </w:hyperlink>
      <w:r w:rsidRPr="00C22E76">
        <w:t>.</w:t>
      </w:r>
    </w:p>
    <w:p w14:paraId="02FD7895" w14:textId="77777777" w:rsidR="00C22E76" w:rsidRPr="00C22E76" w:rsidRDefault="00C22E76" w:rsidP="00C22E76">
      <w:pPr>
        <w:numPr>
          <w:ilvl w:val="0"/>
          <w:numId w:val="1"/>
        </w:numPr>
      </w:pPr>
      <w:r w:rsidRPr="00C22E76">
        <w:rPr>
          <w:b/>
          <w:bCs/>
        </w:rPr>
        <w:t>Taxus × media (hybrid yew, </w:t>
      </w:r>
      <w:r w:rsidRPr="00C22E76">
        <w:rPr>
          <w:b/>
          <w:bCs/>
          <w:i/>
          <w:iCs/>
        </w:rPr>
        <w:t>T. baccata × T. cuspidata</w:t>
      </w:r>
      <w:r w:rsidRPr="00C22E76">
        <w:rPr>
          <w:b/>
          <w:bCs/>
        </w:rPr>
        <w:t>)</w:t>
      </w:r>
      <w:r w:rsidRPr="00C22E76">
        <w:t>: A high-yield hybrid species that is a major industrial source of paclitaxel, with a paclitaxel content of 15–1220 µg/g in native tissues and 0.17–0.32 mg/g in dried twigs, higher than related species </w:t>
      </w:r>
      <w:r w:rsidRPr="00C22E76">
        <w:rPr>
          <w:i/>
          <w:iCs/>
        </w:rPr>
        <w:t xml:space="preserve">T. </w:t>
      </w:r>
      <w:r w:rsidRPr="00C22E76">
        <w:rPr>
          <w:i/>
          <w:iCs/>
        </w:rPr>
        <w:lastRenderedPageBreak/>
        <w:t>cuspidata</w:t>
      </w:r>
      <w:r w:rsidRPr="00C22E76">
        <w:t> and </w:t>
      </w:r>
      <w:r w:rsidRPr="00C22E76">
        <w:rPr>
          <w:i/>
          <w:iCs/>
        </w:rPr>
        <w:t>T. chinensis</w:t>
      </w:r>
      <w:r w:rsidRPr="00C22E76">
        <w:t> </w:t>
      </w:r>
      <w:hyperlink r:id="rId37" w:history="1">
        <w:r w:rsidRPr="00C22E76">
          <w:rPr>
            <w:rStyle w:val="ae"/>
          </w:rPr>
          <w:t>[25]</w:t>
        </w:r>
      </w:hyperlink>
      <w:hyperlink r:id="rId38" w:history="1">
        <w:r w:rsidRPr="00C22E76">
          <w:rPr>
            <w:rStyle w:val="ae"/>
          </w:rPr>
          <w:t>[26]</w:t>
        </w:r>
      </w:hyperlink>
      <w:hyperlink r:id="rId39" w:history="1">
        <w:r w:rsidRPr="00C22E76">
          <w:rPr>
            <w:rStyle w:val="ae"/>
          </w:rPr>
          <w:t>[27]</w:t>
        </w:r>
      </w:hyperlink>
      <w:r w:rsidRPr="00C22E76">
        <w:t>. It has been the source of endophytic fungi that produce paclitaxel, including </w:t>
      </w:r>
      <w:r w:rsidRPr="00C22E76">
        <w:rPr>
          <w:i/>
          <w:iCs/>
        </w:rPr>
        <w:t>Cladosporium cladosporioides</w:t>
      </w:r>
      <w:r w:rsidRPr="00C22E76">
        <w:t> with a yield of 800 µg/L </w:t>
      </w:r>
      <w:hyperlink r:id="rId40" w:history="1">
        <w:r w:rsidRPr="00C22E76">
          <w:rPr>
            <w:rStyle w:val="ae"/>
          </w:rPr>
          <w:t>[13]</w:t>
        </w:r>
      </w:hyperlink>
      <w:hyperlink r:id="rId41" w:history="1">
        <w:r w:rsidRPr="00C22E76">
          <w:rPr>
            <w:rStyle w:val="ae"/>
          </w:rPr>
          <w:t>[28]</w:t>
        </w:r>
      </w:hyperlink>
      <w:r w:rsidRPr="00C22E76">
        <w:t>.</w:t>
      </w:r>
    </w:p>
    <w:p w14:paraId="5107AD8B" w14:textId="77777777" w:rsidR="00C22E76" w:rsidRPr="00C22E76" w:rsidRDefault="00C22E76" w:rsidP="00C22E76">
      <w:pPr>
        <w:numPr>
          <w:ilvl w:val="0"/>
          <w:numId w:val="1"/>
        </w:numPr>
      </w:pPr>
      <w:r w:rsidRPr="00C22E76">
        <w:rPr>
          <w:b/>
          <w:bCs/>
        </w:rPr>
        <w:t>Taxus wallichiana (Himalayan yew)</w:t>
      </w:r>
      <w:r w:rsidRPr="00C22E76">
        <w:t>: A </w:t>
      </w:r>
      <w:r w:rsidRPr="00C22E76">
        <w:rPr>
          <w:i/>
          <w:iCs/>
        </w:rPr>
        <w:t>Taxus</w:t>
      </w:r>
      <w:r w:rsidRPr="00C22E76">
        <w:t> species with higher paclitaxel and baccatin III accumulation in suspension cultures (2.0-fold and 1.3-fold higher, respectively) than </w:t>
      </w:r>
      <w:r w:rsidRPr="00C22E76">
        <w:rPr>
          <w:i/>
          <w:iCs/>
        </w:rPr>
        <w:t>T. baccata</w:t>
      </w:r>
      <w:r w:rsidRPr="00C22E76">
        <w:t> cultures during peak production periods </w:t>
      </w:r>
      <w:hyperlink r:id="rId42" w:history="1">
        <w:r w:rsidRPr="00C22E76">
          <w:rPr>
            <w:rStyle w:val="ae"/>
          </w:rPr>
          <w:t>[21]</w:t>
        </w:r>
      </w:hyperlink>
      <w:r w:rsidRPr="00C22E76">
        <w:t>. Its recently published genome has enabled more detailed characterization of the paclitaxel biosynthetic pathway </w:t>
      </w:r>
      <w:hyperlink r:id="rId43" w:history="1">
        <w:r w:rsidRPr="00C22E76">
          <w:rPr>
            <w:rStyle w:val="ae"/>
          </w:rPr>
          <w:t>[29]</w:t>
        </w:r>
      </w:hyperlink>
      <w:r w:rsidRPr="00C22E76">
        <w:t>.</w:t>
      </w:r>
    </w:p>
    <w:p w14:paraId="2E998DED" w14:textId="77777777" w:rsidR="00C22E76" w:rsidRPr="00C22E76" w:rsidRDefault="00C22E76" w:rsidP="00C22E76">
      <w:pPr>
        <w:numPr>
          <w:ilvl w:val="0"/>
          <w:numId w:val="1"/>
        </w:numPr>
      </w:pPr>
      <w:r w:rsidRPr="00C22E76">
        <w:rPr>
          <w:b/>
          <w:bCs/>
        </w:rPr>
        <w:t>Taxus canadensis (Canadian yew)</w:t>
      </w:r>
      <w:r w:rsidRPr="00C22E76">
        <w:t>: A species whose continuous cell cultures with medium recycling and methyl jasmonate elicitation achieve a paclitaxel productivity of 3.0 mg/L per day, 4-fold higher than cultures without medium renewal </w:t>
      </w:r>
      <w:hyperlink r:id="rId44" w:history="1">
        <w:r w:rsidRPr="00C22E76">
          <w:rPr>
            <w:rStyle w:val="ae"/>
          </w:rPr>
          <w:t>[21]</w:t>
        </w:r>
      </w:hyperlink>
      <w:r w:rsidRPr="00C22E76">
        <w:t>. A cDNA encoding taxadiene synthase, a key enzyme in the paclitaxel biosynthetic pathway, has been cloned from </w:t>
      </w:r>
      <w:r w:rsidRPr="00C22E76">
        <w:rPr>
          <w:i/>
          <w:iCs/>
        </w:rPr>
        <w:t>T. canadensis</w:t>
      </w:r>
      <w:r w:rsidRPr="00C22E76">
        <w:t> </w:t>
      </w:r>
      <w:hyperlink r:id="rId45" w:history="1">
        <w:r w:rsidRPr="00C22E76">
          <w:rPr>
            <w:rStyle w:val="ae"/>
          </w:rPr>
          <w:t>[30]</w:t>
        </w:r>
      </w:hyperlink>
      <w:r w:rsidRPr="00C22E76">
        <w:t>.</w:t>
      </w:r>
    </w:p>
    <w:p w14:paraId="53E68687" w14:textId="77777777" w:rsidR="00C22E76" w:rsidRPr="00C22E76" w:rsidRDefault="00C22E76" w:rsidP="00C22E76">
      <w:pPr>
        <w:numPr>
          <w:ilvl w:val="0"/>
          <w:numId w:val="1"/>
        </w:numPr>
      </w:pPr>
      <w:r w:rsidRPr="00C22E76">
        <w:rPr>
          <w:b/>
          <w:bCs/>
        </w:rPr>
        <w:t>Taxus yunnanensis (Yunnan yew)</w:t>
      </w:r>
      <w:r w:rsidRPr="00C22E76">
        <w:t>: A species with distinct paclitaxel and 10-DAB content profiles compared to other </w:t>
      </w:r>
      <w:r w:rsidRPr="00C22E76">
        <w:rPr>
          <w:i/>
          <w:iCs/>
        </w:rPr>
        <w:t>Taxus</w:t>
      </w:r>
      <w:r w:rsidRPr="00C22E76">
        <w:t> species </w:t>
      </w:r>
      <w:hyperlink r:id="rId46" w:history="1">
        <w:r w:rsidRPr="00C22E76">
          <w:rPr>
            <w:rStyle w:val="ae"/>
          </w:rPr>
          <w:t>[7]</w:t>
        </w:r>
      </w:hyperlink>
      <w:r w:rsidRPr="00C22E76">
        <w:t>. Low-energy ultrasound treatment of its suspension cultures has been demonstrated to enhance paclitaxel biosynthesis </w:t>
      </w:r>
      <w:hyperlink r:id="rId47" w:history="1">
        <w:r w:rsidRPr="00C22E76">
          <w:rPr>
            <w:rStyle w:val="ae"/>
          </w:rPr>
          <w:t>[22]</w:t>
        </w:r>
      </w:hyperlink>
      <w:r w:rsidRPr="00C22E76">
        <w:t>, and its published genome supports research into paclitaxel biosynthetic gene regulation </w:t>
      </w:r>
      <w:hyperlink r:id="rId48" w:history="1">
        <w:r w:rsidRPr="00C22E76">
          <w:rPr>
            <w:rStyle w:val="ae"/>
          </w:rPr>
          <w:t>[31]</w:t>
        </w:r>
      </w:hyperlink>
      <w:r w:rsidRPr="00C22E76">
        <w:t>.</w:t>
      </w:r>
    </w:p>
    <w:p w14:paraId="4DC3C32E" w14:textId="77777777" w:rsidR="00C22E76" w:rsidRPr="00C22E76" w:rsidRDefault="00C22E76" w:rsidP="00C22E76">
      <w:pPr>
        <w:numPr>
          <w:ilvl w:val="0"/>
          <w:numId w:val="1"/>
        </w:numPr>
      </w:pPr>
      <w:r w:rsidRPr="00C22E76">
        <w:rPr>
          <w:b/>
          <w:bCs/>
        </w:rPr>
        <w:t>Taxus mairei</w:t>
      </w:r>
      <w:r w:rsidRPr="00C22E76">
        <w:t>: An important industrial source of paclitaxel in China, with a native paclitaxel content of &lt;100–660 µg/g in tree tissues and 0.07–0.11 mg/g in dried twigs </w:t>
      </w:r>
      <w:hyperlink r:id="rId49" w:history="1">
        <w:r w:rsidRPr="00C22E76">
          <w:rPr>
            <w:rStyle w:val="ae"/>
          </w:rPr>
          <w:t>[17]</w:t>
        </w:r>
      </w:hyperlink>
      <w:hyperlink r:id="rId50" w:history="1">
        <w:r w:rsidRPr="00C22E76">
          <w:rPr>
            <w:rStyle w:val="ae"/>
          </w:rPr>
          <w:t>[26]</w:t>
        </w:r>
      </w:hyperlink>
      <w:hyperlink r:id="rId51" w:history="1">
        <w:r w:rsidRPr="00C22E76">
          <w:rPr>
            <w:rStyle w:val="ae"/>
          </w:rPr>
          <w:t>[32]</w:t>
        </w:r>
      </w:hyperlink>
      <w:r w:rsidRPr="00C22E76">
        <w:t>. Its transcriptome has been sequenced to characterize genes involved in paclitaxel biosynthesis </w:t>
      </w:r>
      <w:hyperlink r:id="rId52" w:history="1">
        <w:r w:rsidRPr="00C22E76">
          <w:rPr>
            <w:rStyle w:val="ae"/>
          </w:rPr>
          <w:t>[33]</w:t>
        </w:r>
      </w:hyperlink>
      <w:r w:rsidRPr="00C22E76">
        <w:t>.</w:t>
      </w:r>
    </w:p>
    <w:p w14:paraId="6A23A941" w14:textId="77777777" w:rsidR="00C22E76" w:rsidRPr="00C22E76" w:rsidRDefault="00C22E76" w:rsidP="00C22E76">
      <w:r w:rsidRPr="00C22E76">
        <w:t>1.2 </w:t>
      </w:r>
      <w:r w:rsidRPr="00C22E76">
        <w:rPr>
          <w:i/>
          <w:iCs/>
        </w:rPr>
        <w:t>Taxus</w:t>
      </w:r>
      <w:r w:rsidRPr="00C22E76">
        <w:t> Cell Culture Systems</w:t>
      </w:r>
    </w:p>
    <w:p w14:paraId="752111E1" w14:textId="77777777" w:rsidR="00C22E76" w:rsidRPr="00C22E76" w:rsidRDefault="00C22E76" w:rsidP="00C22E76">
      <w:r w:rsidRPr="00C22E76">
        <w:t>Commercially successful </w:t>
      </w:r>
      <w:r w:rsidRPr="00C22E76">
        <w:rPr>
          <w:i/>
          <w:iCs/>
        </w:rPr>
        <w:t>Taxus</w:t>
      </w:r>
      <w:r w:rsidRPr="00C22E76">
        <w:t> cell suspension culture systems provide a sustainable alternative to direct extraction from wild or cultivated </w:t>
      </w:r>
      <w:r w:rsidRPr="00C22E76">
        <w:rPr>
          <w:i/>
          <w:iCs/>
        </w:rPr>
        <w:t>Taxus</w:t>
      </w:r>
      <w:r w:rsidRPr="00C22E76">
        <w:t> plants, avoiding the low yields of natural harvest and high costs of total chemical synthesis </w:t>
      </w:r>
      <w:hyperlink r:id="rId53" w:history="1">
        <w:r w:rsidRPr="00C22E76">
          <w:rPr>
            <w:rStyle w:val="ae"/>
          </w:rPr>
          <w:t>[25]</w:t>
        </w:r>
      </w:hyperlink>
      <w:r w:rsidRPr="00C22E76">
        <w:t>. Elicitation with jasmonic acid-related compounds (e.g., methyl jasmonate) is a widely used strategy to boost yields, with reported paclitaxel production rates as high as 23.4 mg/L per day post-elicitation, with paclitaxel comprising 13–20% of the total taxoid fraction </w:t>
      </w:r>
      <w:hyperlink r:id="rId54" w:history="1">
        <w:r w:rsidRPr="00C22E76">
          <w:rPr>
            <w:rStyle w:val="ae"/>
          </w:rPr>
          <w:t>[18]</w:t>
        </w:r>
      </w:hyperlink>
      <w:r w:rsidRPr="00C22E76">
        <w:t>. Wave bioreactors have achieved high paclitaxel productivity for </w:t>
      </w:r>
      <w:r w:rsidRPr="00C22E76">
        <w:rPr>
          <w:i/>
          <w:iCs/>
        </w:rPr>
        <w:t>T. baccata</w:t>
      </w:r>
      <w:r w:rsidRPr="00C22E76">
        <w:t> cultures, and </w:t>
      </w:r>
      <w:r w:rsidRPr="00C22E76">
        <w:rPr>
          <w:i/>
          <w:iCs/>
        </w:rPr>
        <w:t>Taxus</w:t>
      </w:r>
      <w:r w:rsidRPr="00C22E76">
        <w:t> spp. cell cultures are an established commercial source of the compound </w:t>
      </w:r>
      <w:hyperlink r:id="rId55" w:history="1">
        <w:r w:rsidRPr="00C22E76">
          <w:rPr>
            <w:rStyle w:val="ae"/>
          </w:rPr>
          <w:t>[23]</w:t>
        </w:r>
      </w:hyperlink>
      <w:hyperlink r:id="rId56" w:history="1">
        <w:r w:rsidRPr="00C22E76">
          <w:rPr>
            <w:rStyle w:val="ae"/>
          </w:rPr>
          <w:t>[34]</w:t>
        </w:r>
      </w:hyperlink>
      <w:r w:rsidRPr="00C22E76">
        <w:t>.</w:t>
      </w:r>
    </w:p>
    <w:p w14:paraId="10B7DAD4" w14:textId="77777777" w:rsidR="00C22E76" w:rsidRPr="00C22E76" w:rsidRDefault="00C22E76" w:rsidP="00C22E76">
      <w:r w:rsidRPr="00C22E76">
        <w:pict w14:anchorId="44280300">
          <v:rect id="_x0000_i1050" style="width:0;height:1.5pt" o:hralign="center" o:hrstd="t" o:hr="t" fillcolor="#a0a0a0" stroked="f"/>
        </w:pict>
      </w:r>
    </w:p>
    <w:p w14:paraId="7852B4AE" w14:textId="77777777" w:rsidR="00C22E76" w:rsidRPr="00C22E76" w:rsidRDefault="00C22E76" w:rsidP="00C22E76">
      <w:r w:rsidRPr="00C22E76">
        <w:t>2. Biological Source: Endophytic Fungi</w:t>
      </w:r>
    </w:p>
    <w:p w14:paraId="17EA63DC" w14:textId="77777777" w:rsidR="00C22E76" w:rsidRPr="00C22E76" w:rsidRDefault="00C22E76" w:rsidP="00C22E76">
      <w:r w:rsidRPr="00C22E76">
        <w:t>The discovery of the paclitaxel-producing endophytic fungus </w:t>
      </w:r>
      <w:r w:rsidRPr="00C22E76">
        <w:rPr>
          <w:i/>
          <w:iCs/>
        </w:rPr>
        <w:t>Taxomyces andreanae</w:t>
      </w:r>
      <w:r w:rsidRPr="00C22E76">
        <w:t> in </w:t>
      </w:r>
      <w:r w:rsidRPr="00C22E76">
        <w:rPr>
          <w:i/>
          <w:iCs/>
        </w:rPr>
        <w:t>T. brevifolia</w:t>
      </w:r>
      <w:r w:rsidRPr="00C22E76">
        <w:t> in 1993 demonstrated that paclitaxel biosynthesis is not restricted to </w:t>
      </w:r>
      <w:r w:rsidRPr="00C22E76">
        <w:rPr>
          <w:i/>
          <w:iCs/>
        </w:rPr>
        <w:t>Taxus</w:t>
      </w:r>
      <w:r w:rsidRPr="00C22E76">
        <w:t> plants, opening a new avenue for production via fungal fermentation </w:t>
      </w:r>
      <w:hyperlink r:id="rId57" w:history="1">
        <w:r w:rsidRPr="00C22E76">
          <w:rPr>
            <w:rStyle w:val="ae"/>
          </w:rPr>
          <w:t>[35]</w:t>
        </w:r>
      </w:hyperlink>
      <w:hyperlink r:id="rId58" w:history="1">
        <w:r w:rsidRPr="00C22E76">
          <w:rPr>
            <w:rStyle w:val="ae"/>
          </w:rPr>
          <w:t>[36]</w:t>
        </w:r>
      </w:hyperlink>
      <w:hyperlink r:id="rId59" w:history="1">
        <w:r w:rsidRPr="00C22E76">
          <w:rPr>
            <w:rStyle w:val="ae"/>
          </w:rPr>
          <w:t>[37]</w:t>
        </w:r>
      </w:hyperlink>
      <w:r w:rsidRPr="00C22E76">
        <w:t>. Fungal fermentation is a low-cost, high-yield platform that can reduce reliance on wild </w:t>
      </w:r>
      <w:r w:rsidRPr="00C22E76">
        <w:rPr>
          <w:i/>
          <w:iCs/>
        </w:rPr>
        <w:t>Taxus</w:t>
      </w:r>
      <w:r w:rsidRPr="00C22E76">
        <w:t> populations </w:t>
      </w:r>
      <w:hyperlink r:id="rId60" w:history="1">
        <w:r w:rsidRPr="00C22E76">
          <w:rPr>
            <w:rStyle w:val="ae"/>
          </w:rPr>
          <w:t>[38]</w:t>
        </w:r>
      </w:hyperlink>
      <w:r w:rsidRPr="00C22E76">
        <w:t>.</w:t>
      </w:r>
    </w:p>
    <w:p w14:paraId="1605B116" w14:textId="77777777" w:rsidR="00C22E76" w:rsidRPr="00C22E76" w:rsidRDefault="00C22E76" w:rsidP="00C22E76">
      <w:r w:rsidRPr="00C22E76">
        <w:t>2.1 Key Paclitaxel-Producing Endophytic Fungi</w:t>
      </w:r>
    </w:p>
    <w:p w14:paraId="73675B60" w14:textId="77777777" w:rsidR="00C22E76" w:rsidRPr="00C22E76" w:rsidRDefault="00C22E76" w:rsidP="00C22E76">
      <w:pPr>
        <w:numPr>
          <w:ilvl w:val="0"/>
          <w:numId w:val="2"/>
        </w:numPr>
      </w:pPr>
      <w:r w:rsidRPr="00C22E76">
        <w:rPr>
          <w:i/>
          <w:iCs/>
        </w:rPr>
        <w:t>Taxomyces andreanae</w:t>
      </w:r>
      <w:r w:rsidRPr="00C22E76">
        <w:t>: The first identified paclitaxel-producing endophyte, isolated from </w:t>
      </w:r>
      <w:r w:rsidRPr="00C22E76">
        <w:rPr>
          <w:i/>
          <w:iCs/>
        </w:rPr>
        <w:t>T. brevifolia</w:t>
      </w:r>
      <w:r w:rsidRPr="00C22E76">
        <w:t>. It produces paclitaxel at low initial yields of 24–50 ng/L under axenic in vitro culture, and its genome contains the full molecular blueprint for paclitaxel biosynthesis </w:t>
      </w:r>
      <w:hyperlink r:id="rId61" w:history="1">
        <w:r w:rsidRPr="00C22E76">
          <w:rPr>
            <w:rStyle w:val="ae"/>
          </w:rPr>
          <w:t>[13]</w:t>
        </w:r>
      </w:hyperlink>
      <w:hyperlink r:id="rId62" w:history="1">
        <w:r w:rsidRPr="00C22E76">
          <w:rPr>
            <w:rStyle w:val="ae"/>
          </w:rPr>
          <w:t>[39]</w:t>
        </w:r>
      </w:hyperlink>
      <w:hyperlink r:id="rId63" w:history="1">
        <w:r w:rsidRPr="00C22E76">
          <w:rPr>
            <w:rStyle w:val="ae"/>
          </w:rPr>
          <w:t>[40]</w:t>
        </w:r>
      </w:hyperlink>
      <w:r w:rsidRPr="00C22E76">
        <w:t>.</w:t>
      </w:r>
    </w:p>
    <w:p w14:paraId="5F296F87" w14:textId="77777777" w:rsidR="00C22E76" w:rsidRPr="00C22E76" w:rsidRDefault="00C22E76" w:rsidP="00C22E76">
      <w:pPr>
        <w:numPr>
          <w:ilvl w:val="0"/>
          <w:numId w:val="2"/>
        </w:numPr>
      </w:pPr>
      <w:r w:rsidRPr="00C22E76">
        <w:rPr>
          <w:i/>
          <w:iCs/>
        </w:rPr>
        <w:t>Metarhizium anisopliae</w:t>
      </w:r>
      <w:r w:rsidRPr="00C22E76">
        <w:t> H-27: Isolated from </w:t>
      </w:r>
      <w:r w:rsidRPr="00C22E76">
        <w:rPr>
          <w:i/>
          <w:iCs/>
        </w:rPr>
        <w:t>T. chinensis</w:t>
      </w:r>
      <w:r w:rsidRPr="00C22E76">
        <w:t xml:space="preserve"> tissue, with a paclitaxel yield </w:t>
      </w:r>
      <w:r w:rsidRPr="00C22E76">
        <w:lastRenderedPageBreak/>
        <w:t>of up to 846.1 μg/L, one of the highest reported fungal yields </w:t>
      </w:r>
      <w:hyperlink r:id="rId64" w:history="1">
        <w:r w:rsidRPr="00C22E76">
          <w:rPr>
            <w:rStyle w:val="ae"/>
          </w:rPr>
          <w:t>[35]</w:t>
        </w:r>
      </w:hyperlink>
      <w:hyperlink r:id="rId65" w:history="1">
        <w:r w:rsidRPr="00C22E76">
          <w:rPr>
            <w:rStyle w:val="ae"/>
          </w:rPr>
          <w:t>[28]</w:t>
        </w:r>
      </w:hyperlink>
      <w:r w:rsidRPr="00C22E76">
        <w:t>.</w:t>
      </w:r>
    </w:p>
    <w:p w14:paraId="53A87F69" w14:textId="77777777" w:rsidR="00C22E76" w:rsidRPr="00C22E76" w:rsidRDefault="00C22E76" w:rsidP="00C22E76">
      <w:pPr>
        <w:numPr>
          <w:ilvl w:val="0"/>
          <w:numId w:val="2"/>
        </w:numPr>
      </w:pPr>
      <w:r w:rsidRPr="00C22E76">
        <w:rPr>
          <w:i/>
          <w:iCs/>
        </w:rPr>
        <w:t>Cladosporium cladosporioides</w:t>
      </w:r>
      <w:r w:rsidRPr="00C22E76">
        <w:t>: Isolated from </w:t>
      </w:r>
      <w:r w:rsidRPr="00C22E76">
        <w:rPr>
          <w:i/>
          <w:iCs/>
        </w:rPr>
        <w:t>T. media</w:t>
      </w:r>
      <w:r w:rsidRPr="00C22E76">
        <w:t> bark, producing paclitaxel at 800 μg/L </w:t>
      </w:r>
      <w:hyperlink r:id="rId66" w:history="1">
        <w:r w:rsidRPr="00C22E76">
          <w:rPr>
            <w:rStyle w:val="ae"/>
          </w:rPr>
          <w:t>[13]</w:t>
        </w:r>
      </w:hyperlink>
      <w:hyperlink r:id="rId67" w:history="1">
        <w:r w:rsidRPr="00C22E76">
          <w:rPr>
            <w:rStyle w:val="ae"/>
          </w:rPr>
          <w:t>[28]</w:t>
        </w:r>
      </w:hyperlink>
      <w:r w:rsidRPr="00C22E76">
        <w:t>.</w:t>
      </w:r>
    </w:p>
    <w:p w14:paraId="022CB22B" w14:textId="77777777" w:rsidR="00C22E76" w:rsidRPr="00C22E76" w:rsidRDefault="00C22E76" w:rsidP="00C22E76">
      <w:pPr>
        <w:numPr>
          <w:ilvl w:val="0"/>
          <w:numId w:val="2"/>
        </w:numPr>
      </w:pPr>
      <w:r w:rsidRPr="00C22E76">
        <w:rPr>
          <w:i/>
          <w:iCs/>
        </w:rPr>
        <w:t>Aspergillus fumigatus</w:t>
      </w:r>
      <w:r w:rsidRPr="00C22E76">
        <w:t> KU-837249: A high-yield strain with a reported paclitaxel titer of 1.60 mg/L </w:t>
      </w:r>
      <w:hyperlink r:id="rId68" w:history="1">
        <w:r w:rsidRPr="00C22E76">
          <w:rPr>
            <w:rStyle w:val="ae"/>
          </w:rPr>
          <w:t>[35]</w:t>
        </w:r>
      </w:hyperlink>
      <w:r w:rsidRPr="00C22E76">
        <w:t>.</w:t>
      </w:r>
    </w:p>
    <w:p w14:paraId="07BBD8FE" w14:textId="77777777" w:rsidR="00C22E76" w:rsidRPr="00C22E76" w:rsidRDefault="00C22E76" w:rsidP="00C22E76">
      <w:pPr>
        <w:numPr>
          <w:ilvl w:val="0"/>
          <w:numId w:val="2"/>
        </w:numPr>
      </w:pPr>
      <w:r w:rsidRPr="00C22E76">
        <w:rPr>
          <w:i/>
          <w:iCs/>
        </w:rPr>
        <w:t>Alternaria alternata</w:t>
      </w:r>
      <w:r w:rsidRPr="00C22E76">
        <w:t> MF5: Isolated from the bark of female </w:t>
      </w:r>
      <w:r w:rsidRPr="00C22E76">
        <w:rPr>
          <w:i/>
          <w:iCs/>
        </w:rPr>
        <w:t>Taxus</w:t>
      </w:r>
      <w:r w:rsidRPr="00C22E76">
        <w:t> yew, producing up to 5.7 mg/L paclitaxel after 60 hours of fermentation, the highest fungal yield documented in the references </w:t>
      </w:r>
      <w:hyperlink r:id="rId69" w:history="1">
        <w:r w:rsidRPr="00C22E76">
          <w:rPr>
            <w:rStyle w:val="ae"/>
          </w:rPr>
          <w:t>[35]</w:t>
        </w:r>
      </w:hyperlink>
      <w:r w:rsidRPr="00C22E76">
        <w:t>.</w:t>
      </w:r>
    </w:p>
    <w:p w14:paraId="4C8032AF" w14:textId="77777777" w:rsidR="00C22E76" w:rsidRPr="00C22E76" w:rsidRDefault="00C22E76" w:rsidP="00C22E76">
      <w:pPr>
        <w:numPr>
          <w:ilvl w:val="0"/>
          <w:numId w:val="2"/>
        </w:numPr>
      </w:pPr>
      <w:r w:rsidRPr="00C22E76">
        <w:rPr>
          <w:i/>
          <w:iCs/>
        </w:rPr>
        <w:t>Grammothele lineata</w:t>
      </w:r>
      <w:r w:rsidRPr="00C22E76">
        <w:t> SDL-CO-2015-1: Isolated from the herb </w:t>
      </w:r>
      <w:r w:rsidRPr="00C22E76">
        <w:rPr>
          <w:i/>
          <w:iCs/>
        </w:rPr>
        <w:t>Corchorus olitorius</w:t>
      </w:r>
      <w:r w:rsidRPr="00C22E76">
        <w:t> (jute), the first reported paclitaxel producer belonging to the Basidiomycota phylum </w:t>
      </w:r>
      <w:hyperlink r:id="rId70" w:history="1">
        <w:r w:rsidRPr="00C22E76">
          <w:rPr>
            <w:rStyle w:val="ae"/>
          </w:rPr>
          <w:t>[35]</w:t>
        </w:r>
      </w:hyperlink>
      <w:hyperlink r:id="rId71" w:history="1">
        <w:r w:rsidRPr="00C22E76">
          <w:rPr>
            <w:rStyle w:val="ae"/>
          </w:rPr>
          <w:t>[41]</w:t>
        </w:r>
      </w:hyperlink>
      <w:r w:rsidRPr="00C22E76">
        <w:t>.</w:t>
      </w:r>
    </w:p>
    <w:p w14:paraId="6D254D10" w14:textId="77777777" w:rsidR="00C22E76" w:rsidRPr="00C22E76" w:rsidRDefault="00C22E76" w:rsidP="00C22E76">
      <w:pPr>
        <w:numPr>
          <w:ilvl w:val="0"/>
          <w:numId w:val="2"/>
        </w:numPr>
      </w:pPr>
      <w:r w:rsidRPr="00C22E76">
        <w:t>Other reported genera include </w:t>
      </w:r>
      <w:r w:rsidRPr="00C22E76">
        <w:rPr>
          <w:i/>
          <w:iCs/>
        </w:rPr>
        <w:t>Pestalotiopsis microspora</w:t>
      </w:r>
      <w:r w:rsidRPr="00C22E76">
        <w:t>, </w:t>
      </w:r>
      <w:r w:rsidRPr="00C22E76">
        <w:rPr>
          <w:i/>
          <w:iCs/>
        </w:rPr>
        <w:t>Fusarium solani</w:t>
      </w:r>
      <w:r w:rsidRPr="00C22E76">
        <w:t>, </w:t>
      </w:r>
      <w:r w:rsidRPr="00C22E76">
        <w:rPr>
          <w:i/>
          <w:iCs/>
        </w:rPr>
        <w:t>Epicoccum nigrum</w:t>
      </w:r>
      <w:r w:rsidRPr="00C22E76">
        <w:t>, </w:t>
      </w:r>
      <w:r w:rsidRPr="00C22E76">
        <w:rPr>
          <w:i/>
          <w:iCs/>
        </w:rPr>
        <w:t>Alternaria</w:t>
      </w:r>
      <w:r w:rsidRPr="00C22E76">
        <w:t>, </w:t>
      </w:r>
      <w:r w:rsidRPr="00C22E76">
        <w:rPr>
          <w:i/>
          <w:iCs/>
        </w:rPr>
        <w:t>Beauveria</w:t>
      </w:r>
      <w:r w:rsidRPr="00C22E76">
        <w:t>, </w:t>
      </w:r>
      <w:r w:rsidRPr="00C22E76">
        <w:rPr>
          <w:i/>
          <w:iCs/>
        </w:rPr>
        <w:t>Geotrichum</w:t>
      </w:r>
      <w:r w:rsidRPr="00C22E76">
        <w:t>, </w:t>
      </w:r>
      <w:r w:rsidRPr="00C22E76">
        <w:rPr>
          <w:i/>
          <w:iCs/>
        </w:rPr>
        <w:t>Phoma</w:t>
      </w:r>
      <w:r w:rsidRPr="00C22E76">
        <w:t>, </w:t>
      </w:r>
      <w:r w:rsidRPr="00C22E76">
        <w:rPr>
          <w:i/>
          <w:iCs/>
        </w:rPr>
        <w:t>Nodulasporium</w:t>
      </w:r>
      <w:r w:rsidRPr="00C22E76">
        <w:t>, and </w:t>
      </w:r>
      <w:r w:rsidRPr="00C22E76">
        <w:rPr>
          <w:i/>
          <w:iCs/>
        </w:rPr>
        <w:t>Phomopsis</w:t>
      </w:r>
      <w:r w:rsidRPr="00C22E76">
        <w:t>, with over 10% of endophytes isolated from </w:t>
      </w:r>
      <w:r w:rsidRPr="00C22E76">
        <w:rPr>
          <w:i/>
          <w:iCs/>
        </w:rPr>
        <w:t>T. baccata</w:t>
      </w:r>
      <w:r w:rsidRPr="00C22E76">
        <w:t> exhibiting paclitaxel-producing capacity </w:t>
      </w:r>
      <w:hyperlink r:id="rId72" w:history="1">
        <w:r w:rsidRPr="00C22E76">
          <w:rPr>
            <w:rStyle w:val="ae"/>
          </w:rPr>
          <w:t>[42]</w:t>
        </w:r>
      </w:hyperlink>
      <w:hyperlink r:id="rId73" w:history="1">
        <w:r w:rsidRPr="00C22E76">
          <w:rPr>
            <w:rStyle w:val="ae"/>
          </w:rPr>
          <w:t>[37]</w:t>
        </w:r>
      </w:hyperlink>
      <w:r w:rsidRPr="00C22E76">
        <w:t>.</w:t>
      </w:r>
    </w:p>
    <w:p w14:paraId="4B0A4623" w14:textId="77777777" w:rsidR="00C22E76" w:rsidRPr="00C22E76" w:rsidRDefault="00C22E76" w:rsidP="00C22E76">
      <w:r w:rsidRPr="00C22E76">
        <w:t>Optimization of fungal culture conditions, including nitrogen source selection (ammonium nitrate is optimal for many strains), pH adjustment, and supplementation with elicitors (e.g., salicylic acid, silver nitrate) has further improved fungal paclitaxel yields </w:t>
      </w:r>
      <w:hyperlink r:id="rId74" w:history="1">
        <w:r w:rsidRPr="00C22E76">
          <w:rPr>
            <w:rStyle w:val="ae"/>
          </w:rPr>
          <w:t>[39]</w:t>
        </w:r>
      </w:hyperlink>
      <w:r w:rsidRPr="00C22E76">
        <w:t>.</w:t>
      </w:r>
    </w:p>
    <w:p w14:paraId="64319922" w14:textId="77777777" w:rsidR="00C22E76" w:rsidRPr="00C22E76" w:rsidRDefault="00C22E76" w:rsidP="00C22E76">
      <w:r w:rsidRPr="00C22E76">
        <w:pict w14:anchorId="4E07EB5E">
          <v:rect id="_x0000_i1051" style="width:0;height:1.5pt" o:hralign="center" o:hrstd="t" o:hr="t" fillcolor="#a0a0a0" stroked="f"/>
        </w:pict>
      </w:r>
    </w:p>
    <w:p w14:paraId="5DCCA72F" w14:textId="77777777" w:rsidR="00C22E76" w:rsidRPr="00C22E76" w:rsidRDefault="00C22E76" w:rsidP="00C22E76">
      <w:r w:rsidRPr="00C22E76">
        <w:t>3. Biological Source: Non-</w:t>
      </w:r>
      <w:r w:rsidRPr="00C22E76">
        <w:rPr>
          <w:i/>
          <w:iCs/>
        </w:rPr>
        <w:t>Taxus</w:t>
      </w:r>
      <w:r w:rsidRPr="00C22E76">
        <w:t> Higher Plants</w:t>
      </w:r>
    </w:p>
    <w:p w14:paraId="0F369D41" w14:textId="77777777" w:rsidR="00C22E76" w:rsidRPr="00C22E76" w:rsidRDefault="00C22E76" w:rsidP="00C22E76">
      <w:r w:rsidRPr="00C22E76">
        <w:t>Paclitaxel biosynthesis was long considered a unique metabolic trait of the </w:t>
      </w:r>
      <w:r w:rsidRPr="00C22E76">
        <w:rPr>
          <w:i/>
          <w:iCs/>
        </w:rPr>
        <w:t>Taxus</w:t>
      </w:r>
      <w:r w:rsidRPr="00C22E76">
        <w:t> genus among higher plants, until the discovery of the compound in species outside the Taxaceae family:</w:t>
      </w:r>
    </w:p>
    <w:p w14:paraId="3D3B7EA9" w14:textId="77777777" w:rsidR="00C22E76" w:rsidRPr="00C22E76" w:rsidRDefault="00C22E76" w:rsidP="00C22E76">
      <w:pPr>
        <w:numPr>
          <w:ilvl w:val="0"/>
          <w:numId w:val="3"/>
        </w:numPr>
      </w:pPr>
      <w:r w:rsidRPr="00C22E76">
        <w:rPr>
          <w:b/>
          <w:bCs/>
        </w:rPr>
        <w:t>Corylus avellana L. (common hazel, Betulaceae)</w:t>
      </w:r>
      <w:r w:rsidRPr="00C22E76">
        <w:t>: An angiosperm species found to produce paclitaxel and related taxanes in its shells, leaves, and green cover shells, though only in trace amounts (10.83 µg/g dry weight in shells, 34 µg/g dry weight in leaves), lower than </w:t>
      </w:r>
      <w:r w:rsidRPr="00C22E76">
        <w:rPr>
          <w:i/>
          <w:iCs/>
        </w:rPr>
        <w:t>Taxus</w:t>
      </w:r>
      <w:r w:rsidRPr="00C22E76">
        <w:t> bark (1–3 mg/g dry weight) </w:t>
      </w:r>
      <w:hyperlink r:id="rId75" w:history="1">
        <w:r w:rsidRPr="00C22E76">
          <w:rPr>
            <w:rStyle w:val="ae"/>
          </w:rPr>
          <w:t>[9]</w:t>
        </w:r>
      </w:hyperlink>
      <w:hyperlink r:id="rId76" w:history="1">
        <w:r w:rsidRPr="00C22E76">
          <w:rPr>
            <w:rStyle w:val="ae"/>
          </w:rPr>
          <w:t>[36]</w:t>
        </w:r>
      </w:hyperlink>
      <w:hyperlink r:id="rId77" w:history="1">
        <w:r w:rsidRPr="00C22E76">
          <w:rPr>
            <w:rStyle w:val="ae"/>
          </w:rPr>
          <w:t>[43]</w:t>
        </w:r>
      </w:hyperlink>
      <w:r w:rsidRPr="00C22E76">
        <w:t>. </w:t>
      </w:r>
      <w:r w:rsidRPr="00C22E76">
        <w:rPr>
          <w:i/>
          <w:iCs/>
        </w:rPr>
        <w:t>C. avellana</w:t>
      </w:r>
      <w:r w:rsidRPr="00C22E76">
        <w:t> is faster-growing and easier to cultivate than </w:t>
      </w:r>
      <w:r w:rsidRPr="00C22E76">
        <w:rPr>
          <w:i/>
          <w:iCs/>
        </w:rPr>
        <w:t>Taxus</w:t>
      </w:r>
      <w:r w:rsidRPr="00C22E76">
        <w:t> species, making it a promising alternative production platform. Cell suspension cultures of </w:t>
      </w:r>
      <w:r w:rsidRPr="00C22E76">
        <w:rPr>
          <w:i/>
          <w:iCs/>
        </w:rPr>
        <w:t>C. avellana</w:t>
      </w:r>
      <w:r w:rsidRPr="00C22E76">
        <w:t> produce paclitaxel under controlled conditions, and elicitation with low-intensity ultrasound, fungal endophyte co-culture, or fungal elicitors has been shown to increase yields of paclitaxel, 10-DAB, and baccatin III </w:t>
      </w:r>
      <w:hyperlink r:id="rId78" w:history="1">
        <w:r w:rsidRPr="00C22E76">
          <w:rPr>
            <w:rStyle w:val="ae"/>
          </w:rPr>
          <w:t>[43]</w:t>
        </w:r>
      </w:hyperlink>
      <w:hyperlink r:id="rId79" w:history="1">
        <w:r w:rsidRPr="00C22E76">
          <w:rPr>
            <w:rStyle w:val="ae"/>
          </w:rPr>
          <w:t>[44]</w:t>
        </w:r>
      </w:hyperlink>
      <w:hyperlink r:id="rId80" w:history="1">
        <w:r w:rsidRPr="00C22E76">
          <w:rPr>
            <w:rStyle w:val="ae"/>
          </w:rPr>
          <w:t>[45]</w:t>
        </w:r>
      </w:hyperlink>
      <w:hyperlink r:id="rId81" w:history="1">
        <w:r w:rsidRPr="00C22E76">
          <w:rPr>
            <w:rStyle w:val="ae"/>
          </w:rPr>
          <w:t>[24]</w:t>
        </w:r>
      </w:hyperlink>
      <w:r w:rsidRPr="00C22E76">
        <w:t>.</w:t>
      </w:r>
    </w:p>
    <w:p w14:paraId="2E76EE24" w14:textId="77777777" w:rsidR="00C22E76" w:rsidRPr="00C22E76" w:rsidRDefault="00C22E76" w:rsidP="00C22E76">
      <w:pPr>
        <w:numPr>
          <w:ilvl w:val="0"/>
          <w:numId w:val="3"/>
        </w:numPr>
      </w:pPr>
      <w:r w:rsidRPr="00C22E76">
        <w:t>Other non-</w:t>
      </w:r>
      <w:r w:rsidRPr="00C22E76">
        <w:rPr>
          <w:i/>
          <w:iCs/>
        </w:rPr>
        <w:t>Taxus</w:t>
      </w:r>
      <w:r w:rsidRPr="00C22E76">
        <w:t> plant sources: Paclitaxel has also been detected in </w:t>
      </w:r>
      <w:r w:rsidRPr="00C22E76">
        <w:rPr>
          <w:i/>
          <w:iCs/>
        </w:rPr>
        <w:t>Afroocarpus gracilior</w:t>
      </w:r>
      <w:r w:rsidRPr="00C22E76">
        <w:t> (Podocarpaceae) and </w:t>
      </w:r>
      <w:r w:rsidRPr="00C22E76">
        <w:rPr>
          <w:i/>
          <w:iCs/>
        </w:rPr>
        <w:t>Cephalotaxus hainanensis</w:t>
      </w:r>
      <w:r w:rsidRPr="00C22E76">
        <w:t> (Taxaceae) </w:t>
      </w:r>
      <w:hyperlink r:id="rId82" w:history="1">
        <w:r w:rsidRPr="00C22E76">
          <w:rPr>
            <w:rStyle w:val="ae"/>
          </w:rPr>
          <w:t>[9]</w:t>
        </w:r>
      </w:hyperlink>
      <w:hyperlink r:id="rId83" w:history="1">
        <w:r w:rsidRPr="00C22E76">
          <w:rPr>
            <w:rStyle w:val="ae"/>
          </w:rPr>
          <w:t>[46]</w:t>
        </w:r>
      </w:hyperlink>
      <w:r w:rsidRPr="00C22E76">
        <w:t>.</w:t>
      </w:r>
    </w:p>
    <w:p w14:paraId="239A9F44" w14:textId="77777777" w:rsidR="00C22E76" w:rsidRPr="00C22E76" w:rsidRDefault="00C22E76" w:rsidP="00C22E76">
      <w:r w:rsidRPr="00C22E76">
        <w:pict w14:anchorId="20DD6338">
          <v:rect id="_x0000_i1052" style="width:0;height:1.5pt" o:hralign="center" o:hrstd="t" o:hr="t" fillcolor="#a0a0a0" stroked="f"/>
        </w:pict>
      </w:r>
    </w:p>
    <w:p w14:paraId="7DDCB26A" w14:textId="77777777" w:rsidR="00C22E76" w:rsidRPr="00C22E76" w:rsidRDefault="00C22E76" w:rsidP="00C22E76">
      <w:r w:rsidRPr="00C22E76">
        <w:t>Notes on Conflicting Information</w:t>
      </w:r>
    </w:p>
    <w:p w14:paraId="16B58DFD" w14:textId="77777777" w:rsidR="00C22E76" w:rsidRPr="00C22E76" w:rsidRDefault="00C22E76" w:rsidP="00C22E76">
      <w:r w:rsidRPr="00C22E76">
        <w:t>One minor inconsistency exists across references regarding the commercial source of paclitaxel: while several sources note that current clinical paclitaxel supply relies primarily on semi-synthesis from </w:t>
      </w:r>
      <w:r w:rsidRPr="00C22E76">
        <w:rPr>
          <w:i/>
          <w:iCs/>
        </w:rPr>
        <w:t>T. baccata</w:t>
      </w:r>
      <w:r w:rsidRPr="00C22E76">
        <w:t>-derived 10-DAB and direct extraction from cultivated </w:t>
      </w:r>
      <w:r w:rsidRPr="00C22E76">
        <w:rPr>
          <w:i/>
          <w:iCs/>
        </w:rPr>
        <w:t>Taxus</w:t>
      </w:r>
      <w:r w:rsidRPr="00C22E76">
        <w:t> species </w:t>
      </w:r>
      <w:hyperlink r:id="rId84" w:history="1">
        <w:r w:rsidRPr="00C22E76">
          <w:rPr>
            <w:rStyle w:val="ae"/>
          </w:rPr>
          <w:t>[13]</w:t>
        </w:r>
      </w:hyperlink>
      <w:hyperlink r:id="rId85" w:history="1">
        <w:r w:rsidRPr="00C22E76">
          <w:rPr>
            <w:rStyle w:val="ae"/>
          </w:rPr>
          <w:t>[20]</w:t>
        </w:r>
      </w:hyperlink>
      <w:hyperlink r:id="rId86" w:history="1">
        <w:r w:rsidRPr="00C22E76">
          <w:rPr>
            <w:rStyle w:val="ae"/>
          </w:rPr>
          <w:t>[19]</w:t>
        </w:r>
      </w:hyperlink>
      <w:r w:rsidRPr="00C22E76">
        <w:t>, other sources cite </w:t>
      </w:r>
      <w:r w:rsidRPr="00C22E76">
        <w:rPr>
          <w:i/>
          <w:iCs/>
        </w:rPr>
        <w:t>Taxus</w:t>
      </w:r>
      <w:r w:rsidRPr="00C22E76">
        <w:t> cell culture systems as a commercially successful production platform </w:t>
      </w:r>
      <w:hyperlink r:id="rId87" w:history="1">
        <w:r w:rsidRPr="00C22E76">
          <w:rPr>
            <w:rStyle w:val="ae"/>
          </w:rPr>
          <w:t>[25]</w:t>
        </w:r>
      </w:hyperlink>
      <w:hyperlink r:id="rId88" w:history="1">
        <w:r w:rsidRPr="00C22E76">
          <w:rPr>
            <w:rStyle w:val="ae"/>
          </w:rPr>
          <w:t>[23]</w:t>
        </w:r>
      </w:hyperlink>
      <w:r w:rsidRPr="00C22E76">
        <w:t>. This likely reflects variation in production methods across different regions and manufacturers.</w:t>
      </w:r>
    </w:p>
    <w:p w14:paraId="4E14D197" w14:textId="77777777" w:rsidR="00C22E76" w:rsidRPr="00C22E76" w:rsidRDefault="00C22E76" w:rsidP="00C22E76">
      <w:r w:rsidRPr="00C22E76">
        <w:t>References</w:t>
      </w:r>
    </w:p>
    <w:p w14:paraId="0FB96DEB" w14:textId="77777777" w:rsidR="00C22E76" w:rsidRPr="00C22E76" w:rsidRDefault="00C22E76" w:rsidP="00C22E76">
      <w:pPr>
        <w:numPr>
          <w:ilvl w:val="0"/>
          <w:numId w:val="4"/>
        </w:numPr>
      </w:pPr>
      <w:r w:rsidRPr="00C22E76">
        <w:lastRenderedPageBreak/>
        <w:t>[1] Chen Y, Zhang M, Jin X, Tao H, Wang Y, Peng B, Fu C, Yu L., </w:t>
      </w:r>
      <w:hyperlink r:id="rId89" w:history="1">
        <w:r w:rsidRPr="00C22E76">
          <w:rPr>
            <w:rStyle w:val="ae"/>
          </w:rPr>
          <w:t>Transcriptional reprogramming strategies and miRNA-mediated regulation networks of Taxus media induced into callus cells from tissues</w:t>
        </w:r>
      </w:hyperlink>
      <w:r w:rsidRPr="00C22E76">
        <w:t>, 2020, BMC Genomics</w:t>
      </w:r>
    </w:p>
    <w:p w14:paraId="57BA7E9A" w14:textId="77777777" w:rsidR="00C22E76" w:rsidRPr="00C22E76" w:rsidRDefault="00C22E76" w:rsidP="00C22E76">
      <w:pPr>
        <w:numPr>
          <w:ilvl w:val="0"/>
          <w:numId w:val="4"/>
        </w:numPr>
      </w:pPr>
      <w:r w:rsidRPr="00C22E76">
        <w:t>[2] Wang T, Chen Y, Zhuang W, Zhang F, Shu X, Wang Z, Yang Q., </w:t>
      </w:r>
      <w:hyperlink r:id="rId90" w:history="1">
        <w:r w:rsidRPr="00C22E76">
          <w:rPr>
            <w:rStyle w:val="ae"/>
          </w:rPr>
          <w:t>Transcriptome Sequencing Reveals Regulatory Mechanisms of Taxol Synthesis in Taxus wallichiana var. Mairei</w:t>
        </w:r>
      </w:hyperlink>
      <w:r w:rsidRPr="00C22E76">
        <w:t>, 2019, Int J Genomics</w:t>
      </w:r>
    </w:p>
    <w:p w14:paraId="2897B68F" w14:textId="77777777" w:rsidR="00C22E76" w:rsidRPr="00C22E76" w:rsidRDefault="00C22E76" w:rsidP="00C22E76">
      <w:pPr>
        <w:numPr>
          <w:ilvl w:val="0"/>
          <w:numId w:val="4"/>
        </w:numPr>
      </w:pPr>
      <w:r w:rsidRPr="00C22E76">
        <w:t>[3] Menon S, Jayakodi S, Yadav KK, Somu P, Isaq M, Shanmugam VK, Chaitanyakumar A, Basavegowda N., </w:t>
      </w:r>
      <w:hyperlink r:id="rId91" w:history="1">
        <w:r w:rsidRPr="00C22E76">
          <w:rPr>
            <w:rStyle w:val="ae"/>
          </w:rPr>
          <w:t>Preparation of Paclitaxel-Encapsulated Bio-Functionalized Selenium Nanoparticles and Evaluation of Their Efficacy against Cervical Cancer</w:t>
        </w:r>
      </w:hyperlink>
      <w:r w:rsidRPr="00C22E76">
        <w:t>, 2022, Molecules</w:t>
      </w:r>
    </w:p>
    <w:p w14:paraId="5F4352E8" w14:textId="77777777" w:rsidR="00C22E76" w:rsidRPr="00C22E76" w:rsidRDefault="00C22E76" w:rsidP="00C22E76">
      <w:pPr>
        <w:numPr>
          <w:ilvl w:val="0"/>
          <w:numId w:val="4"/>
        </w:numPr>
      </w:pPr>
      <w:r w:rsidRPr="00C22E76">
        <w:t>[4] Ullah, M.F.; Bhat, S.H.; Husain, E.; Abu-Duhier, F.; Hadi, S.M.; Sarkar, F.H.; Ahmad, A., </w:t>
      </w:r>
      <w:hyperlink r:id="rId92" w:history="1">
        <w:r w:rsidRPr="00C22E76">
          <w:rPr>
            <w:rStyle w:val="ae"/>
          </w:rPr>
          <w:t>Cancer chemopreventive pharmacology of phytochemicals derived from plants of dietary and non-dietary origin: implication for alternative and complementary approaches</w:t>
        </w:r>
      </w:hyperlink>
      <w:r w:rsidRPr="00C22E76">
        <w:t>, 2014, Phytochemistry Reviews</w:t>
      </w:r>
    </w:p>
    <w:p w14:paraId="34D068A5" w14:textId="77777777" w:rsidR="00C22E76" w:rsidRPr="00C22E76" w:rsidRDefault="00C22E76" w:rsidP="00C22E76">
      <w:pPr>
        <w:numPr>
          <w:ilvl w:val="0"/>
          <w:numId w:val="4"/>
        </w:numPr>
      </w:pPr>
      <w:r w:rsidRPr="00C22E76">
        <w:t>[5] Yang Y, Zhao H, Barrero RA, Zhang B, Sun G, Wilson IW, Xie F, Walker KD, Parks JW, Bruce R, Guo G, Chen L, Zhang Y, Huang X, Tang Q, Liu H, Bellgard MI, Qiu D, Lai J, Hoffman A., </w:t>
      </w:r>
      <w:hyperlink r:id="rId93" w:history="1">
        <w:r w:rsidRPr="00C22E76">
          <w:rPr>
            <w:rStyle w:val="ae"/>
          </w:rPr>
          <w:t>Genome sequencing and analysis of the paclitaxel-producing endophytic fungus Penicillium aurantiogriseum NRRL 62431</w:t>
        </w:r>
      </w:hyperlink>
      <w:r w:rsidRPr="00C22E76">
        <w:t>, 2014, BMC Genomics</w:t>
      </w:r>
    </w:p>
    <w:p w14:paraId="3A4B5E07" w14:textId="77777777" w:rsidR="00C22E76" w:rsidRPr="00C22E76" w:rsidRDefault="00C22E76" w:rsidP="00C22E76">
      <w:pPr>
        <w:numPr>
          <w:ilvl w:val="0"/>
          <w:numId w:val="4"/>
        </w:numPr>
      </w:pPr>
      <w:r w:rsidRPr="00C22E76">
        <w:t>[6] Salehi M, Moieni A, Safaie N., </w:t>
      </w:r>
      <w:hyperlink r:id="rId94" w:history="1">
        <w:r w:rsidRPr="00C22E76">
          <w:rPr>
            <w:rStyle w:val="ae"/>
          </w:rPr>
          <w:t>Elicitors Derived from Hazel (Corylus avellana L.) Cell Suspension Culture Enhance Growth and Paclitaxel Production of Epicoccum nigrum</w:t>
        </w:r>
      </w:hyperlink>
      <w:r w:rsidRPr="00C22E76">
        <w:t>, 2018, Sci Rep</w:t>
      </w:r>
    </w:p>
    <w:p w14:paraId="78631572" w14:textId="77777777" w:rsidR="00C22E76" w:rsidRPr="00C22E76" w:rsidRDefault="00C22E76" w:rsidP="00C22E76">
      <w:pPr>
        <w:numPr>
          <w:ilvl w:val="0"/>
          <w:numId w:val="4"/>
        </w:numPr>
      </w:pPr>
      <w:r w:rsidRPr="00C22E76">
        <w:t>[7] Wang D, Wei J, Yuan X, Chen Z, Wang L, Geng Y, Zhang J, Wang Y., </w:t>
      </w:r>
      <w:hyperlink r:id="rId95" w:history="1">
        <w:r w:rsidRPr="00C22E76">
          <w:rPr>
            <w:rStyle w:val="ae"/>
          </w:rPr>
          <w:t>Transcriptome and comparative chloroplast genome analysis of Taxus yunnanensis individuals with high and low paclitaxel yield</w:t>
        </w:r>
      </w:hyperlink>
      <w:r w:rsidRPr="00C22E76">
        <w:t>, 2024, Heliyon</w:t>
      </w:r>
    </w:p>
    <w:p w14:paraId="0C3AADA1" w14:textId="77777777" w:rsidR="00C22E76" w:rsidRPr="00C22E76" w:rsidRDefault="00C22E76" w:rsidP="00C22E76">
      <w:pPr>
        <w:numPr>
          <w:ilvl w:val="0"/>
          <w:numId w:val="4"/>
        </w:numPr>
      </w:pPr>
      <w:r w:rsidRPr="00C22E76">
        <w:t>[8] Škubník J, Pavlíčková V, Ruml T, Rimpelová S., </w:t>
      </w:r>
      <w:hyperlink r:id="rId96" w:history="1">
        <w:r w:rsidRPr="00C22E76">
          <w:rPr>
            <w:rStyle w:val="ae"/>
          </w:rPr>
          <w:t>Current Perspectives on Taxanes: Focus on Their Bioactivity, Delivery and Combination Therapy</w:t>
        </w:r>
      </w:hyperlink>
      <w:r w:rsidRPr="00C22E76">
        <w:t>, 2021, Plants (Basel)</w:t>
      </w:r>
    </w:p>
    <w:p w14:paraId="4223ACAA" w14:textId="77777777" w:rsidR="00C22E76" w:rsidRPr="00C22E76" w:rsidRDefault="00C22E76" w:rsidP="00C22E76">
      <w:pPr>
        <w:numPr>
          <w:ilvl w:val="0"/>
          <w:numId w:val="4"/>
        </w:numPr>
      </w:pPr>
      <w:r w:rsidRPr="00C22E76">
        <w:t>[9] Christensen, Soren Brogger, </w:t>
      </w:r>
      <w:hyperlink r:id="rId97" w:history="1">
        <w:r w:rsidRPr="00C22E76">
          <w:rPr>
            <w:rStyle w:val="ae"/>
          </w:rPr>
          <w:t>Drugs That Changed Society: Microtubule-Targeting Agents Belonging to Taxanoids, Macrolides and Non-Ribosomal Peptides</w:t>
        </w:r>
      </w:hyperlink>
      <w:r w:rsidRPr="00C22E76">
        <w:t>, 2022, MOLECULES</w:t>
      </w:r>
    </w:p>
    <w:p w14:paraId="6DA3D1EB" w14:textId="77777777" w:rsidR="00C22E76" w:rsidRPr="00C22E76" w:rsidRDefault="00C22E76" w:rsidP="00C22E76">
      <w:pPr>
        <w:numPr>
          <w:ilvl w:val="0"/>
          <w:numId w:val="4"/>
        </w:numPr>
      </w:pPr>
      <w:r w:rsidRPr="00C22E76">
        <w:t>[10] Shankar Naik, B., </w:t>
      </w:r>
      <w:hyperlink r:id="rId98" w:history="1">
        <w:r w:rsidRPr="00C22E76">
          <w:rPr>
            <w:rStyle w:val="ae"/>
          </w:rPr>
          <w:t>Developments in taxol production through endophytic fungal biotechnology: a review</w:t>
        </w:r>
      </w:hyperlink>
      <w:r w:rsidRPr="00C22E76">
        <w:t>, 2019, Oriental Pharmacy and Experimental Medicine</w:t>
      </w:r>
    </w:p>
    <w:p w14:paraId="40B90E3F" w14:textId="77777777" w:rsidR="00C22E76" w:rsidRPr="00C22E76" w:rsidRDefault="00C22E76" w:rsidP="00C22E76">
      <w:pPr>
        <w:numPr>
          <w:ilvl w:val="0"/>
          <w:numId w:val="4"/>
        </w:numPr>
      </w:pPr>
      <w:r w:rsidRPr="00C22E76">
        <w:t>[11] Perez-Matas E, Hanano A, Moyano E, Bonfill M, Cusido RM, Palazon J., </w:t>
      </w:r>
      <w:hyperlink r:id="rId99" w:history="1">
        <w:r w:rsidRPr="00C22E76">
          <w:rPr>
            <w:rStyle w:val="ae"/>
          </w:rPr>
          <w:t>Insights into the control of taxane metabolism: Molecular, cellular, and metabolic changes induced by elicitation in Taxus baccata cell suspensions</w:t>
        </w:r>
      </w:hyperlink>
      <w:r w:rsidRPr="00C22E76">
        <w:t>, 2022, Front Plant Sci</w:t>
      </w:r>
    </w:p>
    <w:p w14:paraId="166453B1" w14:textId="77777777" w:rsidR="00C22E76" w:rsidRPr="00C22E76" w:rsidRDefault="00C22E76" w:rsidP="00C22E76">
      <w:pPr>
        <w:numPr>
          <w:ilvl w:val="0"/>
          <w:numId w:val="4"/>
        </w:numPr>
      </w:pPr>
      <w:r w:rsidRPr="00C22E76">
        <w:t>[12] Kundu, S.; Jha, S.; Ghosh, B., </w:t>
      </w:r>
      <w:hyperlink r:id="rId100" w:history="1">
        <w:r w:rsidRPr="00C22E76">
          <w:rPr>
            <w:rStyle w:val="ae"/>
          </w:rPr>
          <w:t>Metabolic Engineering for Improving Production of Taxol</w:t>
        </w:r>
      </w:hyperlink>
      <w:r w:rsidRPr="00C22E76">
        <w:t>, 2017, Reference Series in Phytochemistry</w:t>
      </w:r>
    </w:p>
    <w:p w14:paraId="21EB67BF" w14:textId="77777777" w:rsidR="00C22E76" w:rsidRPr="00C22E76" w:rsidRDefault="00C22E76" w:rsidP="00C22E76">
      <w:pPr>
        <w:numPr>
          <w:ilvl w:val="0"/>
          <w:numId w:val="4"/>
        </w:numPr>
      </w:pPr>
      <w:r w:rsidRPr="00C22E76">
        <w:t>[13] Liu, W.C.; Gong, T.; Zhu, P., </w:t>
      </w:r>
      <w:hyperlink r:id="rId101" w:history="1">
        <w:r w:rsidRPr="00C22E76">
          <w:rPr>
            <w:rStyle w:val="ae"/>
          </w:rPr>
          <w:t>Advances in exploring alternative Taxol sources</w:t>
        </w:r>
      </w:hyperlink>
      <w:r w:rsidRPr="00C22E76">
        <w:t>, 2016, RSC Advances</w:t>
      </w:r>
    </w:p>
    <w:p w14:paraId="5EF7D7F0" w14:textId="77777777" w:rsidR="00C22E76" w:rsidRPr="00C22E76" w:rsidRDefault="00C22E76" w:rsidP="00C22E76">
      <w:pPr>
        <w:numPr>
          <w:ilvl w:val="0"/>
          <w:numId w:val="4"/>
        </w:numPr>
      </w:pPr>
      <w:r w:rsidRPr="00C22E76">
        <w:t>[14] Kashani K, Jalali Javaran M, Sabet MS, Moieni A., </w:t>
      </w:r>
      <w:hyperlink r:id="rId102" w:history="1">
        <w:r w:rsidRPr="00C22E76">
          <w:rPr>
            <w:rStyle w:val="ae"/>
          </w:rPr>
          <w:t>Identification of rate-limiting enzymes involved in paclitaxel biosynthesis pathway affected by coronatine and methyl-β-cyclodextrin in Taxus baccata L. cell suspension cultures</w:t>
        </w:r>
      </w:hyperlink>
      <w:r w:rsidRPr="00C22E76">
        <w:t>, 2018, Daru</w:t>
      </w:r>
    </w:p>
    <w:p w14:paraId="6523EBF3" w14:textId="77777777" w:rsidR="00C22E76" w:rsidRPr="00C22E76" w:rsidRDefault="00C22E76" w:rsidP="00C22E76">
      <w:pPr>
        <w:numPr>
          <w:ilvl w:val="0"/>
          <w:numId w:val="4"/>
        </w:numPr>
      </w:pPr>
      <w:r w:rsidRPr="00C22E76">
        <w:t xml:space="preserve">[15] Khan, Muhammad Idrees; Bouyahya, Abdelhakim; Hachlafi, Naoufal E. L.; Menyiy, Naoual El; Akram, Muhammad; Sultana, Sabira; Zengin, Gokhan; Ponomareva, Lilya; Shariati, Mohammad Ali; Ojo, Oluwafemi Adeleke; Dall'Acqua, Stefano; Elebiyo, </w:t>
      </w:r>
      <w:r w:rsidRPr="00C22E76">
        <w:lastRenderedPageBreak/>
        <w:t>Tobiloba Christiana, </w:t>
      </w:r>
      <w:hyperlink r:id="rId103" w:history="1">
        <w:r w:rsidRPr="00C22E76">
          <w:rPr>
            <w:rStyle w:val="ae"/>
          </w:rPr>
          <w:t>Anticancer properties of medicinal plants and their bioactive compounds against breast cancer: a review on recent investigations</w:t>
        </w:r>
      </w:hyperlink>
      <w:r w:rsidRPr="00C22E76">
        <w:t>, 2022, ENVIRONMENTAL SCIENCE AND POLLUTION RESEARCH</w:t>
      </w:r>
    </w:p>
    <w:p w14:paraId="2E1FBA58" w14:textId="77777777" w:rsidR="00C22E76" w:rsidRPr="00C22E76" w:rsidRDefault="00C22E76" w:rsidP="00C22E76">
      <w:pPr>
        <w:numPr>
          <w:ilvl w:val="0"/>
          <w:numId w:val="4"/>
        </w:numPr>
      </w:pPr>
      <w:r w:rsidRPr="00C22E76">
        <w:t>[16] Croteau, R.; Ketchum, R.E.B.; Long, R.M.; Kaspera, R.; Wildung, M.R., </w:t>
      </w:r>
      <w:hyperlink r:id="rId104" w:history="1">
        <w:r w:rsidRPr="00C22E76">
          <w:rPr>
            <w:rStyle w:val="ae"/>
          </w:rPr>
          <w:t>Taxol biosynthesis and molecular genetics</w:t>
        </w:r>
      </w:hyperlink>
      <w:r w:rsidRPr="00C22E76">
        <w:t>, 2006, Phytochemistry Reviews</w:t>
      </w:r>
    </w:p>
    <w:p w14:paraId="123C9F7B" w14:textId="77777777" w:rsidR="00C22E76" w:rsidRPr="00C22E76" w:rsidRDefault="00C22E76" w:rsidP="00C22E76">
      <w:pPr>
        <w:numPr>
          <w:ilvl w:val="0"/>
          <w:numId w:val="4"/>
        </w:numPr>
      </w:pPr>
      <w:r w:rsidRPr="00C22E76">
        <w:t>[17] Nižnanský Ľ, Osinová D, Kuruc R, Hengerics Szabó A, Szórádová A, Masár M, Nižnanská Ž., </w:t>
      </w:r>
      <w:hyperlink r:id="rId105" w:history="1">
        <w:r w:rsidRPr="00C22E76">
          <w:rPr>
            <w:rStyle w:val="ae"/>
          </w:rPr>
          <w:t>Natural Taxanes: From Plant Composition to Human Pharmacology and Toxicity</w:t>
        </w:r>
      </w:hyperlink>
      <w:r w:rsidRPr="00C22E76">
        <w:t>, 2022, Int J Mol Sci</w:t>
      </w:r>
    </w:p>
    <w:p w14:paraId="3ABEFF89" w14:textId="77777777" w:rsidR="00C22E76" w:rsidRPr="00C22E76" w:rsidRDefault="00C22E76" w:rsidP="00C22E76">
      <w:pPr>
        <w:numPr>
          <w:ilvl w:val="0"/>
          <w:numId w:val="4"/>
        </w:numPr>
      </w:pPr>
      <w:r w:rsidRPr="00C22E76">
        <w:t>[18] Jennewein, S.; Croteau, R., </w:t>
      </w:r>
      <w:hyperlink r:id="rId106" w:history="1">
        <w:r w:rsidRPr="00C22E76">
          <w:rPr>
            <w:rStyle w:val="ae"/>
          </w:rPr>
          <w:t>Taxol: Biosynthesis, molecular genetics, and biotechnological applications</w:t>
        </w:r>
      </w:hyperlink>
      <w:r w:rsidRPr="00C22E76">
        <w:t>, 2001, Applied Microbiology and Biotechnology</w:t>
      </w:r>
    </w:p>
    <w:p w14:paraId="4C5DFA0B" w14:textId="77777777" w:rsidR="00C22E76" w:rsidRPr="00C22E76" w:rsidRDefault="00C22E76" w:rsidP="00C22E76">
      <w:pPr>
        <w:numPr>
          <w:ilvl w:val="0"/>
          <w:numId w:val="4"/>
        </w:numPr>
      </w:pPr>
      <w:r w:rsidRPr="00C22E76">
        <w:t>[19] Gärditz KF, Czesnick H., </w:t>
      </w:r>
      <w:hyperlink r:id="rId107" w:history="1">
        <w:r w:rsidRPr="00C22E76">
          <w:rPr>
            <w:rStyle w:val="ae"/>
          </w:rPr>
          <w:t>Paclitaxel - a Product of Fungal Secondary Metabolism or an Artefact?</w:t>
        </w:r>
      </w:hyperlink>
      <w:r w:rsidRPr="00C22E76">
        <w:t>, 2024, Planta Med</w:t>
      </w:r>
    </w:p>
    <w:p w14:paraId="4C4E5894" w14:textId="77777777" w:rsidR="00C22E76" w:rsidRPr="00C22E76" w:rsidRDefault="00C22E76" w:rsidP="00C22E76">
      <w:pPr>
        <w:numPr>
          <w:ilvl w:val="0"/>
          <w:numId w:val="4"/>
        </w:numPr>
      </w:pPr>
      <w:r w:rsidRPr="00C22E76">
        <w:t>[20] Zhang S, Ye T, Liu Y, Hou G, Wang Q, Zhao F, Li F, Meng Q., </w:t>
      </w:r>
      <w:hyperlink r:id="rId108" w:history="1">
        <w:r w:rsidRPr="00C22E76">
          <w:rPr>
            <w:rStyle w:val="ae"/>
          </w:rPr>
          <w:t>Research Advances in Clinical Applications, Anticancer Mechanism, Total Chemical Synthesis, Semi-Synthesis and Biosynthesis of Paclitaxel</w:t>
        </w:r>
      </w:hyperlink>
      <w:r w:rsidRPr="00C22E76">
        <w:t>, 2023, Molecules</w:t>
      </w:r>
    </w:p>
    <w:p w14:paraId="74A904C6" w14:textId="77777777" w:rsidR="00C22E76" w:rsidRPr="00C22E76" w:rsidRDefault="00C22E76" w:rsidP="00C22E76">
      <w:pPr>
        <w:numPr>
          <w:ilvl w:val="0"/>
          <w:numId w:val="4"/>
        </w:numPr>
      </w:pPr>
      <w:r w:rsidRPr="00C22E76">
        <w:t>[21] Sabater-Jara, A.B.; Tudela, L.R.; López-Pérez, A.J., </w:t>
      </w:r>
      <w:hyperlink r:id="rId109" w:history="1">
        <w:r w:rsidRPr="00C22E76">
          <w:rPr>
            <w:rStyle w:val="ae"/>
          </w:rPr>
          <w:t>In vitro culture of Taxus sp.: Strategies to increase cell growth and taxoid production</w:t>
        </w:r>
      </w:hyperlink>
      <w:r w:rsidRPr="00C22E76">
        <w:t>, 2010, Phytochemistry Reviews</w:t>
      </w:r>
    </w:p>
    <w:p w14:paraId="1329060F" w14:textId="77777777" w:rsidR="00C22E76" w:rsidRPr="00C22E76" w:rsidRDefault="00C22E76" w:rsidP="00C22E76">
      <w:pPr>
        <w:numPr>
          <w:ilvl w:val="0"/>
          <w:numId w:val="4"/>
        </w:numPr>
      </w:pPr>
      <w:r w:rsidRPr="00C22E76">
        <w:t>[22] de Costa, Fernanda; Alves Yendo, Anna Carolina; Fleck, Juliane Deise; Gosmann, Grace; Fett-Neto, Arthur Germano, </w:t>
      </w:r>
      <w:hyperlink r:id="rId110" w:history="1">
        <w:r w:rsidRPr="00C22E76">
          <w:rPr>
            <w:rStyle w:val="ae"/>
          </w:rPr>
          <w:t>Accumulation of a bioactive triterpene saponin fraction of Quillaja brasiliensis leaves is associated with abiotic and biotic stresses</w:t>
        </w:r>
      </w:hyperlink>
      <w:r w:rsidRPr="00C22E76">
        <w:t>, 2013, PLANT PHYSIOLOGY AND BIOCHEMISTRY</w:t>
      </w:r>
    </w:p>
    <w:p w14:paraId="27DA371B" w14:textId="77777777" w:rsidR="00C22E76" w:rsidRPr="00C22E76" w:rsidRDefault="00C22E76" w:rsidP="00C22E76">
      <w:pPr>
        <w:numPr>
          <w:ilvl w:val="0"/>
          <w:numId w:val="4"/>
        </w:numPr>
      </w:pPr>
      <w:r w:rsidRPr="00C22E76">
        <w:t>[23] Georgiev, M.I.; Weber, J.; Maciuk, A., </w:t>
      </w:r>
      <w:hyperlink r:id="rId111" w:history="1">
        <w:r w:rsidRPr="00C22E76">
          <w:rPr>
            <w:rStyle w:val="ae"/>
          </w:rPr>
          <w:t>Bioprocessing of plant cell cultures for mass production of targeted compounds</w:t>
        </w:r>
      </w:hyperlink>
      <w:r w:rsidRPr="00C22E76">
        <w:t>, 2009, Applied Microbiology and Biotechnology</w:t>
      </w:r>
    </w:p>
    <w:p w14:paraId="7980CF7C" w14:textId="77777777" w:rsidR="00C22E76" w:rsidRPr="00C22E76" w:rsidRDefault="00C22E76" w:rsidP="00C22E76">
      <w:pPr>
        <w:numPr>
          <w:ilvl w:val="0"/>
          <w:numId w:val="4"/>
        </w:numPr>
      </w:pPr>
      <w:r w:rsidRPr="00C22E76">
        <w:t>[24] Ghanati, F.; Safari, M.; Hajnorouzi, A., </w:t>
      </w:r>
      <w:hyperlink r:id="rId112" w:history="1">
        <w:r w:rsidRPr="00C22E76">
          <w:rPr>
            <w:rStyle w:val="ae"/>
          </w:rPr>
          <w:t>Partial clarification of signaling pathway of taxanes increase biosynthesis by low intensity ultrasound treatment in hazel (Corylus avellana) cells</w:t>
        </w:r>
      </w:hyperlink>
      <w:r w:rsidRPr="00C22E76">
        <w:t>, 2015, South African Journal of Botany</w:t>
      </w:r>
    </w:p>
    <w:p w14:paraId="5DA4CF97" w14:textId="77777777" w:rsidR="00C22E76" w:rsidRPr="00C22E76" w:rsidRDefault="00C22E76" w:rsidP="00C22E76">
      <w:pPr>
        <w:numPr>
          <w:ilvl w:val="0"/>
          <w:numId w:val="4"/>
        </w:numPr>
      </w:pPr>
      <w:r w:rsidRPr="00C22E76">
        <w:t>[25] Hao, D.-C.; Xiao, P.-G.; Ge, G.-B.; Liu, M., </w:t>
      </w:r>
      <w:hyperlink r:id="rId113" w:history="1">
        <w:r w:rsidRPr="00C22E76">
          <w:rPr>
            <w:rStyle w:val="ae"/>
          </w:rPr>
          <w:t>Biological, chemical, and omics research of taxus medicinal resources</w:t>
        </w:r>
      </w:hyperlink>
      <w:r w:rsidRPr="00C22E76">
        <w:t>, 2012, Drug Development Research</w:t>
      </w:r>
    </w:p>
    <w:p w14:paraId="16BCC453" w14:textId="77777777" w:rsidR="00C22E76" w:rsidRPr="00C22E76" w:rsidRDefault="00C22E76" w:rsidP="00C22E76">
      <w:pPr>
        <w:numPr>
          <w:ilvl w:val="0"/>
          <w:numId w:val="4"/>
        </w:numPr>
      </w:pPr>
      <w:r w:rsidRPr="00C22E76">
        <w:t>[26] Yu, C.; Guo, H.; Zhang, Y.; Song, Y.; Pi, E.; Yu, C.; Zhang, L.; Dong, M.; Zheng, B.; Wang, H.; Shen, C., </w:t>
      </w:r>
      <w:hyperlink r:id="rId114" w:history="1">
        <w:r w:rsidRPr="00C22E76">
          <w:rPr>
            <w:rStyle w:val="ae"/>
          </w:rPr>
          <w:t>Identification of potential genes that contributed to the variation in the taxoid contents between two Taxus species (Taxus media and Taxus mairei)</w:t>
        </w:r>
      </w:hyperlink>
      <w:r w:rsidRPr="00C22E76">
        <w:t>, 2017, Tree Physiology</w:t>
      </w:r>
    </w:p>
    <w:p w14:paraId="62C47047" w14:textId="77777777" w:rsidR="00C22E76" w:rsidRPr="00C22E76" w:rsidRDefault="00C22E76" w:rsidP="00C22E76">
      <w:pPr>
        <w:numPr>
          <w:ilvl w:val="0"/>
          <w:numId w:val="4"/>
        </w:numPr>
      </w:pPr>
      <w:r w:rsidRPr="00C22E76">
        <w:t>[27] Liao, Weifang; Zhao, Shengying; Zhang, Meng; Dong, Kaige; Chen, Ying; Fu, Chunhua; Yu, Longjiang, </w:t>
      </w:r>
      <w:hyperlink r:id="rId115" w:history="1">
        <w:r w:rsidRPr="00C22E76">
          <w:rPr>
            <w:rStyle w:val="ae"/>
          </w:rPr>
          <w:t>Transcriptome Assembly and Systematic Identification of Novel Cytochrome P450s in Taxus chinensis</w:t>
        </w:r>
      </w:hyperlink>
      <w:r w:rsidRPr="00C22E76">
        <w:t>, 2017, FRONTIERS IN PLANT SCIENCE</w:t>
      </w:r>
    </w:p>
    <w:p w14:paraId="2514429D" w14:textId="77777777" w:rsidR="00C22E76" w:rsidRPr="00C22E76" w:rsidRDefault="00C22E76" w:rsidP="00C22E76">
      <w:pPr>
        <w:numPr>
          <w:ilvl w:val="0"/>
          <w:numId w:val="4"/>
        </w:numPr>
      </w:pPr>
      <w:r w:rsidRPr="00C22E76">
        <w:t>[28] Uzma F, Mohan CD, Hashem A, Konappa NM, Rangappa S, Kamath PV, Singh BP, Mudili V, Gupta VK, Siddaiah CN, Chowdappa S, Alqarawi AA, Abd Allah EF., </w:t>
      </w:r>
      <w:hyperlink r:id="rId116" w:history="1">
        <w:r w:rsidRPr="00C22E76">
          <w:rPr>
            <w:rStyle w:val="ae"/>
          </w:rPr>
          <w:t>Endophytic Fungi-Alternative Sources of Cytotoxic Compounds: A Review</w:t>
        </w:r>
      </w:hyperlink>
      <w:r w:rsidRPr="00C22E76">
        <w:t>, 2018, Front Pharmacol</w:t>
      </w:r>
    </w:p>
    <w:p w14:paraId="154C4D51" w14:textId="77777777" w:rsidR="00C22E76" w:rsidRPr="00C22E76" w:rsidRDefault="00C22E76" w:rsidP="00C22E76">
      <w:pPr>
        <w:numPr>
          <w:ilvl w:val="0"/>
          <w:numId w:val="4"/>
        </w:numPr>
      </w:pPr>
      <w:r w:rsidRPr="00C22E76">
        <w:t>[29] Tong, Y.; Luo, Y.; Gao, W., </w:t>
      </w:r>
      <w:hyperlink r:id="rId117" w:history="1">
        <w:r w:rsidRPr="00C22E76">
          <w:rPr>
            <w:rStyle w:val="ae"/>
          </w:rPr>
          <w:t>Biosynthesis of paclitaxel using synthetic biology</w:t>
        </w:r>
      </w:hyperlink>
      <w:r w:rsidRPr="00C22E76">
        <w:t>, 2022, Phytochemistry Reviews</w:t>
      </w:r>
    </w:p>
    <w:p w14:paraId="2B3ECC75" w14:textId="77777777" w:rsidR="00C22E76" w:rsidRPr="00C22E76" w:rsidRDefault="00C22E76" w:rsidP="00C22E76">
      <w:pPr>
        <w:numPr>
          <w:ilvl w:val="0"/>
          <w:numId w:val="4"/>
        </w:numPr>
      </w:pPr>
      <w:r w:rsidRPr="00C22E76">
        <w:t>[30] Gómez-Galera, S.; Pelacho, A.M.; Gené, A.; Capell, T.; Christou, P., </w:t>
      </w:r>
      <w:hyperlink r:id="rId118" w:history="1">
        <w:r w:rsidRPr="00C22E76">
          <w:rPr>
            <w:rStyle w:val="ae"/>
          </w:rPr>
          <w:t>The genetic manipulation of medicinal and aromatic plants</w:t>
        </w:r>
      </w:hyperlink>
      <w:r w:rsidRPr="00C22E76">
        <w:t>, 2007, Plant Cell Reports</w:t>
      </w:r>
    </w:p>
    <w:p w14:paraId="2336688A" w14:textId="77777777" w:rsidR="00C22E76" w:rsidRPr="00C22E76" w:rsidRDefault="00C22E76" w:rsidP="00C22E76">
      <w:pPr>
        <w:numPr>
          <w:ilvl w:val="0"/>
          <w:numId w:val="4"/>
        </w:numPr>
      </w:pPr>
      <w:r w:rsidRPr="00C22E76">
        <w:lastRenderedPageBreak/>
        <w:t>[31] Coombe-Tennant T, Zhu X, Wu S, Loake GJ., </w:t>
      </w:r>
      <w:hyperlink r:id="rId119" w:history="1">
        <w:r w:rsidRPr="00C22E76">
          <w:rPr>
            <w:rStyle w:val="ae"/>
          </w:rPr>
          <w:t>Recent advances in paclitaxel biosynthesis and regulation</w:t>
        </w:r>
      </w:hyperlink>
      <w:r w:rsidRPr="00C22E76">
        <w:t>, 2025, J Exp Bot</w:t>
      </w:r>
    </w:p>
    <w:p w14:paraId="79554D45" w14:textId="77777777" w:rsidR="00C22E76" w:rsidRPr="00C22E76" w:rsidRDefault="00C22E76" w:rsidP="00C22E76">
      <w:pPr>
        <w:numPr>
          <w:ilvl w:val="0"/>
          <w:numId w:val="4"/>
        </w:numPr>
      </w:pPr>
      <w:r w:rsidRPr="00C22E76">
        <w:t>[32] Li L, Chen Y, Ma Y, Wang Z, Wang T, Xie Y., </w:t>
      </w:r>
      <w:hyperlink r:id="rId120" w:history="1">
        <w:r w:rsidRPr="00C22E76">
          <w:rPr>
            <w:rStyle w:val="ae"/>
          </w:rPr>
          <w:t>Optimization of Taxol Extraction Process Using Response Surface Methodology and Investigation of Temporal and Spatial Distribution of Taxol in Taxus mairei</w:t>
        </w:r>
      </w:hyperlink>
      <w:r w:rsidRPr="00C22E76">
        <w:t>, 2021, Molecules</w:t>
      </w:r>
    </w:p>
    <w:p w14:paraId="588259C9" w14:textId="77777777" w:rsidR="00C22E76" w:rsidRPr="00C22E76" w:rsidRDefault="00C22E76" w:rsidP="00C22E76">
      <w:pPr>
        <w:numPr>
          <w:ilvl w:val="0"/>
          <w:numId w:val="4"/>
        </w:numPr>
      </w:pPr>
      <w:r w:rsidRPr="00C22E76">
        <w:t>[33] Hao da C, Ge G, Xiao P, Zhang Y, Yang L., </w:t>
      </w:r>
      <w:hyperlink r:id="rId121" w:history="1">
        <w:r w:rsidRPr="00C22E76">
          <w:rPr>
            <w:rStyle w:val="ae"/>
          </w:rPr>
          <w:t>The first insight into the tissue specific taxus transcriptome via Illumina second generation sequencing</w:t>
        </w:r>
      </w:hyperlink>
      <w:r w:rsidRPr="00C22E76">
        <w:t>, 2011, PLoS One</w:t>
      </w:r>
    </w:p>
    <w:p w14:paraId="1BBB4877" w14:textId="77777777" w:rsidR="00C22E76" w:rsidRPr="00C22E76" w:rsidRDefault="00C22E76" w:rsidP="00C22E76">
      <w:pPr>
        <w:numPr>
          <w:ilvl w:val="0"/>
          <w:numId w:val="4"/>
        </w:numPr>
      </w:pPr>
      <w:r w:rsidRPr="00C22E76">
        <w:t>[34] Luo, Dan; Moller, Birger Lindberg; Pateraki, Irini, </w:t>
      </w:r>
      <w:hyperlink r:id="rId122" w:history="1">
        <w:r w:rsidRPr="00C22E76">
          <w:rPr>
            <w:rStyle w:val="ae"/>
          </w:rPr>
          <w:t>Sunlight-driven Environmental Benign Production of Bioactive Natural Products with Focus on Diterpenoids and the Pathways Involved in their Formation</w:t>
        </w:r>
      </w:hyperlink>
      <w:r w:rsidRPr="00C22E76">
        <w:t>, 2018, CHIMIA</w:t>
      </w:r>
    </w:p>
    <w:p w14:paraId="7AD7CBE7" w14:textId="77777777" w:rsidR="00C22E76" w:rsidRPr="00C22E76" w:rsidRDefault="00C22E76" w:rsidP="00C22E76">
      <w:pPr>
        <w:numPr>
          <w:ilvl w:val="0"/>
          <w:numId w:val="4"/>
        </w:numPr>
      </w:pPr>
      <w:r w:rsidRPr="00C22E76">
        <w:t>[35] Li C, Qi Y, Sun Z, Jiang M, Li C., </w:t>
      </w:r>
      <w:hyperlink r:id="rId123" w:history="1">
        <w:r w:rsidRPr="00C22E76">
          <w:rPr>
            <w:rStyle w:val="ae"/>
          </w:rPr>
          <w:t>Way to efficient microbial paclitaxel mass production</w:t>
        </w:r>
      </w:hyperlink>
      <w:r w:rsidRPr="00C22E76">
        <w:t>, 2023, Synth Syst Biotechnol</w:t>
      </w:r>
    </w:p>
    <w:p w14:paraId="43B6527B" w14:textId="77777777" w:rsidR="00C22E76" w:rsidRPr="00C22E76" w:rsidRDefault="00C22E76" w:rsidP="00C22E76">
      <w:pPr>
        <w:numPr>
          <w:ilvl w:val="0"/>
          <w:numId w:val="4"/>
        </w:numPr>
      </w:pPr>
      <w:r w:rsidRPr="00C22E76">
        <w:t>[36] Miele, M.; Mumot, A.M.; Zappa, A.; Romano, P.; Ottaggio, L., </w:t>
      </w:r>
      <w:hyperlink r:id="rId124" w:history="1">
        <w:r w:rsidRPr="00C22E76">
          <w:rPr>
            <w:rStyle w:val="ae"/>
          </w:rPr>
          <w:t>Hazel and other sources of paclitaxel and related compounds</w:t>
        </w:r>
      </w:hyperlink>
      <w:r w:rsidRPr="00C22E76">
        <w:t>, 2012, Phytochemistry Reviews</w:t>
      </w:r>
    </w:p>
    <w:p w14:paraId="4487125F" w14:textId="77777777" w:rsidR="00C22E76" w:rsidRPr="00C22E76" w:rsidRDefault="00C22E76" w:rsidP="00C22E76">
      <w:pPr>
        <w:numPr>
          <w:ilvl w:val="0"/>
          <w:numId w:val="4"/>
        </w:numPr>
      </w:pPr>
      <w:r w:rsidRPr="00C22E76">
        <w:t>[37] Li, Y.; Yang, J.; Zhou, X.; Zhao, W.; Jian, Z., </w:t>
      </w:r>
      <w:hyperlink r:id="rId125" w:history="1">
        <w:r w:rsidRPr="00C22E76">
          <w:rPr>
            <w:rStyle w:val="ae"/>
          </w:rPr>
          <w:t>Isolation and Identification of a 10-Deacetyl Baccatin-III-Producing Endophyte from Taxus wallichiana</w:t>
        </w:r>
      </w:hyperlink>
      <w:r w:rsidRPr="00C22E76">
        <w:t>, 2015, Applied Biochemistry and Biotechnology</w:t>
      </w:r>
    </w:p>
    <w:p w14:paraId="0CD8B09D" w14:textId="77777777" w:rsidR="00C22E76" w:rsidRPr="00C22E76" w:rsidRDefault="00C22E76" w:rsidP="00C22E76">
      <w:pPr>
        <w:numPr>
          <w:ilvl w:val="0"/>
          <w:numId w:val="4"/>
        </w:numPr>
      </w:pPr>
      <w:r w:rsidRPr="00C22E76">
        <w:t>[38] Sharma, A.; Bhatia, S.K.; Banyal, A.; Chanana, I.; Kumar, A.; Chand, D.; Kulshreshtha, S.; Kumar, P., </w:t>
      </w:r>
      <w:hyperlink r:id="rId126" w:history="1">
        <w:r w:rsidRPr="00C22E76">
          <w:rPr>
            <w:rStyle w:val="ae"/>
          </w:rPr>
          <w:t>An Overview on Taxol Production Technology and Its Applications as Anticancer Agent</w:t>
        </w:r>
      </w:hyperlink>
      <w:r w:rsidRPr="00C22E76">
        <w:t>, 2022, Biotechnology and Bioprocess Engineering</w:t>
      </w:r>
    </w:p>
    <w:p w14:paraId="6FFC324D" w14:textId="77777777" w:rsidR="00C22E76" w:rsidRPr="00C22E76" w:rsidRDefault="00C22E76" w:rsidP="00C22E76">
      <w:pPr>
        <w:numPr>
          <w:ilvl w:val="0"/>
          <w:numId w:val="4"/>
        </w:numPr>
      </w:pPr>
      <w:r w:rsidRPr="00C22E76">
        <w:t>[39] Rezazadeh H, Ghanati F, Bonfill M, Nasibi F, Mohammadi Ballakuti N., </w:t>
      </w:r>
      <w:hyperlink r:id="rId127" w:history="1">
        <w:r w:rsidRPr="00C22E76">
          <w:rPr>
            <w:rStyle w:val="ae"/>
          </w:rPr>
          <w:t>Enhancement of paclitaxel production by Neopestalotiopsis vitis via optimization of growth conditions</w:t>
        </w:r>
      </w:hyperlink>
      <w:r w:rsidRPr="00C22E76">
        <w:t>, 2024, PLoS One</w:t>
      </w:r>
    </w:p>
    <w:p w14:paraId="3922A7D0" w14:textId="77777777" w:rsidR="00C22E76" w:rsidRPr="00C22E76" w:rsidRDefault="00C22E76" w:rsidP="00C22E76">
      <w:pPr>
        <w:numPr>
          <w:ilvl w:val="0"/>
          <w:numId w:val="4"/>
        </w:numPr>
      </w:pPr>
      <w:r w:rsidRPr="00C22E76">
        <w:t>[40] Cheng T, Kolařík M, Quijada L, Stadler M., </w:t>
      </w:r>
      <w:hyperlink r:id="rId128" w:history="1">
        <w:r w:rsidRPr="00C22E76">
          <w:rPr>
            <w:rStyle w:val="ae"/>
          </w:rPr>
          <w:t>A re-assessment of Taxomyces andreanae, the alleged taxol-producing fungus, using comparative genomics</w:t>
        </w:r>
      </w:hyperlink>
      <w:r w:rsidRPr="00C22E76">
        <w:t>, 2022, IMA Fungus</w:t>
      </w:r>
    </w:p>
    <w:p w14:paraId="018CA983" w14:textId="77777777" w:rsidR="00C22E76" w:rsidRPr="00C22E76" w:rsidRDefault="00C22E76" w:rsidP="00C22E76">
      <w:pPr>
        <w:numPr>
          <w:ilvl w:val="0"/>
          <w:numId w:val="4"/>
        </w:numPr>
      </w:pPr>
      <w:r w:rsidRPr="00C22E76">
        <w:t>[41] Das A, Rahman MI, Ferdous AS, Amin A, Rahman MM, Nahar N, Uddin MA, Islam MR, Khan H., </w:t>
      </w:r>
      <w:hyperlink r:id="rId129" w:history="1">
        <w:r w:rsidRPr="00C22E76">
          <w:rPr>
            <w:rStyle w:val="ae"/>
          </w:rPr>
          <w:t>An endophytic Basidiomycete, Grammothele lineata, isolated from Corchorus olitorius, produces paclitaxel that shows cytotoxicity</w:t>
        </w:r>
      </w:hyperlink>
      <w:r w:rsidRPr="00C22E76">
        <w:t>, 2017, PLoS One</w:t>
      </w:r>
    </w:p>
    <w:p w14:paraId="0C4FBCFE" w14:textId="77777777" w:rsidR="00C22E76" w:rsidRPr="00C22E76" w:rsidRDefault="00C22E76" w:rsidP="00C22E76">
      <w:pPr>
        <w:numPr>
          <w:ilvl w:val="0"/>
          <w:numId w:val="4"/>
        </w:numPr>
      </w:pPr>
      <w:r w:rsidRPr="00C22E76">
        <w:t>[42] El-Sayed ASA, El-Sayed MT, Rady A, Zein N, Enan G, Shindia A, El-Hefnawy S, Sitohy M, Sitohy B., </w:t>
      </w:r>
      <w:hyperlink r:id="rId130" w:history="1">
        <w:r w:rsidRPr="00C22E76">
          <w:rPr>
            <w:rStyle w:val="ae"/>
          </w:rPr>
          <w:t>Exploiting the Biosynthetic Potency of Taxol from Fungal Endophytes of Conifers Plants; Genome Mining and Metabolic Manipulation</w:t>
        </w:r>
      </w:hyperlink>
      <w:r w:rsidRPr="00C22E76">
        <w:t>, 2020, Molecules</w:t>
      </w:r>
    </w:p>
    <w:p w14:paraId="6A120ACE" w14:textId="77777777" w:rsidR="00C22E76" w:rsidRPr="00C22E76" w:rsidRDefault="00C22E76" w:rsidP="00C22E76">
      <w:pPr>
        <w:numPr>
          <w:ilvl w:val="0"/>
          <w:numId w:val="4"/>
        </w:numPr>
      </w:pPr>
      <w:r w:rsidRPr="00C22E76">
        <w:t>[43] Gallego, Ana; Malik, Sonia; Yousefzadi, Morteza; Makhzoum, Abdullah; Tremouillaux-Guiller, Jocelyne; Bonfill, Mercedes, </w:t>
      </w:r>
      <w:hyperlink r:id="rId131" w:history="1">
        <w:r w:rsidRPr="00C22E76">
          <w:rPr>
            <w:rStyle w:val="ae"/>
          </w:rPr>
          <w:t>Taxol from Corylus avellana: paving the way for a new source of this anti-cancer drug</w:t>
        </w:r>
      </w:hyperlink>
      <w:r w:rsidRPr="00C22E76">
        <w:t>, 2017, PLANT CELL TISSUE AND ORGAN CULTURE</w:t>
      </w:r>
    </w:p>
    <w:p w14:paraId="51355E75" w14:textId="77777777" w:rsidR="00C22E76" w:rsidRPr="00C22E76" w:rsidRDefault="00C22E76" w:rsidP="00C22E76">
      <w:pPr>
        <w:numPr>
          <w:ilvl w:val="0"/>
          <w:numId w:val="4"/>
        </w:numPr>
      </w:pPr>
      <w:r w:rsidRPr="00C22E76">
        <w:t>[44] Bestoso F, Ottaggio L, Armirotti A, Balbi A, Damonte G, Degan P, Mazzei M, Cavalli F, Ledda B, Miele M., </w:t>
      </w:r>
      <w:hyperlink r:id="rId132" w:history="1">
        <w:r w:rsidRPr="00C22E76">
          <w:rPr>
            <w:rStyle w:val="ae"/>
          </w:rPr>
          <w:t>In vitro cell cultures obtained from different explants of Corylus avellana produce Taxol and taxanes</w:t>
        </w:r>
      </w:hyperlink>
      <w:r w:rsidRPr="00C22E76">
        <w:t>, 2006, BMC Biotechnol</w:t>
      </w:r>
    </w:p>
    <w:p w14:paraId="077599F4" w14:textId="77777777" w:rsidR="00C22E76" w:rsidRPr="00C22E76" w:rsidRDefault="00C22E76" w:rsidP="00C22E76">
      <w:pPr>
        <w:numPr>
          <w:ilvl w:val="0"/>
          <w:numId w:val="4"/>
        </w:numPr>
      </w:pPr>
      <w:r w:rsidRPr="00C22E76">
        <w:t>[45] Salehi, M.; Moieni, A.; Safaie, N.; Farhadi, S., </w:t>
      </w:r>
      <w:hyperlink r:id="rId133" w:history="1">
        <w:r w:rsidRPr="00C22E76">
          <w:rPr>
            <w:rStyle w:val="ae"/>
          </w:rPr>
          <w:t>New synergistic co-culture of Corylus avellana cells and Epicoccum nigrum for paclitaxel production</w:t>
        </w:r>
      </w:hyperlink>
      <w:r w:rsidRPr="00C22E76">
        <w:t>, 2019, Journal of Industrial Microbiology and Biotechnology</w:t>
      </w:r>
    </w:p>
    <w:p w14:paraId="459FEB40" w14:textId="77777777" w:rsidR="00C22E76" w:rsidRPr="00C22E76" w:rsidRDefault="00C22E76" w:rsidP="00C22E76">
      <w:pPr>
        <w:numPr>
          <w:ilvl w:val="0"/>
          <w:numId w:val="4"/>
        </w:numPr>
      </w:pPr>
      <w:r w:rsidRPr="00C22E76">
        <w:t xml:space="preserve">[46] Gallego-Jara, J.; Lozano-Terol, G.; Sola-Martínez, R.A.; Cánovas, M.; Puente, </w:t>
      </w:r>
      <w:r w:rsidRPr="00C22E76">
        <w:lastRenderedPageBreak/>
        <w:t>T.D., </w:t>
      </w:r>
      <w:hyperlink r:id="rId134" w:history="1">
        <w:r w:rsidRPr="00C22E76">
          <w:rPr>
            <w:rStyle w:val="ae"/>
          </w:rPr>
          <w:t>A Compressive Review about Taxol®: History and Future Challenges</w:t>
        </w:r>
      </w:hyperlink>
      <w:r w:rsidRPr="00C22E76">
        <w:t>, 2020, Molecules</w:t>
      </w:r>
    </w:p>
    <w:p w14:paraId="3D9A7FF5" w14:textId="77777777" w:rsidR="007249BD" w:rsidRPr="00C22E76" w:rsidRDefault="007249BD"/>
    <w:sectPr w:rsidR="007249BD" w:rsidRPr="00C22E7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60652"/>
    <w:multiLevelType w:val="multilevel"/>
    <w:tmpl w:val="75D8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136823"/>
    <w:multiLevelType w:val="multilevel"/>
    <w:tmpl w:val="B0CE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794B8B"/>
    <w:multiLevelType w:val="multilevel"/>
    <w:tmpl w:val="8EEE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8633C0"/>
    <w:multiLevelType w:val="multilevel"/>
    <w:tmpl w:val="2DEE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8634106">
    <w:abstractNumId w:val="2"/>
  </w:num>
  <w:num w:numId="2" w16cid:durableId="2098671120">
    <w:abstractNumId w:val="1"/>
  </w:num>
  <w:num w:numId="3" w16cid:durableId="601761491">
    <w:abstractNumId w:val="3"/>
  </w:num>
  <w:num w:numId="4" w16cid:durableId="1561209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3CA"/>
    <w:rsid w:val="001510BC"/>
    <w:rsid w:val="002A03CA"/>
    <w:rsid w:val="007249BD"/>
    <w:rsid w:val="00740587"/>
    <w:rsid w:val="00C22E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A6F42C-3D33-4E3C-9155-D1FEE5E80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A03C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A03C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A03C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A03C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A03C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A03C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A03C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A03C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A03C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03C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A03C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A03C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A03CA"/>
    <w:rPr>
      <w:rFonts w:cstheme="majorBidi"/>
      <w:color w:val="0F4761" w:themeColor="accent1" w:themeShade="BF"/>
      <w:sz w:val="28"/>
      <w:szCs w:val="28"/>
    </w:rPr>
  </w:style>
  <w:style w:type="character" w:customStyle="1" w:styleId="50">
    <w:name w:val="标题 5 字符"/>
    <w:basedOn w:val="a0"/>
    <w:link w:val="5"/>
    <w:uiPriority w:val="9"/>
    <w:semiHidden/>
    <w:rsid w:val="002A03CA"/>
    <w:rPr>
      <w:rFonts w:cstheme="majorBidi"/>
      <w:color w:val="0F4761" w:themeColor="accent1" w:themeShade="BF"/>
      <w:sz w:val="24"/>
      <w:szCs w:val="24"/>
    </w:rPr>
  </w:style>
  <w:style w:type="character" w:customStyle="1" w:styleId="60">
    <w:name w:val="标题 6 字符"/>
    <w:basedOn w:val="a0"/>
    <w:link w:val="6"/>
    <w:uiPriority w:val="9"/>
    <w:semiHidden/>
    <w:rsid w:val="002A03CA"/>
    <w:rPr>
      <w:rFonts w:cstheme="majorBidi"/>
      <w:b/>
      <w:bCs/>
      <w:color w:val="0F4761" w:themeColor="accent1" w:themeShade="BF"/>
    </w:rPr>
  </w:style>
  <w:style w:type="character" w:customStyle="1" w:styleId="70">
    <w:name w:val="标题 7 字符"/>
    <w:basedOn w:val="a0"/>
    <w:link w:val="7"/>
    <w:uiPriority w:val="9"/>
    <w:semiHidden/>
    <w:rsid w:val="002A03CA"/>
    <w:rPr>
      <w:rFonts w:cstheme="majorBidi"/>
      <w:b/>
      <w:bCs/>
      <w:color w:val="595959" w:themeColor="text1" w:themeTint="A6"/>
    </w:rPr>
  </w:style>
  <w:style w:type="character" w:customStyle="1" w:styleId="80">
    <w:name w:val="标题 8 字符"/>
    <w:basedOn w:val="a0"/>
    <w:link w:val="8"/>
    <w:uiPriority w:val="9"/>
    <w:semiHidden/>
    <w:rsid w:val="002A03CA"/>
    <w:rPr>
      <w:rFonts w:cstheme="majorBidi"/>
      <w:color w:val="595959" w:themeColor="text1" w:themeTint="A6"/>
    </w:rPr>
  </w:style>
  <w:style w:type="character" w:customStyle="1" w:styleId="90">
    <w:name w:val="标题 9 字符"/>
    <w:basedOn w:val="a0"/>
    <w:link w:val="9"/>
    <w:uiPriority w:val="9"/>
    <w:semiHidden/>
    <w:rsid w:val="002A03CA"/>
    <w:rPr>
      <w:rFonts w:eastAsiaTheme="majorEastAsia" w:cstheme="majorBidi"/>
      <w:color w:val="595959" w:themeColor="text1" w:themeTint="A6"/>
    </w:rPr>
  </w:style>
  <w:style w:type="paragraph" w:styleId="a3">
    <w:name w:val="Title"/>
    <w:basedOn w:val="a"/>
    <w:next w:val="a"/>
    <w:link w:val="a4"/>
    <w:uiPriority w:val="10"/>
    <w:qFormat/>
    <w:rsid w:val="002A03C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A03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03C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A03C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03CA"/>
    <w:pPr>
      <w:spacing w:before="160" w:after="160"/>
      <w:jc w:val="center"/>
    </w:pPr>
    <w:rPr>
      <w:i/>
      <w:iCs/>
      <w:color w:val="404040" w:themeColor="text1" w:themeTint="BF"/>
    </w:rPr>
  </w:style>
  <w:style w:type="character" w:customStyle="1" w:styleId="a8">
    <w:name w:val="引用 字符"/>
    <w:basedOn w:val="a0"/>
    <w:link w:val="a7"/>
    <w:uiPriority w:val="29"/>
    <w:rsid w:val="002A03CA"/>
    <w:rPr>
      <w:i/>
      <w:iCs/>
      <w:color w:val="404040" w:themeColor="text1" w:themeTint="BF"/>
    </w:rPr>
  </w:style>
  <w:style w:type="paragraph" w:styleId="a9">
    <w:name w:val="List Paragraph"/>
    <w:basedOn w:val="a"/>
    <w:uiPriority w:val="34"/>
    <w:qFormat/>
    <w:rsid w:val="002A03CA"/>
    <w:pPr>
      <w:ind w:left="720"/>
      <w:contextualSpacing/>
    </w:pPr>
  </w:style>
  <w:style w:type="character" w:styleId="aa">
    <w:name w:val="Intense Emphasis"/>
    <w:basedOn w:val="a0"/>
    <w:uiPriority w:val="21"/>
    <w:qFormat/>
    <w:rsid w:val="002A03CA"/>
    <w:rPr>
      <w:i/>
      <w:iCs/>
      <w:color w:val="0F4761" w:themeColor="accent1" w:themeShade="BF"/>
    </w:rPr>
  </w:style>
  <w:style w:type="paragraph" w:styleId="ab">
    <w:name w:val="Intense Quote"/>
    <w:basedOn w:val="a"/>
    <w:next w:val="a"/>
    <w:link w:val="ac"/>
    <w:uiPriority w:val="30"/>
    <w:qFormat/>
    <w:rsid w:val="002A03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A03CA"/>
    <w:rPr>
      <w:i/>
      <w:iCs/>
      <w:color w:val="0F4761" w:themeColor="accent1" w:themeShade="BF"/>
    </w:rPr>
  </w:style>
  <w:style w:type="character" w:styleId="ad">
    <w:name w:val="Intense Reference"/>
    <w:basedOn w:val="a0"/>
    <w:uiPriority w:val="32"/>
    <w:qFormat/>
    <w:rsid w:val="002A03CA"/>
    <w:rPr>
      <w:b/>
      <w:bCs/>
      <w:smallCaps/>
      <w:color w:val="0F4761" w:themeColor="accent1" w:themeShade="BF"/>
      <w:spacing w:val="5"/>
    </w:rPr>
  </w:style>
  <w:style w:type="character" w:styleId="ae">
    <w:name w:val="Hyperlink"/>
    <w:basedOn w:val="a0"/>
    <w:uiPriority w:val="99"/>
    <w:unhideWhenUsed/>
    <w:rsid w:val="00C22E76"/>
    <w:rPr>
      <w:color w:val="467886" w:themeColor="hyperlink"/>
      <w:u w:val="single"/>
    </w:rPr>
  </w:style>
  <w:style w:type="character" w:styleId="af">
    <w:name w:val="Unresolved Mention"/>
    <w:basedOn w:val="a0"/>
    <w:uiPriority w:val="99"/>
    <w:semiHidden/>
    <w:unhideWhenUsed/>
    <w:rsid w:val="00C22E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3390/plants10030569" TargetMode="External"/><Relationship Id="rId117" Type="http://schemas.openxmlformats.org/officeDocument/2006/relationships/hyperlink" Target="https://doi.org/10.1007/s11101-021-09766-0" TargetMode="External"/><Relationship Id="rId21" Type="http://schemas.openxmlformats.org/officeDocument/2006/relationships/hyperlink" Target="https://doi.org/10.1007/s11356-021-17795-7" TargetMode="External"/><Relationship Id="rId42" Type="http://schemas.openxmlformats.org/officeDocument/2006/relationships/hyperlink" Target="https://doi.org/10.1007/s11101-010-9167-z" TargetMode="External"/><Relationship Id="rId47" Type="http://schemas.openxmlformats.org/officeDocument/2006/relationships/hyperlink" Target="https://doi.org/10.1016/j.plaphy.2013.02.003" TargetMode="External"/><Relationship Id="rId63" Type="http://schemas.openxmlformats.org/officeDocument/2006/relationships/hyperlink" Target="https://doi.org/10.1186/s43008-022-00103-4" TargetMode="External"/><Relationship Id="rId68" Type="http://schemas.openxmlformats.org/officeDocument/2006/relationships/hyperlink" Target="https://doi.org/10.1016/j.synbio.2023.10.002" TargetMode="External"/><Relationship Id="rId84" Type="http://schemas.openxmlformats.org/officeDocument/2006/relationships/hyperlink" Target="https://doi.org/10.1039/c6ra06640b" TargetMode="External"/><Relationship Id="rId89" Type="http://schemas.openxmlformats.org/officeDocument/2006/relationships/hyperlink" Target="https://doi.org/10.1186/s12864-020-6576-2" TargetMode="External"/><Relationship Id="rId112" Type="http://schemas.openxmlformats.org/officeDocument/2006/relationships/hyperlink" Target="https://doi.org/10.1016/j.sajb.2014.10.012" TargetMode="External"/><Relationship Id="rId133" Type="http://schemas.openxmlformats.org/officeDocument/2006/relationships/hyperlink" Target="https://doi.org/10.1007/s10295-019-02148-8" TargetMode="External"/><Relationship Id="rId16" Type="http://schemas.openxmlformats.org/officeDocument/2006/relationships/hyperlink" Target="https://doi.org/10.1007/978-3-319-28669-3_29" TargetMode="External"/><Relationship Id="rId107" Type="http://schemas.openxmlformats.org/officeDocument/2006/relationships/hyperlink" Target="https://doi.org/10.1055/a-2309-6298" TargetMode="External"/><Relationship Id="rId11" Type="http://schemas.openxmlformats.org/officeDocument/2006/relationships/hyperlink" Target="https://doi.org/10.1016/j.heliyon.2024.e27223" TargetMode="External"/><Relationship Id="rId32" Type="http://schemas.openxmlformats.org/officeDocument/2006/relationships/hyperlink" Target="https://doi.org/10.1007/s00253-009-2049-x" TargetMode="External"/><Relationship Id="rId37" Type="http://schemas.openxmlformats.org/officeDocument/2006/relationships/hyperlink" Target="https://doi.org/10.1002/ddr.21040" TargetMode="External"/><Relationship Id="rId53" Type="http://schemas.openxmlformats.org/officeDocument/2006/relationships/hyperlink" Target="https://doi.org/10.1002/ddr.21040" TargetMode="External"/><Relationship Id="rId58" Type="http://schemas.openxmlformats.org/officeDocument/2006/relationships/hyperlink" Target="https://doi.org/10.1007/s11101-012-9234-8" TargetMode="External"/><Relationship Id="rId74" Type="http://schemas.openxmlformats.org/officeDocument/2006/relationships/hyperlink" Target="https://doi.org/10.1371/journal.pone.0309325" TargetMode="External"/><Relationship Id="rId79" Type="http://schemas.openxmlformats.org/officeDocument/2006/relationships/hyperlink" Target="https://doi.org/10.1186/1472-6750-6-45" TargetMode="External"/><Relationship Id="rId102" Type="http://schemas.openxmlformats.org/officeDocument/2006/relationships/hyperlink" Target="https://doi.org/10.1007/s40199-018-0217-1" TargetMode="External"/><Relationship Id="rId123" Type="http://schemas.openxmlformats.org/officeDocument/2006/relationships/hyperlink" Target="https://doi.org/10.1016/j.synbio.2023.10.002" TargetMode="External"/><Relationship Id="rId128" Type="http://schemas.openxmlformats.org/officeDocument/2006/relationships/hyperlink" Target="https://doi.org/10.1186/s43008-022-00103-4" TargetMode="External"/><Relationship Id="rId5" Type="http://schemas.openxmlformats.org/officeDocument/2006/relationships/hyperlink" Target="https://doi.org/10.1186/s12864-020-6576-2" TargetMode="External"/><Relationship Id="rId90" Type="http://schemas.openxmlformats.org/officeDocument/2006/relationships/hyperlink" Target="https://doi.org/10.1155/2019/1596895" TargetMode="External"/><Relationship Id="rId95" Type="http://schemas.openxmlformats.org/officeDocument/2006/relationships/hyperlink" Target="https://doi.org/10.1016/j.heliyon.2024.e27223" TargetMode="External"/><Relationship Id="rId14" Type="http://schemas.openxmlformats.org/officeDocument/2006/relationships/hyperlink" Target="https://doi.org/10.1007/s13596-018-0352-8" TargetMode="External"/><Relationship Id="rId22" Type="http://schemas.openxmlformats.org/officeDocument/2006/relationships/hyperlink" Target="https://doi.org/10.1007/s11101-005-3748-2" TargetMode="External"/><Relationship Id="rId27" Type="http://schemas.openxmlformats.org/officeDocument/2006/relationships/hyperlink" Target="https://doi.org/10.3389/fpls.2022.942433" TargetMode="External"/><Relationship Id="rId30" Type="http://schemas.openxmlformats.org/officeDocument/2006/relationships/hyperlink" Target="https://doi.org/10.1007/s11101-010-9167-z" TargetMode="External"/><Relationship Id="rId35" Type="http://schemas.openxmlformats.org/officeDocument/2006/relationships/hyperlink" Target="https://doi.org/10.3390/ijms232415619" TargetMode="External"/><Relationship Id="rId43" Type="http://schemas.openxmlformats.org/officeDocument/2006/relationships/hyperlink" Target="https://doi.org/10.1007/s11101-021-09766-0" TargetMode="External"/><Relationship Id="rId48" Type="http://schemas.openxmlformats.org/officeDocument/2006/relationships/hyperlink" Target="https://doi.org/10.1093/jxb/erae240" TargetMode="External"/><Relationship Id="rId56" Type="http://schemas.openxmlformats.org/officeDocument/2006/relationships/hyperlink" Target="https://doi.org/10.2533/chimia.2017.851" TargetMode="External"/><Relationship Id="rId64" Type="http://schemas.openxmlformats.org/officeDocument/2006/relationships/hyperlink" Target="https://doi.org/10.1016/j.synbio.2023.10.002" TargetMode="External"/><Relationship Id="rId69" Type="http://schemas.openxmlformats.org/officeDocument/2006/relationships/hyperlink" Target="https://doi.org/10.1016/j.synbio.2023.10.002" TargetMode="External"/><Relationship Id="rId77" Type="http://schemas.openxmlformats.org/officeDocument/2006/relationships/hyperlink" Target="https://doi.org/10.1007/s11240-016-1164-5" TargetMode="External"/><Relationship Id="rId100" Type="http://schemas.openxmlformats.org/officeDocument/2006/relationships/hyperlink" Target="https://doi.org/10.1007/978-3-319-28669-3_29" TargetMode="External"/><Relationship Id="rId105" Type="http://schemas.openxmlformats.org/officeDocument/2006/relationships/hyperlink" Target="https://doi.org/10.3390/ijms232415619" TargetMode="External"/><Relationship Id="rId113" Type="http://schemas.openxmlformats.org/officeDocument/2006/relationships/hyperlink" Target="https://doi.org/10.1002/ddr.21040" TargetMode="External"/><Relationship Id="rId118" Type="http://schemas.openxmlformats.org/officeDocument/2006/relationships/hyperlink" Target="https://doi.org/10.1007/s00299-007-0384-x" TargetMode="External"/><Relationship Id="rId126" Type="http://schemas.openxmlformats.org/officeDocument/2006/relationships/hyperlink" Target="https://doi.org/10.1007/s12257-022-0063-3" TargetMode="External"/><Relationship Id="rId134" Type="http://schemas.openxmlformats.org/officeDocument/2006/relationships/hyperlink" Target="https://doi.org/10.3390/MOLECULES25245986" TargetMode="External"/><Relationship Id="rId8" Type="http://schemas.openxmlformats.org/officeDocument/2006/relationships/hyperlink" Target="https://doi.org/10.1007/s11101-014-9341-9" TargetMode="External"/><Relationship Id="rId51" Type="http://schemas.openxmlformats.org/officeDocument/2006/relationships/hyperlink" Target="https://doi.org/10.3390/molecules26185485" TargetMode="External"/><Relationship Id="rId72" Type="http://schemas.openxmlformats.org/officeDocument/2006/relationships/hyperlink" Target="https://doi.org/10.3390/molecules25133000" TargetMode="External"/><Relationship Id="rId80" Type="http://schemas.openxmlformats.org/officeDocument/2006/relationships/hyperlink" Target="https://doi.org/10.1007/s10295-019-02148-8" TargetMode="External"/><Relationship Id="rId85" Type="http://schemas.openxmlformats.org/officeDocument/2006/relationships/hyperlink" Target="https://doi.org/10.3390/molecules28227517" TargetMode="External"/><Relationship Id="rId93" Type="http://schemas.openxmlformats.org/officeDocument/2006/relationships/hyperlink" Target="https://doi.org/10.1186/1471-2164-15-69" TargetMode="External"/><Relationship Id="rId98" Type="http://schemas.openxmlformats.org/officeDocument/2006/relationships/hyperlink" Target="https://doi.org/10.1007/s13596-018-0352-8" TargetMode="External"/><Relationship Id="rId121" Type="http://schemas.openxmlformats.org/officeDocument/2006/relationships/hyperlink" Target="https://doi.org/10.1371/journal.pone.0021220" TargetMode="External"/><Relationship Id="rId3" Type="http://schemas.openxmlformats.org/officeDocument/2006/relationships/settings" Target="settings.xml"/><Relationship Id="rId12" Type="http://schemas.openxmlformats.org/officeDocument/2006/relationships/hyperlink" Target="https://doi.org/10.3390/plants10030569" TargetMode="External"/><Relationship Id="rId17" Type="http://schemas.openxmlformats.org/officeDocument/2006/relationships/hyperlink" Target="https://doi.org/10.1039/c6ra06640b" TargetMode="External"/><Relationship Id="rId25" Type="http://schemas.openxmlformats.org/officeDocument/2006/relationships/hyperlink" Target="https://doi.org/10.1055/a-2309-6298" TargetMode="External"/><Relationship Id="rId33" Type="http://schemas.openxmlformats.org/officeDocument/2006/relationships/hyperlink" Target="https://doi.org/10.1016/j.sajb.2014.10.012" TargetMode="External"/><Relationship Id="rId38" Type="http://schemas.openxmlformats.org/officeDocument/2006/relationships/hyperlink" Target="https://doi.org/10.1093/treephys/tpx091" TargetMode="External"/><Relationship Id="rId46" Type="http://schemas.openxmlformats.org/officeDocument/2006/relationships/hyperlink" Target="https://doi.org/10.1016/j.heliyon.2024.e27223" TargetMode="External"/><Relationship Id="rId59" Type="http://schemas.openxmlformats.org/officeDocument/2006/relationships/hyperlink" Target="https://doi.org/10.1007/s12010-014-1422-0" TargetMode="External"/><Relationship Id="rId67" Type="http://schemas.openxmlformats.org/officeDocument/2006/relationships/hyperlink" Target="https://doi.org/10.3389/fphar.2018.00309" TargetMode="External"/><Relationship Id="rId103" Type="http://schemas.openxmlformats.org/officeDocument/2006/relationships/hyperlink" Target="https://doi.org/10.1007/s11356-021-17795-7" TargetMode="External"/><Relationship Id="rId108" Type="http://schemas.openxmlformats.org/officeDocument/2006/relationships/hyperlink" Target="https://doi.org/10.3390/molecules28227517" TargetMode="External"/><Relationship Id="rId116" Type="http://schemas.openxmlformats.org/officeDocument/2006/relationships/hyperlink" Target="https://doi.org/10.3389/fphar.2018.00309" TargetMode="External"/><Relationship Id="rId124" Type="http://schemas.openxmlformats.org/officeDocument/2006/relationships/hyperlink" Target="https://doi.org/10.1007/s11101-012-9234-8" TargetMode="External"/><Relationship Id="rId129" Type="http://schemas.openxmlformats.org/officeDocument/2006/relationships/hyperlink" Target="https://doi.org/10.1371/journal.pone.0178612" TargetMode="External"/><Relationship Id="rId20" Type="http://schemas.openxmlformats.org/officeDocument/2006/relationships/hyperlink" Target="https://doi.org/10.3389/fpls.2022.942433" TargetMode="External"/><Relationship Id="rId41" Type="http://schemas.openxmlformats.org/officeDocument/2006/relationships/hyperlink" Target="https://doi.org/10.3389/fphar.2018.00309" TargetMode="External"/><Relationship Id="rId54" Type="http://schemas.openxmlformats.org/officeDocument/2006/relationships/hyperlink" Target="https://doi.org/10.1007/s002530100757" TargetMode="External"/><Relationship Id="rId62" Type="http://schemas.openxmlformats.org/officeDocument/2006/relationships/hyperlink" Target="https://doi.org/10.1371/journal.pone.0309325" TargetMode="External"/><Relationship Id="rId70" Type="http://schemas.openxmlformats.org/officeDocument/2006/relationships/hyperlink" Target="https://doi.org/10.1016/j.synbio.2023.10.002" TargetMode="External"/><Relationship Id="rId75" Type="http://schemas.openxmlformats.org/officeDocument/2006/relationships/hyperlink" Target="https://doi.org/10.3390/molecules27175648" TargetMode="External"/><Relationship Id="rId83" Type="http://schemas.openxmlformats.org/officeDocument/2006/relationships/hyperlink" Target="https://doi.org/10.3390/MOLECULES25245986" TargetMode="External"/><Relationship Id="rId88" Type="http://schemas.openxmlformats.org/officeDocument/2006/relationships/hyperlink" Target="https://doi.org/10.1007/s00253-009-2049-x" TargetMode="External"/><Relationship Id="rId91" Type="http://schemas.openxmlformats.org/officeDocument/2006/relationships/hyperlink" Target="https://doi.org/10.3390/molecules27217290" TargetMode="External"/><Relationship Id="rId96" Type="http://schemas.openxmlformats.org/officeDocument/2006/relationships/hyperlink" Target="https://doi.org/10.3390/plants10030569" TargetMode="External"/><Relationship Id="rId111" Type="http://schemas.openxmlformats.org/officeDocument/2006/relationships/hyperlink" Target="https://doi.org/10.1007/s00253-009-2049-x" TargetMode="External"/><Relationship Id="rId132" Type="http://schemas.openxmlformats.org/officeDocument/2006/relationships/hyperlink" Target="https://doi.org/10.1186/1472-6750-6-45" TargetMode="External"/><Relationship Id="rId1" Type="http://schemas.openxmlformats.org/officeDocument/2006/relationships/numbering" Target="numbering.xml"/><Relationship Id="rId6" Type="http://schemas.openxmlformats.org/officeDocument/2006/relationships/hyperlink" Target="https://doi.org/10.1155/2019/1596895" TargetMode="External"/><Relationship Id="rId15" Type="http://schemas.openxmlformats.org/officeDocument/2006/relationships/hyperlink" Target="https://doi.org/10.3389/fpls.2022.942433" TargetMode="External"/><Relationship Id="rId23" Type="http://schemas.openxmlformats.org/officeDocument/2006/relationships/hyperlink" Target="https://doi.org/10.3390/ijms232415619" TargetMode="External"/><Relationship Id="rId28" Type="http://schemas.openxmlformats.org/officeDocument/2006/relationships/hyperlink" Target="https://doi.org/10.1007/s40199-018-0217-1" TargetMode="External"/><Relationship Id="rId36" Type="http://schemas.openxmlformats.org/officeDocument/2006/relationships/hyperlink" Target="https://doi.org/10.1007/s11101-010-9167-z" TargetMode="External"/><Relationship Id="rId49" Type="http://schemas.openxmlformats.org/officeDocument/2006/relationships/hyperlink" Target="https://doi.org/10.3390/ijms232415619" TargetMode="External"/><Relationship Id="rId57" Type="http://schemas.openxmlformats.org/officeDocument/2006/relationships/hyperlink" Target="https://doi.org/10.1016/j.synbio.2023.10.002" TargetMode="External"/><Relationship Id="rId106" Type="http://schemas.openxmlformats.org/officeDocument/2006/relationships/hyperlink" Target="https://doi.org/10.1007/s002530100757" TargetMode="External"/><Relationship Id="rId114" Type="http://schemas.openxmlformats.org/officeDocument/2006/relationships/hyperlink" Target="https://doi.org/10.1093/treephys/tpx091" TargetMode="External"/><Relationship Id="rId119" Type="http://schemas.openxmlformats.org/officeDocument/2006/relationships/hyperlink" Target="https://doi.org/10.1093/jxb/erae240" TargetMode="External"/><Relationship Id="rId127" Type="http://schemas.openxmlformats.org/officeDocument/2006/relationships/hyperlink" Target="https://doi.org/10.1371/journal.pone.0309325" TargetMode="External"/><Relationship Id="rId10" Type="http://schemas.openxmlformats.org/officeDocument/2006/relationships/hyperlink" Target="https://doi.org/10.1038/s41598-018-29762-3" TargetMode="External"/><Relationship Id="rId31" Type="http://schemas.openxmlformats.org/officeDocument/2006/relationships/hyperlink" Target="https://doi.org/10.1016/j.plaphy.2013.02.003" TargetMode="External"/><Relationship Id="rId44" Type="http://schemas.openxmlformats.org/officeDocument/2006/relationships/hyperlink" Target="https://doi.org/10.1007/s11101-010-9167-z" TargetMode="External"/><Relationship Id="rId52" Type="http://schemas.openxmlformats.org/officeDocument/2006/relationships/hyperlink" Target="https://doi.org/10.1371/journal.pone.0021220" TargetMode="External"/><Relationship Id="rId60" Type="http://schemas.openxmlformats.org/officeDocument/2006/relationships/hyperlink" Target="https://doi.org/10.1007/s12257-022-0063-3" TargetMode="External"/><Relationship Id="rId65" Type="http://schemas.openxmlformats.org/officeDocument/2006/relationships/hyperlink" Target="https://doi.org/10.3389/fphar.2018.00309" TargetMode="External"/><Relationship Id="rId73" Type="http://schemas.openxmlformats.org/officeDocument/2006/relationships/hyperlink" Target="https://doi.org/10.1007/s12010-014-1422-0" TargetMode="External"/><Relationship Id="rId78" Type="http://schemas.openxmlformats.org/officeDocument/2006/relationships/hyperlink" Target="https://doi.org/10.1007/s11240-016-1164-5" TargetMode="External"/><Relationship Id="rId81" Type="http://schemas.openxmlformats.org/officeDocument/2006/relationships/hyperlink" Target="https://doi.org/10.1016/j.sajb.2014.10.012" TargetMode="External"/><Relationship Id="rId86" Type="http://schemas.openxmlformats.org/officeDocument/2006/relationships/hyperlink" Target="https://doi.org/10.1055/a-2309-6298" TargetMode="External"/><Relationship Id="rId94" Type="http://schemas.openxmlformats.org/officeDocument/2006/relationships/hyperlink" Target="https://doi.org/10.1038/s41598-018-29762-3" TargetMode="External"/><Relationship Id="rId99" Type="http://schemas.openxmlformats.org/officeDocument/2006/relationships/hyperlink" Target="https://doi.org/10.3389/fpls.2022.942433" TargetMode="External"/><Relationship Id="rId101" Type="http://schemas.openxmlformats.org/officeDocument/2006/relationships/hyperlink" Target="https://doi.org/10.1039/c6ra06640b" TargetMode="External"/><Relationship Id="rId122" Type="http://schemas.openxmlformats.org/officeDocument/2006/relationships/hyperlink" Target="https://doi.org/10.2533/chimia.2017.851" TargetMode="External"/><Relationship Id="rId130" Type="http://schemas.openxmlformats.org/officeDocument/2006/relationships/hyperlink" Target="https://doi.org/10.3390/molecules25133000" TargetMode="External"/><Relationship Id="rId13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186/1471-2164-15-69" TargetMode="External"/><Relationship Id="rId13" Type="http://schemas.openxmlformats.org/officeDocument/2006/relationships/hyperlink" Target="https://doi.org/10.3390/molecules27175648" TargetMode="External"/><Relationship Id="rId18" Type="http://schemas.openxmlformats.org/officeDocument/2006/relationships/hyperlink" Target="https://doi.org/10.1007/s40199-018-0217-1" TargetMode="External"/><Relationship Id="rId39" Type="http://schemas.openxmlformats.org/officeDocument/2006/relationships/hyperlink" Target="https://doi.org/10.3389/fpls.2017.01468" TargetMode="External"/><Relationship Id="rId109" Type="http://schemas.openxmlformats.org/officeDocument/2006/relationships/hyperlink" Target="https://doi.org/10.1007/s11101-010-9167-z" TargetMode="External"/><Relationship Id="rId34" Type="http://schemas.openxmlformats.org/officeDocument/2006/relationships/hyperlink" Target="https://doi.org/10.1002/ddr.21040" TargetMode="External"/><Relationship Id="rId50" Type="http://schemas.openxmlformats.org/officeDocument/2006/relationships/hyperlink" Target="https://doi.org/10.1093/treephys/tpx091" TargetMode="External"/><Relationship Id="rId55" Type="http://schemas.openxmlformats.org/officeDocument/2006/relationships/hyperlink" Target="https://doi.org/10.1007/s00253-009-2049-x" TargetMode="External"/><Relationship Id="rId76" Type="http://schemas.openxmlformats.org/officeDocument/2006/relationships/hyperlink" Target="https://doi.org/10.1007/s11101-012-9234-8" TargetMode="External"/><Relationship Id="rId97" Type="http://schemas.openxmlformats.org/officeDocument/2006/relationships/hyperlink" Target="https://doi.org/10.3390/molecules27175648" TargetMode="External"/><Relationship Id="rId104" Type="http://schemas.openxmlformats.org/officeDocument/2006/relationships/hyperlink" Target="https://doi.org/10.1007/s11101-005-3748-2" TargetMode="External"/><Relationship Id="rId120" Type="http://schemas.openxmlformats.org/officeDocument/2006/relationships/hyperlink" Target="https://doi.org/10.3390/molecules26185485" TargetMode="External"/><Relationship Id="rId125" Type="http://schemas.openxmlformats.org/officeDocument/2006/relationships/hyperlink" Target="https://doi.org/10.1007/s12010-014-1422-0" TargetMode="External"/><Relationship Id="rId7" Type="http://schemas.openxmlformats.org/officeDocument/2006/relationships/hyperlink" Target="https://doi.org/10.3390/molecules27217290" TargetMode="External"/><Relationship Id="rId71" Type="http://schemas.openxmlformats.org/officeDocument/2006/relationships/hyperlink" Target="https://doi.org/10.1371/journal.pone.0178612" TargetMode="External"/><Relationship Id="rId92" Type="http://schemas.openxmlformats.org/officeDocument/2006/relationships/hyperlink" Target="https://doi.org/10.1007/s11101-014-9341-9" TargetMode="External"/><Relationship Id="rId2" Type="http://schemas.openxmlformats.org/officeDocument/2006/relationships/styles" Target="styles.xml"/><Relationship Id="rId29" Type="http://schemas.openxmlformats.org/officeDocument/2006/relationships/hyperlink" Target="https://doi.org/10.3390/molecules28227517" TargetMode="External"/><Relationship Id="rId24" Type="http://schemas.openxmlformats.org/officeDocument/2006/relationships/hyperlink" Target="https://doi.org/10.1007/s002530100757" TargetMode="External"/><Relationship Id="rId40" Type="http://schemas.openxmlformats.org/officeDocument/2006/relationships/hyperlink" Target="https://doi.org/10.1039/c6ra06640b" TargetMode="External"/><Relationship Id="rId45" Type="http://schemas.openxmlformats.org/officeDocument/2006/relationships/hyperlink" Target="https://doi.org/10.1007/s00299-007-0384-x" TargetMode="External"/><Relationship Id="rId66" Type="http://schemas.openxmlformats.org/officeDocument/2006/relationships/hyperlink" Target="https://doi.org/10.1039/c6ra06640b" TargetMode="External"/><Relationship Id="rId87" Type="http://schemas.openxmlformats.org/officeDocument/2006/relationships/hyperlink" Target="https://doi.org/10.1002/ddr.21040" TargetMode="External"/><Relationship Id="rId110" Type="http://schemas.openxmlformats.org/officeDocument/2006/relationships/hyperlink" Target="https://doi.org/10.1016/j.plaphy.2013.02.003" TargetMode="External"/><Relationship Id="rId115" Type="http://schemas.openxmlformats.org/officeDocument/2006/relationships/hyperlink" Target="https://doi.org/10.3389/fpls.2017.01468" TargetMode="External"/><Relationship Id="rId131" Type="http://schemas.openxmlformats.org/officeDocument/2006/relationships/hyperlink" Target="https://doi.org/10.1007/s11240-016-1164-5" TargetMode="External"/><Relationship Id="rId136" Type="http://schemas.openxmlformats.org/officeDocument/2006/relationships/theme" Target="theme/theme1.xml"/><Relationship Id="rId61" Type="http://schemas.openxmlformats.org/officeDocument/2006/relationships/hyperlink" Target="https://doi.org/10.1039/c6ra06640b" TargetMode="External"/><Relationship Id="rId82" Type="http://schemas.openxmlformats.org/officeDocument/2006/relationships/hyperlink" Target="https://doi.org/10.3390/molecules27175648" TargetMode="External"/><Relationship Id="rId19" Type="http://schemas.openxmlformats.org/officeDocument/2006/relationships/hyperlink" Target="https://doi.org/10.1186/1471-2164-15-69"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3884</Words>
  <Characters>22144</Characters>
  <Application>Microsoft Office Word</Application>
  <DocSecurity>0</DocSecurity>
  <Lines>184</Lines>
  <Paragraphs>51</Paragraphs>
  <ScaleCrop>false</ScaleCrop>
  <Company/>
  <LinksUpToDate>false</LinksUpToDate>
  <CharactersWithSpaces>25977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 kang</dc:creator>
  <cp:keywords/>
  <dc:description/>
  <cp:lastModifiedBy>xu kang</cp:lastModifiedBy>
  <cp:revision>2</cp:revision>
  <dcterms:created xsi:type="dcterms:W3CDTF">2026-04-18T23:45:00Z</dcterms:created>
  <dcterms:modified xsi:type="dcterms:W3CDTF">2026-04-18T23:45:00Z</dcterms:modified>
</cp:coreProperties>
</file>