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3F84A" w14:textId="7495BBD1" w:rsidR="004519F7" w:rsidRPr="004519F7" w:rsidRDefault="004519F7" w:rsidP="004519F7">
      <w:pPr>
        <w:rPr>
          <w:rFonts w:ascii="Times New Roman" w:hAnsi="Times New Roman" w:cs="Times New Roman"/>
          <w:b/>
          <w:bCs/>
          <w:noProof/>
          <w:sz w:val="28"/>
          <w:szCs w:val="28"/>
        </w:rPr>
      </w:pPr>
      <w:r w:rsidRPr="004519F7">
        <w:rPr>
          <w:rFonts w:ascii="Times New Roman" w:hAnsi="Times New Roman" w:cs="Times New Roman"/>
          <w:b/>
          <w:bCs/>
          <w:noProof/>
          <w:sz w:val="28"/>
          <w:szCs w:val="28"/>
          <w:lang w:val="vi-VN"/>
        </w:rPr>
        <w:t>Phần 1: Giới Thiệu Lý Thuyết Phê Bình Nữ Quyền Và Phân Tâm Học Về Giới &amp; Tính Dục</w:t>
      </w:r>
    </w:p>
    <w:p w14:paraId="6C9CFD85" w14:textId="7C2705DD" w:rsidR="004519F7" w:rsidRDefault="004519F7" w:rsidP="00497CD4">
      <w:pPr>
        <w:ind w:firstLine="720"/>
        <w:rPr>
          <w:rFonts w:ascii="Times New Roman" w:hAnsi="Times New Roman" w:cs="Times New Roman"/>
          <w:noProof/>
          <w:sz w:val="28"/>
          <w:szCs w:val="28"/>
        </w:rPr>
      </w:pPr>
      <w:r w:rsidRPr="004519F7">
        <w:rPr>
          <w:rFonts w:ascii="Times New Roman" w:hAnsi="Times New Roman" w:cs="Times New Roman"/>
          <w:noProof/>
          <w:sz w:val="28"/>
          <w:szCs w:val="28"/>
          <w:lang w:val="vi-VN"/>
        </w:rPr>
        <w:t xml:space="preserve">Xin chào các bạn! Hôm nay, </w:t>
      </w:r>
      <w:r w:rsidR="00C43CC4">
        <w:rPr>
          <w:rFonts w:ascii="Times New Roman" w:hAnsi="Times New Roman" w:cs="Times New Roman"/>
          <w:noProof/>
          <w:sz w:val="28"/>
          <w:szCs w:val="28"/>
        </w:rPr>
        <w:t>mình</w:t>
      </w:r>
      <w:r w:rsidRPr="004519F7">
        <w:rPr>
          <w:rFonts w:ascii="Times New Roman" w:hAnsi="Times New Roman" w:cs="Times New Roman"/>
          <w:noProof/>
          <w:sz w:val="28"/>
          <w:szCs w:val="28"/>
          <w:lang w:val="vi-VN"/>
        </w:rPr>
        <w:t xml:space="preserve"> mời các bạn bước vào một hành trình đầy nước mắt và khát vọng trong </w:t>
      </w:r>
      <w:r w:rsidRPr="004519F7">
        <w:rPr>
          <w:rFonts w:ascii="Times New Roman" w:hAnsi="Times New Roman" w:cs="Times New Roman"/>
          <w:b/>
          <w:bCs/>
          <w:noProof/>
          <w:sz w:val="28"/>
          <w:szCs w:val="28"/>
          <w:lang w:val="vi-VN"/>
        </w:rPr>
        <w:t>"Bức thư gửi mẹ Âu Cơ"</w:t>
      </w:r>
      <w:r w:rsidRPr="004519F7">
        <w:rPr>
          <w:rFonts w:ascii="Times New Roman" w:hAnsi="Times New Roman" w:cs="Times New Roman"/>
          <w:noProof/>
          <w:sz w:val="28"/>
          <w:szCs w:val="28"/>
          <w:lang w:val="vi-VN"/>
        </w:rPr>
        <w:t xml:space="preserve"> của Y Ban – một khúc bi ca thấm đẫm những vết thương giới tính và những sóng ngầm dục vọng. Để soi sáng tác phẩm, </w:t>
      </w:r>
      <w:r w:rsidR="00C724BC">
        <w:rPr>
          <w:rFonts w:ascii="Times New Roman" w:hAnsi="Times New Roman" w:cs="Times New Roman"/>
          <w:noProof/>
          <w:sz w:val="28"/>
          <w:szCs w:val="28"/>
        </w:rPr>
        <w:t>mình</w:t>
      </w:r>
      <w:r w:rsidR="00C724BC" w:rsidRPr="004519F7">
        <w:rPr>
          <w:rFonts w:ascii="Times New Roman" w:hAnsi="Times New Roman" w:cs="Times New Roman"/>
          <w:noProof/>
          <w:sz w:val="28"/>
          <w:szCs w:val="28"/>
          <w:lang w:val="vi-VN"/>
        </w:rPr>
        <w:t xml:space="preserve"> </w:t>
      </w:r>
      <w:r w:rsidRPr="004519F7">
        <w:rPr>
          <w:rFonts w:ascii="Times New Roman" w:hAnsi="Times New Roman" w:cs="Times New Roman"/>
          <w:noProof/>
          <w:sz w:val="28"/>
          <w:szCs w:val="28"/>
          <w:lang w:val="vi-VN"/>
        </w:rPr>
        <w:t xml:space="preserve">sẽ dẫn các bạn qua hai ngọn hải đăng: </w:t>
      </w:r>
      <w:r w:rsidRPr="004519F7">
        <w:rPr>
          <w:rFonts w:ascii="Times New Roman" w:hAnsi="Times New Roman" w:cs="Times New Roman"/>
          <w:b/>
          <w:bCs/>
          <w:noProof/>
          <w:sz w:val="28"/>
          <w:szCs w:val="28"/>
          <w:lang w:val="vi-VN"/>
        </w:rPr>
        <w:t>phê bình nữ quyền</w:t>
      </w:r>
      <w:r w:rsidRPr="004519F7">
        <w:rPr>
          <w:rFonts w:ascii="Times New Roman" w:hAnsi="Times New Roman" w:cs="Times New Roman"/>
          <w:noProof/>
          <w:sz w:val="28"/>
          <w:szCs w:val="28"/>
          <w:lang w:val="vi-VN"/>
        </w:rPr>
        <w:t xml:space="preserve">, nơi tiếng khóc của phụ nữ vang vọng giữa gọng kìm phụ hệ, và </w:t>
      </w:r>
      <w:r w:rsidRPr="004519F7">
        <w:rPr>
          <w:rFonts w:ascii="Times New Roman" w:hAnsi="Times New Roman" w:cs="Times New Roman"/>
          <w:b/>
          <w:bCs/>
          <w:noProof/>
          <w:sz w:val="28"/>
          <w:szCs w:val="28"/>
          <w:lang w:val="vi-VN"/>
        </w:rPr>
        <w:t>phân tâm học về giới &amp; tính dục</w:t>
      </w:r>
      <w:r w:rsidRPr="004519F7">
        <w:rPr>
          <w:rFonts w:ascii="Times New Roman" w:hAnsi="Times New Roman" w:cs="Times New Roman"/>
          <w:noProof/>
          <w:sz w:val="28"/>
          <w:szCs w:val="28"/>
          <w:lang w:val="vi-VN"/>
        </w:rPr>
        <w:t xml:space="preserve">, nơi những ẩn ức sâu kín của tâm hồn bứt phá qua bóng tối. Hãy cùng </w:t>
      </w:r>
      <w:r w:rsidR="00F70FEE">
        <w:rPr>
          <w:rFonts w:ascii="Times New Roman" w:hAnsi="Times New Roman" w:cs="Times New Roman"/>
          <w:noProof/>
          <w:sz w:val="28"/>
          <w:szCs w:val="28"/>
        </w:rPr>
        <w:t>mình</w:t>
      </w:r>
      <w:r w:rsidR="00F70FEE" w:rsidRPr="004519F7">
        <w:rPr>
          <w:rFonts w:ascii="Times New Roman" w:hAnsi="Times New Roman" w:cs="Times New Roman"/>
          <w:noProof/>
          <w:sz w:val="28"/>
          <w:szCs w:val="28"/>
          <w:lang w:val="vi-VN"/>
        </w:rPr>
        <w:t xml:space="preserve"> </w:t>
      </w:r>
      <w:r w:rsidRPr="004519F7">
        <w:rPr>
          <w:rFonts w:ascii="Times New Roman" w:hAnsi="Times New Roman" w:cs="Times New Roman"/>
          <w:noProof/>
          <w:sz w:val="28"/>
          <w:szCs w:val="28"/>
          <w:lang w:val="vi-VN"/>
        </w:rPr>
        <w:t>khám phá nguồn gốc, những gương mặt tiên phong, và chiếc chìa khóa lý thuyết mở ra cánh cửa của câu chuyện này – như những ngọn gió thổi qua cánh đồng bi kịch mà Y Ban đã gieo trồng.</w:t>
      </w:r>
    </w:p>
    <w:p w14:paraId="7C495EE9" w14:textId="77777777" w:rsidR="00B339AA" w:rsidRPr="004519F7" w:rsidRDefault="00B339AA" w:rsidP="004519F7">
      <w:pPr>
        <w:rPr>
          <w:rFonts w:ascii="Times New Roman" w:hAnsi="Times New Roman" w:cs="Times New Roman"/>
          <w:noProof/>
          <w:sz w:val="28"/>
          <w:szCs w:val="28"/>
        </w:rPr>
      </w:pPr>
    </w:p>
    <w:p w14:paraId="4A5CFC4D" w14:textId="77406CA2" w:rsidR="004519F7" w:rsidRPr="004519F7" w:rsidRDefault="004519F7" w:rsidP="004519F7">
      <w:pPr>
        <w:rPr>
          <w:rFonts w:ascii="Times New Roman" w:hAnsi="Times New Roman" w:cs="Times New Roman"/>
          <w:b/>
          <w:bCs/>
          <w:noProof/>
          <w:sz w:val="28"/>
          <w:szCs w:val="28"/>
        </w:rPr>
      </w:pPr>
      <w:r w:rsidRPr="004519F7">
        <w:rPr>
          <w:rFonts w:ascii="Times New Roman" w:hAnsi="Times New Roman" w:cs="Times New Roman"/>
          <w:b/>
          <w:bCs/>
          <w:noProof/>
          <w:sz w:val="28"/>
          <w:szCs w:val="28"/>
          <w:lang w:val="vi-VN"/>
        </w:rPr>
        <w:t>1.1. Điều Kiện Ra Đời Của Lý Thuyết</w:t>
      </w:r>
    </w:p>
    <w:p w14:paraId="209C5B28" w14:textId="76D56EB8" w:rsidR="004519F7" w:rsidRPr="004519F7" w:rsidRDefault="004519F7" w:rsidP="004519F7">
      <w:pPr>
        <w:rPr>
          <w:rFonts w:ascii="Times New Roman" w:hAnsi="Times New Roman" w:cs="Times New Roman"/>
          <w:b/>
          <w:bCs/>
          <w:noProof/>
          <w:sz w:val="28"/>
          <w:szCs w:val="28"/>
        </w:rPr>
      </w:pPr>
      <w:r w:rsidRPr="004519F7">
        <w:rPr>
          <w:rFonts w:ascii="Times New Roman" w:hAnsi="Times New Roman" w:cs="Times New Roman"/>
          <w:b/>
          <w:bCs/>
          <w:noProof/>
          <w:sz w:val="28"/>
          <w:szCs w:val="28"/>
          <w:lang w:val="vi-VN"/>
        </w:rPr>
        <w:t>Phê Bình Nữ Quyền: Ngọn Lửa Từ Tro Tàn Của Áp Bức</w:t>
      </w:r>
    </w:p>
    <w:p w14:paraId="1176096B" w14:textId="77777777" w:rsidR="0043118E" w:rsidRPr="0043118E" w:rsidRDefault="0043118E" w:rsidP="0043118E">
      <w:pPr>
        <w:rPr>
          <w:rFonts w:ascii="Times New Roman" w:hAnsi="Times New Roman" w:cs="Times New Roman"/>
          <w:b/>
          <w:bCs/>
          <w:noProof/>
          <w:sz w:val="28"/>
          <w:szCs w:val="28"/>
        </w:rPr>
      </w:pPr>
      <w:r w:rsidRPr="0043118E">
        <w:rPr>
          <w:rFonts w:ascii="Times New Roman" w:hAnsi="Times New Roman" w:cs="Times New Roman"/>
          <w:b/>
          <w:bCs/>
          <w:noProof/>
          <w:sz w:val="28"/>
          <w:szCs w:val="28"/>
        </w:rPr>
        <w:t>1. Khái niệm về phê bình nữ quyền</w:t>
      </w:r>
    </w:p>
    <w:p w14:paraId="78541008" w14:textId="77777777" w:rsidR="0043118E" w:rsidRPr="0043118E" w:rsidRDefault="0043118E" w:rsidP="0043118E">
      <w:pPr>
        <w:rPr>
          <w:rFonts w:ascii="Times New Roman" w:hAnsi="Times New Roman" w:cs="Times New Roman"/>
          <w:noProof/>
          <w:sz w:val="28"/>
          <w:szCs w:val="28"/>
        </w:rPr>
      </w:pPr>
      <w:r w:rsidRPr="0043118E">
        <w:rPr>
          <w:rFonts w:ascii="Times New Roman" w:hAnsi="Times New Roman" w:cs="Times New Roman"/>
          <w:noProof/>
          <w:sz w:val="28"/>
          <w:szCs w:val="28"/>
        </w:rPr>
        <w:t>Phê bình nữ quyền (Feminist Criticism) là một lý thuyết phê bình văn học tập trung vào việc phân tích cách văn học phản ánh, củng cố hoặc thách thức các cấu trúc quyền lực giới trong xã hội. Nó xem xét cách phụ nữ được miêu tả trong văn bản, vai trò của họ trong câu chuyện, và cách các chuẩn mực giới tính ảnh hưởng đến cả tác giả lẫn nhân vật. Mục tiêu của phê bình nữ quyền không chỉ là hiểu tác phẩm qua lăng kính giới mà còn đặt câu hỏi về sự bất bình đẳng giới và tìm cách trao quyền cho tiếng nói nữ giới bị áp bức.</w:t>
      </w:r>
    </w:p>
    <w:p w14:paraId="4BF7EBA8" w14:textId="77777777" w:rsidR="0043118E" w:rsidRPr="0043118E" w:rsidRDefault="0043118E" w:rsidP="0043118E">
      <w:pPr>
        <w:rPr>
          <w:rFonts w:ascii="Times New Roman" w:hAnsi="Times New Roman" w:cs="Times New Roman"/>
          <w:noProof/>
          <w:sz w:val="28"/>
          <w:szCs w:val="28"/>
        </w:rPr>
      </w:pPr>
      <w:r w:rsidRPr="0043118E">
        <w:rPr>
          <w:rFonts w:ascii="Times New Roman" w:hAnsi="Times New Roman" w:cs="Times New Roman"/>
          <w:noProof/>
          <w:sz w:val="28"/>
          <w:szCs w:val="28"/>
        </w:rPr>
        <w:t>Phê bình nữ quyền không chỉ dừng lại ở việc phê phán sự bất công giới tính mà còn khám phá cách phụ nữ khẳng định bản thân, đấu tranh giành quyền tự do, và tái định nghĩa bản sắc của mình trong một thế giới bị chi phối bởi tư tưởng gia trưởng (patriarchy).</w:t>
      </w:r>
    </w:p>
    <w:p w14:paraId="0118637A" w14:textId="77777777" w:rsidR="0043118E" w:rsidRPr="0043118E" w:rsidRDefault="0043118E" w:rsidP="0043118E">
      <w:pPr>
        <w:rPr>
          <w:rFonts w:ascii="Times New Roman" w:hAnsi="Times New Roman" w:cs="Times New Roman"/>
          <w:b/>
          <w:bCs/>
          <w:noProof/>
          <w:sz w:val="28"/>
          <w:szCs w:val="28"/>
        </w:rPr>
      </w:pPr>
      <w:r w:rsidRPr="0043118E">
        <w:rPr>
          <w:rFonts w:ascii="Times New Roman" w:hAnsi="Times New Roman" w:cs="Times New Roman"/>
          <w:b/>
          <w:bCs/>
          <w:noProof/>
          <w:sz w:val="28"/>
          <w:szCs w:val="28"/>
        </w:rPr>
        <w:t>2. Lịch sử phát triển của phê bình nữ quyền</w:t>
      </w:r>
    </w:p>
    <w:p w14:paraId="1FACF1D3" w14:textId="77777777" w:rsidR="0043118E" w:rsidRPr="0043118E" w:rsidRDefault="0043118E" w:rsidP="0043118E">
      <w:pPr>
        <w:rPr>
          <w:rFonts w:ascii="Times New Roman" w:hAnsi="Times New Roman" w:cs="Times New Roman"/>
          <w:noProof/>
          <w:sz w:val="28"/>
          <w:szCs w:val="28"/>
        </w:rPr>
      </w:pPr>
      <w:r w:rsidRPr="0043118E">
        <w:rPr>
          <w:rFonts w:ascii="Times New Roman" w:hAnsi="Times New Roman" w:cs="Times New Roman"/>
          <w:noProof/>
          <w:sz w:val="28"/>
          <w:szCs w:val="28"/>
        </w:rPr>
        <w:t>Phê bình nữ quyền có nguồn gốc từ phong trào nữ quyền rộng lớn hơn trong xã hội phương Tây:</w:t>
      </w:r>
    </w:p>
    <w:p w14:paraId="48C5EF77" w14:textId="77777777" w:rsidR="0043118E" w:rsidRPr="0043118E" w:rsidRDefault="0043118E" w:rsidP="0043118E">
      <w:pPr>
        <w:numPr>
          <w:ilvl w:val="0"/>
          <w:numId w:val="23"/>
        </w:numPr>
        <w:rPr>
          <w:rFonts w:ascii="Times New Roman" w:hAnsi="Times New Roman" w:cs="Times New Roman"/>
          <w:noProof/>
          <w:sz w:val="28"/>
          <w:szCs w:val="28"/>
        </w:rPr>
      </w:pPr>
      <w:r w:rsidRPr="0043118E">
        <w:rPr>
          <w:rFonts w:ascii="Times New Roman" w:hAnsi="Times New Roman" w:cs="Times New Roman"/>
          <w:b/>
          <w:bCs/>
          <w:noProof/>
          <w:sz w:val="28"/>
          <w:szCs w:val="28"/>
        </w:rPr>
        <w:t>Giai đoạn 1 (thế kỷ 19 - đầu thế kỷ 20):</w:t>
      </w:r>
      <w:r w:rsidRPr="0043118E">
        <w:rPr>
          <w:rFonts w:ascii="Times New Roman" w:hAnsi="Times New Roman" w:cs="Times New Roman"/>
          <w:noProof/>
          <w:sz w:val="28"/>
          <w:szCs w:val="28"/>
        </w:rPr>
        <w:t xml:space="preserve"> Đây là thời kỳ của "làn sóng nữ quyền thứ nhất", tập trung vào quyền bầu cử và giáo dục cho phụ nữ. Các </w:t>
      </w:r>
      <w:r w:rsidRPr="0043118E">
        <w:rPr>
          <w:rFonts w:ascii="Times New Roman" w:hAnsi="Times New Roman" w:cs="Times New Roman"/>
          <w:noProof/>
          <w:sz w:val="28"/>
          <w:szCs w:val="28"/>
        </w:rPr>
        <w:lastRenderedPageBreak/>
        <w:t xml:space="preserve">nhà văn như Virginia Woolf với </w:t>
      </w:r>
      <w:r w:rsidRPr="0043118E">
        <w:rPr>
          <w:rFonts w:ascii="Times New Roman" w:hAnsi="Times New Roman" w:cs="Times New Roman"/>
          <w:i/>
          <w:iCs/>
          <w:noProof/>
          <w:sz w:val="28"/>
          <w:szCs w:val="28"/>
        </w:rPr>
        <w:t>A Room of One’s Own</w:t>
      </w:r>
      <w:r w:rsidRPr="0043118E">
        <w:rPr>
          <w:rFonts w:ascii="Times New Roman" w:hAnsi="Times New Roman" w:cs="Times New Roman"/>
          <w:noProof/>
          <w:sz w:val="28"/>
          <w:szCs w:val="28"/>
        </w:rPr>
        <w:t xml:space="preserve"> (1929) đã đặt nền móng cho việc xem xét vai trò của phụ nữ trong văn học.</w:t>
      </w:r>
    </w:p>
    <w:p w14:paraId="6C8075F7" w14:textId="77777777" w:rsidR="0043118E" w:rsidRPr="0043118E" w:rsidRDefault="0043118E" w:rsidP="0043118E">
      <w:pPr>
        <w:numPr>
          <w:ilvl w:val="0"/>
          <w:numId w:val="23"/>
        </w:numPr>
        <w:rPr>
          <w:rFonts w:ascii="Times New Roman" w:hAnsi="Times New Roman" w:cs="Times New Roman"/>
          <w:noProof/>
          <w:sz w:val="28"/>
          <w:szCs w:val="28"/>
        </w:rPr>
      </w:pPr>
      <w:r w:rsidRPr="0043118E">
        <w:rPr>
          <w:rFonts w:ascii="Times New Roman" w:hAnsi="Times New Roman" w:cs="Times New Roman"/>
          <w:b/>
          <w:bCs/>
          <w:noProof/>
          <w:sz w:val="28"/>
          <w:szCs w:val="28"/>
        </w:rPr>
        <w:t>Giai đoạn 2 (1960-1970):</w:t>
      </w:r>
      <w:r w:rsidRPr="0043118E">
        <w:rPr>
          <w:rFonts w:ascii="Times New Roman" w:hAnsi="Times New Roman" w:cs="Times New Roman"/>
          <w:noProof/>
          <w:sz w:val="28"/>
          <w:szCs w:val="28"/>
        </w:rPr>
        <w:t xml:space="preserve"> "Làn sóng nữ quyền thứ hai" gắn liền với phong trào giải phóng phụ nữ, dẫn đến sự ra đời của phê bình nữ quyền như một lý thuyết chính thức. Các nhà phê bình bắt đầu phân tích văn học để lộ ra những định kiến giới và sự im lặng của tiếng nói nữ giới.</w:t>
      </w:r>
    </w:p>
    <w:p w14:paraId="173A8310" w14:textId="77777777" w:rsidR="0043118E" w:rsidRPr="0043118E" w:rsidRDefault="0043118E" w:rsidP="0043118E">
      <w:pPr>
        <w:numPr>
          <w:ilvl w:val="0"/>
          <w:numId w:val="23"/>
        </w:numPr>
        <w:rPr>
          <w:rFonts w:ascii="Times New Roman" w:hAnsi="Times New Roman" w:cs="Times New Roman"/>
          <w:noProof/>
          <w:sz w:val="28"/>
          <w:szCs w:val="28"/>
        </w:rPr>
      </w:pPr>
      <w:r w:rsidRPr="0043118E">
        <w:rPr>
          <w:rFonts w:ascii="Times New Roman" w:hAnsi="Times New Roman" w:cs="Times New Roman"/>
          <w:b/>
          <w:bCs/>
          <w:noProof/>
          <w:sz w:val="28"/>
          <w:szCs w:val="28"/>
        </w:rPr>
        <w:t>Giai đoạn 3 (1980 trở đi):</w:t>
      </w:r>
      <w:r w:rsidRPr="0043118E">
        <w:rPr>
          <w:rFonts w:ascii="Times New Roman" w:hAnsi="Times New Roman" w:cs="Times New Roman"/>
          <w:noProof/>
          <w:sz w:val="28"/>
          <w:szCs w:val="28"/>
        </w:rPr>
        <w:t xml:space="preserve"> "Làn sóng thứ ba" mở rộng phạm vi sang các vấn đề giao thoa (intersectionality) như chủng tộc, giai cấp, và xu hướng tính dục, làm phong phú thêm góc nhìn nữ quyền trong văn học.</w:t>
      </w:r>
    </w:p>
    <w:p w14:paraId="3AC2B9E1" w14:textId="77777777" w:rsidR="0043118E" w:rsidRPr="0043118E" w:rsidRDefault="0043118E" w:rsidP="0043118E">
      <w:pPr>
        <w:rPr>
          <w:rFonts w:ascii="Times New Roman" w:hAnsi="Times New Roman" w:cs="Times New Roman"/>
          <w:noProof/>
          <w:sz w:val="28"/>
          <w:szCs w:val="28"/>
        </w:rPr>
      </w:pPr>
      <w:r w:rsidRPr="0043118E">
        <w:rPr>
          <w:rFonts w:ascii="Times New Roman" w:hAnsi="Times New Roman" w:cs="Times New Roman"/>
          <w:noProof/>
          <w:sz w:val="28"/>
          <w:szCs w:val="28"/>
        </w:rPr>
        <w:t>Ở Việt Nam, phê bình nữ quyền phát triển muộn hơn, gắn liền với sự xuất hiện của các nhà văn nữ như Y Ban, Nguyễn Ngọc Tư, và sự quan tâm ngày càng lớn đến các vấn đề giới trong văn học đương đại.</w:t>
      </w:r>
    </w:p>
    <w:p w14:paraId="3BB93043" w14:textId="77777777" w:rsidR="0043118E" w:rsidRDefault="0043118E" w:rsidP="004519F7">
      <w:pPr>
        <w:rPr>
          <w:rFonts w:ascii="Times New Roman" w:hAnsi="Times New Roman" w:cs="Times New Roman"/>
          <w:noProof/>
          <w:sz w:val="28"/>
          <w:szCs w:val="28"/>
        </w:rPr>
      </w:pPr>
    </w:p>
    <w:p w14:paraId="3A39724E" w14:textId="719CDC20" w:rsidR="004519F7" w:rsidRPr="004519F7" w:rsidRDefault="004519F7" w:rsidP="004519F7">
      <w:pPr>
        <w:rPr>
          <w:rFonts w:ascii="Times New Roman" w:hAnsi="Times New Roman" w:cs="Times New Roman"/>
          <w:b/>
          <w:bCs/>
          <w:noProof/>
          <w:sz w:val="28"/>
          <w:szCs w:val="28"/>
        </w:rPr>
      </w:pPr>
      <w:r w:rsidRPr="004519F7">
        <w:rPr>
          <w:rFonts w:ascii="Times New Roman" w:hAnsi="Times New Roman" w:cs="Times New Roman"/>
          <w:b/>
          <w:bCs/>
          <w:noProof/>
          <w:sz w:val="28"/>
          <w:szCs w:val="28"/>
          <w:lang w:val="vi-VN"/>
        </w:rPr>
        <w:t>Phân Tâm Học Về Giới &amp; Tính Dục: Hành Trình Vào Hang Động Tâm Hồn</w:t>
      </w:r>
    </w:p>
    <w:p w14:paraId="4E1CF328" w14:textId="4D93C5DC" w:rsidR="004A5897" w:rsidRPr="004A5897" w:rsidRDefault="00214DB6" w:rsidP="004A5897">
      <w:pPr>
        <w:pStyle w:val="ListParagraph"/>
        <w:numPr>
          <w:ilvl w:val="0"/>
          <w:numId w:val="27"/>
        </w:numPr>
        <w:rPr>
          <w:rFonts w:ascii="Times New Roman" w:hAnsi="Times New Roman" w:cs="Times New Roman"/>
          <w:b/>
          <w:bCs/>
          <w:noProof/>
          <w:sz w:val="28"/>
          <w:szCs w:val="28"/>
        </w:rPr>
      </w:pPr>
      <w:r w:rsidRPr="004A5897">
        <w:rPr>
          <w:rFonts w:ascii="Times New Roman" w:hAnsi="Times New Roman" w:cs="Times New Roman"/>
          <w:b/>
          <w:bCs/>
          <w:noProof/>
          <w:sz w:val="28"/>
          <w:szCs w:val="28"/>
        </w:rPr>
        <w:t>Khái niệm về phê bình phân tâm học</w:t>
      </w:r>
    </w:p>
    <w:p w14:paraId="456277F8" w14:textId="35682B45" w:rsidR="004A5897" w:rsidRPr="004A5897" w:rsidRDefault="004A5897" w:rsidP="00214DB6">
      <w:pPr>
        <w:rPr>
          <w:rFonts w:ascii="Times New Roman" w:hAnsi="Times New Roman" w:cs="Times New Roman"/>
          <w:noProof/>
          <w:sz w:val="28"/>
          <w:szCs w:val="28"/>
        </w:rPr>
      </w:pPr>
      <w:r w:rsidRPr="004A5897">
        <w:rPr>
          <w:rFonts w:ascii="Times New Roman" w:hAnsi="Times New Roman" w:cs="Times New Roman"/>
          <w:noProof/>
          <w:sz w:val="28"/>
          <w:szCs w:val="28"/>
          <w:lang w:val="vi-VN"/>
        </w:rPr>
        <w:t xml:space="preserve">Phê bình phân tâm học (Psychoanalytic Criticism) là một lý thuyết phê bình văn học dựa trên tư tưởng của Sigmund Freud, tập trung vào việc phân tích động cơ vô thức, xung đột nội tâm, và biểu hiện tiềm ẩn của tâm trí trong tác phẩm – từ nhân vật, tác giả đến người đọc. Nó xem văn học như cách thể hiện ham muốn bị kìm nén và xung đột tâm lý qua biểu tượng, giấc mơ, và ẩn dụ. Các khái niệm chính như </w:t>
      </w:r>
      <w:r w:rsidRPr="004A5897">
        <w:rPr>
          <w:rFonts w:ascii="Times New Roman" w:hAnsi="Times New Roman" w:cs="Times New Roman"/>
          <w:b/>
          <w:bCs/>
          <w:noProof/>
          <w:sz w:val="28"/>
          <w:szCs w:val="28"/>
          <w:lang w:val="vi-VN"/>
        </w:rPr>
        <w:t>id (bản năng)</w:t>
      </w:r>
      <w:r w:rsidRPr="004A5897">
        <w:rPr>
          <w:rFonts w:ascii="Times New Roman" w:hAnsi="Times New Roman" w:cs="Times New Roman"/>
          <w:noProof/>
          <w:sz w:val="28"/>
          <w:szCs w:val="28"/>
          <w:lang w:val="vi-VN"/>
        </w:rPr>
        <w:t xml:space="preserve">, </w:t>
      </w:r>
      <w:r w:rsidRPr="004A5897">
        <w:rPr>
          <w:rFonts w:ascii="Times New Roman" w:hAnsi="Times New Roman" w:cs="Times New Roman"/>
          <w:b/>
          <w:bCs/>
          <w:noProof/>
          <w:sz w:val="28"/>
          <w:szCs w:val="28"/>
          <w:lang w:val="vi-VN"/>
        </w:rPr>
        <w:t>ego (cái tôi)</w:t>
      </w:r>
      <w:r w:rsidRPr="004A5897">
        <w:rPr>
          <w:rFonts w:ascii="Times New Roman" w:hAnsi="Times New Roman" w:cs="Times New Roman"/>
          <w:noProof/>
          <w:sz w:val="28"/>
          <w:szCs w:val="28"/>
          <w:lang w:val="vi-VN"/>
        </w:rPr>
        <w:t xml:space="preserve">, </w:t>
      </w:r>
      <w:r w:rsidRPr="004A5897">
        <w:rPr>
          <w:rFonts w:ascii="Times New Roman" w:hAnsi="Times New Roman" w:cs="Times New Roman"/>
          <w:b/>
          <w:bCs/>
          <w:noProof/>
          <w:sz w:val="28"/>
          <w:szCs w:val="28"/>
          <w:lang w:val="vi-VN"/>
        </w:rPr>
        <w:t>superego (siêu tôi)</w:t>
      </w:r>
      <w:r w:rsidRPr="004A5897">
        <w:rPr>
          <w:rFonts w:ascii="Times New Roman" w:hAnsi="Times New Roman" w:cs="Times New Roman"/>
          <w:noProof/>
          <w:sz w:val="28"/>
          <w:szCs w:val="28"/>
          <w:lang w:val="vi-VN"/>
        </w:rPr>
        <w:t xml:space="preserve">, </w:t>
      </w:r>
      <w:r w:rsidRPr="004A5897">
        <w:rPr>
          <w:rFonts w:ascii="Times New Roman" w:hAnsi="Times New Roman" w:cs="Times New Roman"/>
          <w:b/>
          <w:bCs/>
          <w:noProof/>
          <w:sz w:val="28"/>
          <w:szCs w:val="28"/>
          <w:lang w:val="vi-VN"/>
        </w:rPr>
        <w:t>cơ chế phòng vệ</w:t>
      </w:r>
      <w:r w:rsidRPr="004A5897">
        <w:rPr>
          <w:rFonts w:ascii="Times New Roman" w:hAnsi="Times New Roman" w:cs="Times New Roman"/>
          <w:noProof/>
          <w:sz w:val="28"/>
          <w:szCs w:val="28"/>
          <w:lang w:val="vi-VN"/>
        </w:rPr>
        <w:t xml:space="preserve">, và </w:t>
      </w:r>
      <w:r w:rsidRPr="004A5897">
        <w:rPr>
          <w:rFonts w:ascii="Times New Roman" w:hAnsi="Times New Roman" w:cs="Times New Roman"/>
          <w:b/>
          <w:bCs/>
          <w:noProof/>
          <w:sz w:val="28"/>
          <w:szCs w:val="28"/>
          <w:lang w:val="vi-VN"/>
        </w:rPr>
        <w:t>mặc cảm Oedipus</w:t>
      </w:r>
      <w:r w:rsidRPr="004A5897">
        <w:rPr>
          <w:rFonts w:ascii="Times New Roman" w:hAnsi="Times New Roman" w:cs="Times New Roman"/>
          <w:noProof/>
          <w:sz w:val="28"/>
          <w:szCs w:val="28"/>
          <w:lang w:val="vi-VN"/>
        </w:rPr>
        <w:t xml:space="preserve"> được dùng để giải mã. Mục tiêu là hiểu cách văn học phản ánh hoặc giải tỏa áp lực tâm lý cá nhân và xã hội.</w:t>
      </w:r>
    </w:p>
    <w:p w14:paraId="77C8666C" w14:textId="391A6A08" w:rsidR="00214DB6" w:rsidRPr="00214DB6" w:rsidRDefault="00214DB6" w:rsidP="00214DB6">
      <w:pPr>
        <w:rPr>
          <w:rFonts w:ascii="Times New Roman" w:hAnsi="Times New Roman" w:cs="Times New Roman"/>
          <w:b/>
          <w:bCs/>
          <w:noProof/>
          <w:sz w:val="28"/>
          <w:szCs w:val="28"/>
        </w:rPr>
      </w:pPr>
      <w:r w:rsidRPr="00214DB6">
        <w:rPr>
          <w:rFonts w:ascii="Times New Roman" w:hAnsi="Times New Roman" w:cs="Times New Roman"/>
          <w:b/>
          <w:bCs/>
          <w:noProof/>
          <w:sz w:val="28"/>
          <w:szCs w:val="28"/>
        </w:rPr>
        <w:t>2. Lịch sử phát triển của phê bình phân tâm học</w:t>
      </w:r>
    </w:p>
    <w:p w14:paraId="620A526F" w14:textId="77777777" w:rsidR="00214DB6" w:rsidRPr="00214DB6" w:rsidRDefault="00214DB6" w:rsidP="00214DB6">
      <w:pPr>
        <w:rPr>
          <w:rFonts w:ascii="Times New Roman" w:hAnsi="Times New Roman" w:cs="Times New Roman"/>
          <w:b/>
          <w:bCs/>
          <w:noProof/>
          <w:sz w:val="28"/>
          <w:szCs w:val="28"/>
        </w:rPr>
      </w:pPr>
      <w:r w:rsidRPr="00214DB6">
        <w:rPr>
          <w:rFonts w:ascii="Times New Roman" w:hAnsi="Times New Roman" w:cs="Times New Roman"/>
          <w:b/>
          <w:bCs/>
          <w:noProof/>
          <w:sz w:val="28"/>
          <w:szCs w:val="28"/>
        </w:rPr>
        <w:t>Giai đoạn 1: Nền tảng từ Sigmund Freud (cuối thế kỷ 19 - đầu thế kỷ 20)</w:t>
      </w:r>
    </w:p>
    <w:p w14:paraId="41095E5E" w14:textId="77777777" w:rsidR="00214DB6" w:rsidRPr="00214DB6" w:rsidRDefault="00214DB6" w:rsidP="00214DB6">
      <w:pPr>
        <w:numPr>
          <w:ilvl w:val="0"/>
          <w:numId w:val="24"/>
        </w:numPr>
        <w:rPr>
          <w:rFonts w:ascii="Times New Roman" w:hAnsi="Times New Roman" w:cs="Times New Roman"/>
          <w:noProof/>
          <w:sz w:val="28"/>
          <w:szCs w:val="28"/>
        </w:rPr>
      </w:pPr>
      <w:r w:rsidRPr="00214DB6">
        <w:rPr>
          <w:rFonts w:ascii="Times New Roman" w:hAnsi="Times New Roman" w:cs="Times New Roman"/>
          <w:b/>
          <w:bCs/>
          <w:noProof/>
          <w:sz w:val="28"/>
          <w:szCs w:val="28"/>
        </w:rPr>
        <w:t>Khởi nguồn:</w:t>
      </w:r>
      <w:r w:rsidRPr="00214DB6">
        <w:rPr>
          <w:rFonts w:ascii="Times New Roman" w:hAnsi="Times New Roman" w:cs="Times New Roman"/>
          <w:noProof/>
          <w:sz w:val="28"/>
          <w:szCs w:val="28"/>
        </w:rPr>
        <w:t xml:space="preserve"> Phê bình phân tâm học bắt đầu với các công trình của Freud, đặc biệt là </w:t>
      </w:r>
      <w:r w:rsidRPr="00214DB6">
        <w:rPr>
          <w:rFonts w:ascii="Times New Roman" w:hAnsi="Times New Roman" w:cs="Times New Roman"/>
          <w:i/>
          <w:iCs/>
          <w:noProof/>
          <w:sz w:val="28"/>
          <w:szCs w:val="28"/>
        </w:rPr>
        <w:t>The Interpretation of Dreams</w:t>
      </w:r>
      <w:r w:rsidRPr="00214DB6">
        <w:rPr>
          <w:rFonts w:ascii="Times New Roman" w:hAnsi="Times New Roman" w:cs="Times New Roman"/>
          <w:noProof/>
          <w:sz w:val="28"/>
          <w:szCs w:val="28"/>
        </w:rPr>
        <w:t xml:space="preserve"> (Giải mã giấc mơ, 1899), nơi ông cho rằng giấc mơ là “con đường dẫn đến vô thức”. Freud cũng áp dụng ý tưởng này vào nghệ thuật, xem sáng tạo văn học như một hình thức “mơ mộng ban ngày” (daydreaming), nơi tác giả phóng chiếu những ham muốn và xung đột nội tâm.</w:t>
      </w:r>
    </w:p>
    <w:p w14:paraId="50139BEA" w14:textId="77777777" w:rsidR="00214DB6" w:rsidRPr="00214DB6" w:rsidRDefault="00214DB6" w:rsidP="00214DB6">
      <w:pPr>
        <w:rPr>
          <w:rFonts w:ascii="Times New Roman" w:hAnsi="Times New Roman" w:cs="Times New Roman"/>
          <w:b/>
          <w:bCs/>
          <w:noProof/>
          <w:sz w:val="28"/>
          <w:szCs w:val="28"/>
        </w:rPr>
      </w:pPr>
      <w:r w:rsidRPr="00214DB6">
        <w:rPr>
          <w:rFonts w:ascii="Times New Roman" w:hAnsi="Times New Roman" w:cs="Times New Roman"/>
          <w:b/>
          <w:bCs/>
          <w:noProof/>
          <w:sz w:val="28"/>
          <w:szCs w:val="28"/>
        </w:rPr>
        <w:t>Giai đoạn 2: Phát triển và mở rộng (giữa thế kỷ 20)</w:t>
      </w:r>
    </w:p>
    <w:p w14:paraId="1B51392D" w14:textId="77777777" w:rsidR="00214DB6" w:rsidRPr="00214DB6" w:rsidRDefault="00214DB6" w:rsidP="00214DB6">
      <w:pPr>
        <w:numPr>
          <w:ilvl w:val="0"/>
          <w:numId w:val="25"/>
        </w:numPr>
        <w:rPr>
          <w:rFonts w:ascii="Times New Roman" w:hAnsi="Times New Roman" w:cs="Times New Roman"/>
          <w:noProof/>
          <w:sz w:val="28"/>
          <w:szCs w:val="28"/>
        </w:rPr>
      </w:pPr>
      <w:r w:rsidRPr="00214DB6">
        <w:rPr>
          <w:rFonts w:ascii="Times New Roman" w:hAnsi="Times New Roman" w:cs="Times New Roman"/>
          <w:b/>
          <w:bCs/>
          <w:noProof/>
          <w:sz w:val="28"/>
          <w:szCs w:val="28"/>
        </w:rPr>
        <w:lastRenderedPageBreak/>
        <w:t>Carl Gustav Jung:</w:t>
      </w:r>
      <w:r w:rsidRPr="00214DB6">
        <w:rPr>
          <w:rFonts w:ascii="Times New Roman" w:hAnsi="Times New Roman" w:cs="Times New Roman"/>
          <w:noProof/>
          <w:sz w:val="28"/>
          <w:szCs w:val="28"/>
        </w:rPr>
        <w:t xml:space="preserve"> Jung, học trò của Freud, mở rộng phân tâm học bằng khái niệm “vô thức tập thể” (collective unconscious) và “nguyên mẫu” (archetypes) – các hình mẫu phổ quát trong tâm trí con người. Ông áp dụng chúng vào văn học để phân tích các biểu tượng thần thoại và motif lặp lại, như hình ảnh “người mẹ vĩ đại” hay “anh hùng”. Điều này làm phong phú thêm phê bình phân tâm học, vượt ra khỏi phạm vi cá nhân của Freud.</w:t>
      </w:r>
    </w:p>
    <w:p w14:paraId="160B2CAC" w14:textId="77777777" w:rsidR="00214DB6" w:rsidRPr="00214DB6" w:rsidRDefault="00214DB6" w:rsidP="00214DB6">
      <w:pPr>
        <w:numPr>
          <w:ilvl w:val="0"/>
          <w:numId w:val="25"/>
        </w:numPr>
        <w:rPr>
          <w:rFonts w:ascii="Times New Roman" w:hAnsi="Times New Roman" w:cs="Times New Roman"/>
          <w:noProof/>
          <w:sz w:val="28"/>
          <w:szCs w:val="28"/>
        </w:rPr>
      </w:pPr>
      <w:r w:rsidRPr="00214DB6">
        <w:rPr>
          <w:rFonts w:ascii="Times New Roman" w:hAnsi="Times New Roman" w:cs="Times New Roman"/>
          <w:b/>
          <w:bCs/>
          <w:noProof/>
          <w:sz w:val="28"/>
          <w:szCs w:val="28"/>
        </w:rPr>
        <w:t>Jacques Lacan:</w:t>
      </w:r>
      <w:r w:rsidRPr="00214DB6">
        <w:rPr>
          <w:rFonts w:ascii="Times New Roman" w:hAnsi="Times New Roman" w:cs="Times New Roman"/>
          <w:noProof/>
          <w:sz w:val="28"/>
          <w:szCs w:val="28"/>
        </w:rPr>
        <w:t xml:space="preserve"> Vào giữa thế kỷ 20, Lacan, một nhà phân tâm học người Pháp, đưa phân tâm học vào cấu trúc ngôn ngữ. Ông cho rằng vô thức được tổ chức như một ngôn ngữ, và văn học là nơi các cấu trúc này được thể hiện qua ẩn dụ, hoán dụ. Lacan nhấn mạnh giai đoạn “gương” (mirror stage) – quá trình hình thành bản ngã – để phân tích sự phát triển tâm lý của nhân vật.</w:t>
      </w:r>
    </w:p>
    <w:p w14:paraId="10211304" w14:textId="77777777" w:rsidR="00214DB6" w:rsidRPr="00214DB6" w:rsidRDefault="00214DB6" w:rsidP="00214DB6">
      <w:pPr>
        <w:rPr>
          <w:rFonts w:ascii="Times New Roman" w:hAnsi="Times New Roman" w:cs="Times New Roman"/>
          <w:b/>
          <w:bCs/>
          <w:noProof/>
          <w:sz w:val="28"/>
          <w:szCs w:val="28"/>
        </w:rPr>
      </w:pPr>
      <w:r w:rsidRPr="00214DB6">
        <w:rPr>
          <w:rFonts w:ascii="Times New Roman" w:hAnsi="Times New Roman" w:cs="Times New Roman"/>
          <w:b/>
          <w:bCs/>
          <w:noProof/>
          <w:sz w:val="28"/>
          <w:szCs w:val="28"/>
        </w:rPr>
        <w:t>Giai đoạn 3: Đa dạng hóa và giao thoa (cuối thế kỷ 20 - nay)</w:t>
      </w:r>
    </w:p>
    <w:p w14:paraId="2CEF84BE" w14:textId="5A967D3E" w:rsidR="00214DB6" w:rsidRPr="00214DB6" w:rsidRDefault="00214DB6" w:rsidP="006F74A6">
      <w:pPr>
        <w:numPr>
          <w:ilvl w:val="0"/>
          <w:numId w:val="26"/>
        </w:numPr>
        <w:rPr>
          <w:rFonts w:ascii="Times New Roman" w:hAnsi="Times New Roman" w:cs="Times New Roman"/>
          <w:noProof/>
          <w:sz w:val="28"/>
          <w:szCs w:val="28"/>
        </w:rPr>
      </w:pPr>
      <w:r w:rsidRPr="00214DB6">
        <w:rPr>
          <w:rFonts w:ascii="Times New Roman" w:hAnsi="Times New Roman" w:cs="Times New Roman"/>
          <w:b/>
          <w:bCs/>
          <w:noProof/>
          <w:sz w:val="28"/>
          <w:szCs w:val="28"/>
        </w:rPr>
        <w:t>Sự giao thoa với các lý thuyết khác:</w:t>
      </w:r>
      <w:r w:rsidRPr="00214DB6">
        <w:rPr>
          <w:rFonts w:ascii="Times New Roman" w:hAnsi="Times New Roman" w:cs="Times New Roman"/>
          <w:noProof/>
          <w:sz w:val="28"/>
          <w:szCs w:val="28"/>
        </w:rPr>
        <w:t xml:space="preserve"> Từ những năm 1970, phê bình phân tâm học kết hợp với các lý thuyết khác như nữ quyền (phân tích tâm lý phụ nữ bị áp bức), hậu cấu trúc (nghi ngờ ý nghĩa cố định của văn bản), và hậu thực dân (khám phá vô thức của các dân tộc bị đô hộ). số nhà phê bình cho rằng phân tâm học quá tập trung vào cá nhân mà bỏ qua bối cảnh xã hội, dẫn đến sự suy giảm ảnh hưởng của nó vào cuối thế kỷ 20. Tuy nhiên, nó vẫn tồn tại như một công cụ hữu ích trong nghiên cứu văn học đương đại.</w:t>
      </w:r>
    </w:p>
    <w:p w14:paraId="7BC43D0B" w14:textId="77777777" w:rsidR="00214DB6" w:rsidRPr="00214DB6" w:rsidRDefault="00214DB6" w:rsidP="00214DB6">
      <w:pPr>
        <w:numPr>
          <w:ilvl w:val="0"/>
          <w:numId w:val="26"/>
        </w:numPr>
        <w:rPr>
          <w:rFonts w:ascii="Times New Roman" w:hAnsi="Times New Roman" w:cs="Times New Roman"/>
          <w:noProof/>
          <w:sz w:val="28"/>
          <w:szCs w:val="28"/>
        </w:rPr>
      </w:pPr>
      <w:r w:rsidRPr="00214DB6">
        <w:rPr>
          <w:rFonts w:ascii="Times New Roman" w:hAnsi="Times New Roman" w:cs="Times New Roman"/>
          <w:b/>
          <w:bCs/>
          <w:noProof/>
          <w:sz w:val="28"/>
          <w:szCs w:val="28"/>
        </w:rPr>
        <w:t>Tại Việt Nam:</w:t>
      </w:r>
      <w:r w:rsidRPr="00214DB6">
        <w:rPr>
          <w:rFonts w:ascii="Times New Roman" w:hAnsi="Times New Roman" w:cs="Times New Roman"/>
          <w:noProof/>
          <w:sz w:val="28"/>
          <w:szCs w:val="28"/>
        </w:rPr>
        <w:t xml:space="preserve"> Phê bình phân tâm học du nhập muộn, chủ yếu qua các nghiên cứu về văn học hiện đại từ những năm 1990 trở đi. Các nhà phê bình như Đỗ Lai Thúy đã áp dụng nó để phân tích tâm lý nhân vật trong tác phẩm của Nguyễn Huy Thiệp, Nam Cao, và các nhà văn đương đại như Y Ban.</w:t>
      </w:r>
    </w:p>
    <w:p w14:paraId="1E36B639" w14:textId="129792F8" w:rsidR="004519F7" w:rsidRPr="004519F7" w:rsidRDefault="004519F7" w:rsidP="004519F7">
      <w:pPr>
        <w:rPr>
          <w:rFonts w:ascii="Times New Roman" w:hAnsi="Times New Roman" w:cs="Times New Roman"/>
          <w:noProof/>
          <w:sz w:val="28"/>
          <w:szCs w:val="28"/>
        </w:rPr>
      </w:pPr>
    </w:p>
    <w:p w14:paraId="0545EFB8" w14:textId="48196DD6" w:rsidR="004519F7" w:rsidRPr="004519F7" w:rsidRDefault="004519F7" w:rsidP="004519F7">
      <w:pPr>
        <w:rPr>
          <w:rFonts w:ascii="Times New Roman" w:hAnsi="Times New Roman" w:cs="Times New Roman"/>
          <w:b/>
          <w:bCs/>
          <w:noProof/>
          <w:sz w:val="28"/>
          <w:szCs w:val="28"/>
        </w:rPr>
      </w:pPr>
      <w:r w:rsidRPr="004519F7">
        <w:rPr>
          <w:rFonts w:ascii="Times New Roman" w:hAnsi="Times New Roman" w:cs="Times New Roman"/>
          <w:b/>
          <w:bCs/>
          <w:noProof/>
          <w:sz w:val="28"/>
          <w:szCs w:val="28"/>
          <w:lang w:val="vi-VN"/>
        </w:rPr>
        <w:t>1.2. Các Nhà Phê Bình Tiêu Biểu</w:t>
      </w:r>
    </w:p>
    <w:p w14:paraId="0743E9F1" w14:textId="5160D939" w:rsidR="004519F7" w:rsidRPr="004519F7" w:rsidRDefault="004519F7" w:rsidP="004519F7">
      <w:pPr>
        <w:rPr>
          <w:rFonts w:ascii="Times New Roman" w:hAnsi="Times New Roman" w:cs="Times New Roman"/>
          <w:b/>
          <w:bCs/>
          <w:noProof/>
          <w:sz w:val="28"/>
          <w:szCs w:val="28"/>
        </w:rPr>
      </w:pPr>
      <w:r w:rsidRPr="004519F7">
        <w:rPr>
          <w:rFonts w:ascii="Times New Roman" w:hAnsi="Times New Roman" w:cs="Times New Roman"/>
          <w:b/>
          <w:bCs/>
          <w:noProof/>
          <w:sz w:val="28"/>
          <w:szCs w:val="28"/>
          <w:lang w:val="vi-VN"/>
        </w:rPr>
        <w:t>Phê Bình Nữ Quyền: Những Người Thắp Lửa Tự Do</w:t>
      </w:r>
    </w:p>
    <w:p w14:paraId="6A041241" w14:textId="76F75BF8" w:rsidR="004519F7" w:rsidRPr="004519F7" w:rsidRDefault="004519F7" w:rsidP="004519F7">
      <w:pPr>
        <w:numPr>
          <w:ilvl w:val="0"/>
          <w:numId w:val="11"/>
        </w:numPr>
        <w:rPr>
          <w:rFonts w:ascii="Times New Roman" w:hAnsi="Times New Roman" w:cs="Times New Roman"/>
          <w:noProof/>
          <w:sz w:val="28"/>
          <w:szCs w:val="28"/>
          <w:lang w:val="vi-VN"/>
        </w:rPr>
      </w:pPr>
      <w:r w:rsidRPr="004519F7">
        <w:rPr>
          <w:rFonts w:ascii="Times New Roman" w:hAnsi="Times New Roman" w:cs="Times New Roman"/>
          <w:b/>
          <w:bCs/>
          <w:noProof/>
          <w:sz w:val="28"/>
          <w:szCs w:val="28"/>
          <w:lang w:val="vi-VN"/>
        </w:rPr>
        <w:t>Virginia Woolf:</w:t>
      </w:r>
      <w:r w:rsidRPr="004519F7">
        <w:rPr>
          <w:rFonts w:ascii="Times New Roman" w:hAnsi="Times New Roman" w:cs="Times New Roman"/>
          <w:noProof/>
          <w:sz w:val="28"/>
          <w:szCs w:val="28"/>
          <w:lang w:val="vi-VN"/>
        </w:rPr>
        <w:t xml:space="preserve"> Trong </w:t>
      </w:r>
      <w:r w:rsidRPr="004519F7">
        <w:rPr>
          <w:rFonts w:ascii="Times New Roman" w:hAnsi="Times New Roman" w:cs="Times New Roman"/>
          <w:i/>
          <w:iCs/>
          <w:noProof/>
          <w:sz w:val="28"/>
          <w:szCs w:val="28"/>
          <w:lang w:val="vi-VN"/>
        </w:rPr>
        <w:t>A Room of One’s Own</w:t>
      </w:r>
      <w:r w:rsidRPr="004519F7">
        <w:rPr>
          <w:rFonts w:ascii="Times New Roman" w:hAnsi="Times New Roman" w:cs="Times New Roman"/>
          <w:noProof/>
          <w:sz w:val="28"/>
          <w:szCs w:val="28"/>
          <w:lang w:val="vi-VN"/>
        </w:rPr>
        <w:t xml:space="preserve"> (1929), bà tuyên bố rằng phụ nữ cần một căn phòng riêng và sự độc lập kinh tế để viết nên câu chuyện giới tính của mình – điều mà nhân vật trong "Bức thư" không bao giờ có, khi bị giam cầm trong bệnh viện và ánh mắt phán xét.</w:t>
      </w:r>
    </w:p>
    <w:p w14:paraId="7D582159" w14:textId="3454612E" w:rsidR="004519F7" w:rsidRPr="004519F7" w:rsidRDefault="004519F7" w:rsidP="004519F7">
      <w:pPr>
        <w:numPr>
          <w:ilvl w:val="0"/>
          <w:numId w:val="11"/>
        </w:numPr>
        <w:rPr>
          <w:rFonts w:ascii="Times New Roman" w:hAnsi="Times New Roman" w:cs="Times New Roman"/>
          <w:noProof/>
          <w:sz w:val="28"/>
          <w:szCs w:val="28"/>
          <w:lang w:val="vi-VN"/>
        </w:rPr>
      </w:pPr>
      <w:r w:rsidRPr="004519F7">
        <w:rPr>
          <w:rFonts w:ascii="Times New Roman" w:hAnsi="Times New Roman" w:cs="Times New Roman"/>
          <w:b/>
          <w:bCs/>
          <w:noProof/>
          <w:sz w:val="28"/>
          <w:szCs w:val="28"/>
          <w:lang w:val="vi-VN"/>
        </w:rPr>
        <w:lastRenderedPageBreak/>
        <w:t>Simone de Beauvoir:</w:t>
      </w:r>
      <w:r w:rsidRPr="004519F7">
        <w:rPr>
          <w:rFonts w:ascii="Times New Roman" w:hAnsi="Times New Roman" w:cs="Times New Roman"/>
          <w:noProof/>
          <w:sz w:val="28"/>
          <w:szCs w:val="28"/>
          <w:lang w:val="vi-VN"/>
        </w:rPr>
        <w:t xml:space="preserve"> Với </w:t>
      </w:r>
      <w:r w:rsidRPr="004519F7">
        <w:rPr>
          <w:rFonts w:ascii="Times New Roman" w:hAnsi="Times New Roman" w:cs="Times New Roman"/>
          <w:i/>
          <w:iCs/>
          <w:noProof/>
          <w:sz w:val="28"/>
          <w:szCs w:val="28"/>
          <w:lang w:val="vi-VN"/>
        </w:rPr>
        <w:t>The Second Sex</w:t>
      </w:r>
      <w:r w:rsidRPr="004519F7">
        <w:rPr>
          <w:rFonts w:ascii="Times New Roman" w:hAnsi="Times New Roman" w:cs="Times New Roman"/>
          <w:noProof/>
          <w:sz w:val="28"/>
          <w:szCs w:val="28"/>
          <w:lang w:val="vi-VN"/>
        </w:rPr>
        <w:t xml:space="preserve"> (1949), bà gọi phụ nữ là “cái khác”, bị xã hội nam trị định nghĩa qua lăng kính đàn ông – một số phận mà Y Ban khắc họa rõ nét qua hình ảnh cô gái trẻ bị gắn nhãn “đĩ bợm”.</w:t>
      </w:r>
    </w:p>
    <w:p w14:paraId="5A0E4FF6" w14:textId="736445EA" w:rsidR="00B339AA" w:rsidRPr="00B339AA" w:rsidRDefault="004519F7" w:rsidP="00B339AA">
      <w:pPr>
        <w:numPr>
          <w:ilvl w:val="0"/>
          <w:numId w:val="11"/>
        </w:numPr>
        <w:rPr>
          <w:rFonts w:ascii="Times New Roman" w:hAnsi="Times New Roman" w:cs="Times New Roman"/>
          <w:noProof/>
          <w:sz w:val="28"/>
          <w:szCs w:val="28"/>
          <w:lang w:val="vi-VN"/>
        </w:rPr>
      </w:pPr>
      <w:r w:rsidRPr="004519F7">
        <w:rPr>
          <w:rFonts w:ascii="Times New Roman" w:hAnsi="Times New Roman" w:cs="Times New Roman"/>
          <w:b/>
          <w:bCs/>
          <w:noProof/>
          <w:sz w:val="28"/>
          <w:szCs w:val="28"/>
          <w:lang w:val="vi-VN"/>
        </w:rPr>
        <w:t>Elaine Showalter:</w:t>
      </w:r>
      <w:r w:rsidRPr="004519F7">
        <w:rPr>
          <w:rFonts w:ascii="Times New Roman" w:hAnsi="Times New Roman" w:cs="Times New Roman"/>
          <w:noProof/>
          <w:sz w:val="28"/>
          <w:szCs w:val="28"/>
          <w:lang w:val="vi-VN"/>
        </w:rPr>
        <w:t xml:space="preserve"> Người khởi xướng “gynocriticism” vào thập niên 1970, kêu gọi nghiên cứu văn học của phụ nữ để tôn vinh tiếng nói nữ giới, như cách Y Ban cất lời cho những nỗi đau thầm lặng.</w:t>
      </w:r>
    </w:p>
    <w:p w14:paraId="02ADA136" w14:textId="77777777" w:rsidR="00B339AA" w:rsidRPr="004519F7" w:rsidRDefault="00B339AA" w:rsidP="00B339AA">
      <w:pPr>
        <w:rPr>
          <w:rFonts w:ascii="Times New Roman" w:hAnsi="Times New Roman" w:cs="Times New Roman"/>
          <w:noProof/>
          <w:sz w:val="28"/>
          <w:szCs w:val="28"/>
          <w:lang w:val="vi-VN"/>
        </w:rPr>
      </w:pPr>
    </w:p>
    <w:p w14:paraId="3AF70836" w14:textId="3B602443" w:rsidR="004519F7" w:rsidRPr="004519F7" w:rsidRDefault="004519F7" w:rsidP="004519F7">
      <w:pPr>
        <w:rPr>
          <w:rFonts w:ascii="Times New Roman" w:hAnsi="Times New Roman" w:cs="Times New Roman"/>
          <w:b/>
          <w:bCs/>
          <w:noProof/>
          <w:sz w:val="28"/>
          <w:szCs w:val="28"/>
        </w:rPr>
      </w:pPr>
      <w:r w:rsidRPr="004519F7">
        <w:rPr>
          <w:rFonts w:ascii="Times New Roman" w:hAnsi="Times New Roman" w:cs="Times New Roman"/>
          <w:b/>
          <w:bCs/>
          <w:noProof/>
          <w:sz w:val="28"/>
          <w:szCs w:val="28"/>
          <w:lang w:val="vi-VN"/>
        </w:rPr>
        <w:t>Phân Tâm Học Về Giới &amp; Tính Dục: Những Nhà Thám Hiểm Tiềm Thức</w:t>
      </w:r>
    </w:p>
    <w:p w14:paraId="2F4C727C" w14:textId="5FA79F4C" w:rsidR="004519F7" w:rsidRPr="004519F7" w:rsidRDefault="004519F7" w:rsidP="004519F7">
      <w:pPr>
        <w:numPr>
          <w:ilvl w:val="0"/>
          <w:numId w:val="12"/>
        </w:numPr>
        <w:rPr>
          <w:rFonts w:ascii="Times New Roman" w:hAnsi="Times New Roman" w:cs="Times New Roman"/>
          <w:noProof/>
          <w:sz w:val="28"/>
          <w:szCs w:val="28"/>
          <w:lang w:val="vi-VN"/>
        </w:rPr>
      </w:pPr>
      <w:r w:rsidRPr="004519F7">
        <w:rPr>
          <w:rFonts w:ascii="Times New Roman" w:hAnsi="Times New Roman" w:cs="Times New Roman"/>
          <w:b/>
          <w:bCs/>
          <w:noProof/>
          <w:sz w:val="28"/>
          <w:szCs w:val="28"/>
          <w:lang w:val="vi-VN"/>
        </w:rPr>
        <w:t>Sigmund Freud:</w:t>
      </w:r>
      <w:r w:rsidRPr="004519F7">
        <w:rPr>
          <w:rFonts w:ascii="Times New Roman" w:hAnsi="Times New Roman" w:cs="Times New Roman"/>
          <w:noProof/>
          <w:sz w:val="28"/>
          <w:szCs w:val="28"/>
          <w:lang w:val="vi-VN"/>
        </w:rPr>
        <w:t xml:space="preserve"> Cha đẻ phân tâm học, ông khám phá xung đột giữa </w:t>
      </w:r>
      <w:r w:rsidRPr="004519F7">
        <w:rPr>
          <w:rFonts w:ascii="Times New Roman" w:hAnsi="Times New Roman" w:cs="Times New Roman"/>
          <w:i/>
          <w:iCs/>
          <w:noProof/>
          <w:sz w:val="28"/>
          <w:szCs w:val="28"/>
          <w:lang w:val="vi-VN"/>
        </w:rPr>
        <w:t>id</w:t>
      </w:r>
      <w:r w:rsidRPr="004519F7">
        <w:rPr>
          <w:rFonts w:ascii="Times New Roman" w:hAnsi="Times New Roman" w:cs="Times New Roman"/>
          <w:noProof/>
          <w:sz w:val="28"/>
          <w:szCs w:val="28"/>
          <w:lang w:val="vi-VN"/>
        </w:rPr>
        <w:t xml:space="preserve"> (bản năng dục vọng), </w:t>
      </w:r>
      <w:r w:rsidRPr="004519F7">
        <w:rPr>
          <w:rFonts w:ascii="Times New Roman" w:hAnsi="Times New Roman" w:cs="Times New Roman"/>
          <w:i/>
          <w:iCs/>
          <w:noProof/>
          <w:sz w:val="28"/>
          <w:szCs w:val="28"/>
          <w:lang w:val="vi-VN"/>
        </w:rPr>
        <w:t>ego</w:t>
      </w:r>
      <w:r w:rsidRPr="004519F7">
        <w:rPr>
          <w:rFonts w:ascii="Times New Roman" w:hAnsi="Times New Roman" w:cs="Times New Roman"/>
          <w:noProof/>
          <w:sz w:val="28"/>
          <w:szCs w:val="28"/>
          <w:lang w:val="vi-VN"/>
        </w:rPr>
        <w:t xml:space="preserve"> (lý trí), và </w:t>
      </w:r>
      <w:r w:rsidRPr="004519F7">
        <w:rPr>
          <w:rFonts w:ascii="Times New Roman" w:hAnsi="Times New Roman" w:cs="Times New Roman"/>
          <w:i/>
          <w:iCs/>
          <w:noProof/>
          <w:sz w:val="28"/>
          <w:szCs w:val="28"/>
          <w:lang w:val="vi-VN"/>
        </w:rPr>
        <w:t>superego</w:t>
      </w:r>
      <w:r w:rsidRPr="004519F7">
        <w:rPr>
          <w:rFonts w:ascii="Times New Roman" w:hAnsi="Times New Roman" w:cs="Times New Roman"/>
          <w:noProof/>
          <w:sz w:val="28"/>
          <w:szCs w:val="28"/>
          <w:lang w:val="vi-VN"/>
        </w:rPr>
        <w:t xml:space="preserve"> (chuẩn mực đạo đức) – những mâu thuẫn ta sẽ thấy trong tâm trí cô gái khi đối diện với tình yêu và tội lỗi.</w:t>
      </w:r>
    </w:p>
    <w:p w14:paraId="3D2C5B88" w14:textId="53FD9011" w:rsidR="004519F7" w:rsidRPr="004519F7" w:rsidRDefault="004519F7" w:rsidP="004519F7">
      <w:pPr>
        <w:numPr>
          <w:ilvl w:val="0"/>
          <w:numId w:val="12"/>
        </w:numPr>
        <w:rPr>
          <w:rFonts w:ascii="Times New Roman" w:hAnsi="Times New Roman" w:cs="Times New Roman"/>
          <w:noProof/>
          <w:sz w:val="28"/>
          <w:szCs w:val="28"/>
          <w:lang w:val="vi-VN"/>
        </w:rPr>
      </w:pPr>
      <w:r w:rsidRPr="004519F7">
        <w:rPr>
          <w:rFonts w:ascii="Times New Roman" w:hAnsi="Times New Roman" w:cs="Times New Roman"/>
          <w:b/>
          <w:bCs/>
          <w:noProof/>
          <w:sz w:val="28"/>
          <w:szCs w:val="28"/>
          <w:lang w:val="vi-VN"/>
        </w:rPr>
        <w:t>Jacques Lacan:</w:t>
      </w:r>
      <w:r w:rsidRPr="004519F7">
        <w:rPr>
          <w:rFonts w:ascii="Times New Roman" w:hAnsi="Times New Roman" w:cs="Times New Roman"/>
          <w:noProof/>
          <w:sz w:val="28"/>
          <w:szCs w:val="28"/>
          <w:lang w:val="vi-VN"/>
        </w:rPr>
        <w:t xml:space="preserve"> Với khái niệm </w:t>
      </w:r>
      <w:r w:rsidRPr="004519F7">
        <w:rPr>
          <w:rFonts w:ascii="Times New Roman" w:hAnsi="Times New Roman" w:cs="Times New Roman"/>
          <w:i/>
          <w:iCs/>
          <w:noProof/>
          <w:sz w:val="28"/>
          <w:szCs w:val="28"/>
          <w:lang w:val="vi-VN"/>
        </w:rPr>
        <w:t>gaze</w:t>
      </w:r>
      <w:r w:rsidRPr="004519F7">
        <w:rPr>
          <w:rFonts w:ascii="Times New Roman" w:hAnsi="Times New Roman" w:cs="Times New Roman"/>
          <w:noProof/>
          <w:sz w:val="28"/>
          <w:szCs w:val="28"/>
          <w:lang w:val="vi-VN"/>
        </w:rPr>
        <w:t xml:space="preserve"> (cái nhìn) vào thập niên 1960, ông chỉ ra cách ánh mắt xã hội định hình bản ngã giới tính – như ánh mắt khinh bỉ trong "Bức thư" bóp nghẹt linh hồn cô.</w:t>
      </w:r>
    </w:p>
    <w:p w14:paraId="69C03E7B" w14:textId="77777777" w:rsidR="004519F7" w:rsidRPr="004519F7" w:rsidRDefault="004519F7" w:rsidP="004519F7">
      <w:pPr>
        <w:numPr>
          <w:ilvl w:val="0"/>
          <w:numId w:val="12"/>
        </w:numPr>
        <w:rPr>
          <w:rFonts w:ascii="Times New Roman" w:hAnsi="Times New Roman" w:cs="Times New Roman"/>
          <w:noProof/>
          <w:sz w:val="28"/>
          <w:szCs w:val="28"/>
          <w:lang w:val="vi-VN"/>
        </w:rPr>
      </w:pPr>
      <w:r w:rsidRPr="004519F7">
        <w:rPr>
          <w:rFonts w:ascii="Times New Roman" w:hAnsi="Times New Roman" w:cs="Times New Roman"/>
          <w:b/>
          <w:bCs/>
          <w:noProof/>
          <w:sz w:val="28"/>
          <w:szCs w:val="28"/>
          <w:lang w:val="vi-VN"/>
        </w:rPr>
        <w:t>Julia Kristeva:</w:t>
      </w:r>
      <w:r w:rsidRPr="004519F7">
        <w:rPr>
          <w:rFonts w:ascii="Times New Roman" w:hAnsi="Times New Roman" w:cs="Times New Roman"/>
          <w:noProof/>
          <w:sz w:val="28"/>
          <w:szCs w:val="28"/>
          <w:lang w:val="vi-VN"/>
        </w:rPr>
        <w:t xml:space="preserve"> Kết hợp nữ quyền và phân tâm từ thập niên 1970, bà soi sáng những ẩn ức tính dục của phụ nữ – một lối đi để hiểu khát vọng bị đè nén của nhân vật trong bóng tối.</w:t>
      </w:r>
    </w:p>
    <w:p w14:paraId="53716A81" w14:textId="63ABEF88" w:rsidR="004519F7" w:rsidRPr="004519F7" w:rsidRDefault="004519F7" w:rsidP="004519F7">
      <w:pPr>
        <w:rPr>
          <w:rFonts w:ascii="Times New Roman" w:hAnsi="Times New Roman" w:cs="Times New Roman"/>
          <w:noProof/>
          <w:sz w:val="28"/>
          <w:szCs w:val="28"/>
        </w:rPr>
      </w:pPr>
    </w:p>
    <w:p w14:paraId="12EC3034" w14:textId="3766F7F3" w:rsidR="004519F7" w:rsidRPr="004519F7" w:rsidRDefault="004519F7" w:rsidP="004519F7">
      <w:pPr>
        <w:rPr>
          <w:rFonts w:ascii="Times New Roman" w:hAnsi="Times New Roman" w:cs="Times New Roman"/>
          <w:b/>
          <w:bCs/>
          <w:noProof/>
          <w:sz w:val="28"/>
          <w:szCs w:val="28"/>
        </w:rPr>
      </w:pPr>
      <w:r w:rsidRPr="004519F7">
        <w:rPr>
          <w:rFonts w:ascii="Times New Roman" w:hAnsi="Times New Roman" w:cs="Times New Roman"/>
          <w:b/>
          <w:bCs/>
          <w:noProof/>
          <w:sz w:val="28"/>
          <w:szCs w:val="28"/>
          <w:lang w:val="vi-VN"/>
        </w:rPr>
        <w:t>1.3. Hệ Thống Thuật Ngữ: Những Chiếc Chìa Khóa Mở Cửa</w:t>
      </w:r>
    </w:p>
    <w:p w14:paraId="0A01ED05" w14:textId="77777777" w:rsidR="004519F7" w:rsidRPr="004519F7" w:rsidRDefault="004519F7" w:rsidP="004519F7">
      <w:pPr>
        <w:numPr>
          <w:ilvl w:val="0"/>
          <w:numId w:val="13"/>
        </w:numPr>
        <w:rPr>
          <w:rFonts w:ascii="Times New Roman" w:hAnsi="Times New Roman" w:cs="Times New Roman"/>
          <w:noProof/>
          <w:sz w:val="28"/>
          <w:szCs w:val="28"/>
          <w:lang w:val="vi-VN"/>
        </w:rPr>
      </w:pPr>
      <w:r w:rsidRPr="004519F7">
        <w:rPr>
          <w:rFonts w:ascii="Times New Roman" w:hAnsi="Times New Roman" w:cs="Times New Roman"/>
          <w:b/>
          <w:bCs/>
          <w:noProof/>
          <w:sz w:val="28"/>
          <w:szCs w:val="28"/>
          <w:lang w:val="vi-VN"/>
        </w:rPr>
        <w:t>Phê bình nữ quyền:</w:t>
      </w:r>
      <w:r w:rsidRPr="004519F7">
        <w:rPr>
          <w:rFonts w:ascii="Times New Roman" w:hAnsi="Times New Roman" w:cs="Times New Roman"/>
          <w:noProof/>
          <w:sz w:val="28"/>
          <w:szCs w:val="28"/>
          <w:lang w:val="vi-VN"/>
        </w:rPr>
        <w:t xml:space="preserve"> </w:t>
      </w:r>
    </w:p>
    <w:p w14:paraId="0B82A8A6" w14:textId="003A9D29" w:rsidR="004519F7" w:rsidRPr="004519F7" w:rsidRDefault="004519F7" w:rsidP="004519F7">
      <w:pPr>
        <w:numPr>
          <w:ilvl w:val="1"/>
          <w:numId w:val="13"/>
        </w:numPr>
        <w:rPr>
          <w:rFonts w:ascii="Times New Roman" w:hAnsi="Times New Roman" w:cs="Times New Roman"/>
          <w:noProof/>
          <w:sz w:val="28"/>
          <w:szCs w:val="28"/>
          <w:lang w:val="vi-VN"/>
        </w:rPr>
      </w:pPr>
      <w:r w:rsidRPr="004519F7">
        <w:rPr>
          <w:rFonts w:ascii="Times New Roman" w:hAnsi="Times New Roman" w:cs="Times New Roman"/>
          <w:i/>
          <w:iCs/>
          <w:noProof/>
          <w:sz w:val="28"/>
          <w:szCs w:val="28"/>
          <w:lang w:val="vi-VN"/>
        </w:rPr>
        <w:t>Patriarchy</w:t>
      </w:r>
      <w:r w:rsidRPr="004519F7">
        <w:rPr>
          <w:rFonts w:ascii="Times New Roman" w:hAnsi="Times New Roman" w:cs="Times New Roman"/>
          <w:noProof/>
          <w:sz w:val="28"/>
          <w:szCs w:val="28"/>
          <w:lang w:val="vi-VN"/>
        </w:rPr>
        <w:t xml:space="preserve"> (phụ hệ): Hệ thống xã hội do đàn ông thống trị, nơi phụ nữ bị kiểm soát cơ thể và tâm hồn.</w:t>
      </w:r>
    </w:p>
    <w:p w14:paraId="664096CC" w14:textId="44EAF64E" w:rsidR="004519F7" w:rsidRPr="004519F7" w:rsidRDefault="004519F7" w:rsidP="004519F7">
      <w:pPr>
        <w:numPr>
          <w:ilvl w:val="1"/>
          <w:numId w:val="13"/>
        </w:numPr>
        <w:rPr>
          <w:rFonts w:ascii="Times New Roman" w:hAnsi="Times New Roman" w:cs="Times New Roman"/>
          <w:noProof/>
          <w:sz w:val="28"/>
          <w:szCs w:val="28"/>
          <w:lang w:val="vi-VN"/>
        </w:rPr>
      </w:pPr>
      <w:r w:rsidRPr="004519F7">
        <w:rPr>
          <w:rFonts w:ascii="Times New Roman" w:hAnsi="Times New Roman" w:cs="Times New Roman"/>
          <w:i/>
          <w:iCs/>
          <w:noProof/>
          <w:sz w:val="28"/>
          <w:szCs w:val="28"/>
          <w:lang w:val="vi-VN"/>
        </w:rPr>
        <w:t>Gender</w:t>
      </w:r>
      <w:r w:rsidRPr="004519F7">
        <w:rPr>
          <w:rFonts w:ascii="Times New Roman" w:hAnsi="Times New Roman" w:cs="Times New Roman"/>
          <w:noProof/>
          <w:sz w:val="28"/>
          <w:szCs w:val="28"/>
          <w:lang w:val="vi-VN"/>
        </w:rPr>
        <w:t xml:space="preserve"> (giới tính xã hội): Vai trò áp đặt như “trong trắng” hay “tội lỗi” mà xã hội gán cho phụ nữ.</w:t>
      </w:r>
    </w:p>
    <w:p w14:paraId="4F102CA5" w14:textId="43BE3514" w:rsidR="004519F7" w:rsidRPr="004519F7" w:rsidRDefault="004519F7" w:rsidP="004519F7">
      <w:pPr>
        <w:numPr>
          <w:ilvl w:val="1"/>
          <w:numId w:val="13"/>
        </w:numPr>
        <w:rPr>
          <w:rFonts w:ascii="Times New Roman" w:hAnsi="Times New Roman" w:cs="Times New Roman"/>
          <w:noProof/>
          <w:sz w:val="28"/>
          <w:szCs w:val="28"/>
          <w:lang w:val="vi-VN"/>
        </w:rPr>
      </w:pPr>
      <w:r w:rsidRPr="004519F7">
        <w:rPr>
          <w:rFonts w:ascii="Times New Roman" w:hAnsi="Times New Roman" w:cs="Times New Roman"/>
          <w:i/>
          <w:iCs/>
          <w:noProof/>
          <w:sz w:val="28"/>
          <w:szCs w:val="28"/>
          <w:lang w:val="vi-VN"/>
        </w:rPr>
        <w:t>Misogyny</w:t>
      </w:r>
      <w:r w:rsidRPr="004519F7">
        <w:rPr>
          <w:rFonts w:ascii="Times New Roman" w:hAnsi="Times New Roman" w:cs="Times New Roman"/>
          <w:noProof/>
          <w:sz w:val="28"/>
          <w:szCs w:val="28"/>
          <w:lang w:val="vi-VN"/>
        </w:rPr>
        <w:t xml:space="preserve"> (kỳ thị phụ nữ): Thái độ khinh miệt, như nhãn “đĩ bợm” trong truyện.</w:t>
      </w:r>
    </w:p>
    <w:p w14:paraId="3A8D9480" w14:textId="77777777" w:rsidR="004519F7" w:rsidRPr="004519F7" w:rsidRDefault="004519F7" w:rsidP="004519F7">
      <w:pPr>
        <w:numPr>
          <w:ilvl w:val="1"/>
          <w:numId w:val="13"/>
        </w:numPr>
        <w:rPr>
          <w:rFonts w:ascii="Times New Roman" w:hAnsi="Times New Roman" w:cs="Times New Roman"/>
          <w:noProof/>
          <w:sz w:val="28"/>
          <w:szCs w:val="28"/>
          <w:lang w:val="vi-VN"/>
        </w:rPr>
      </w:pPr>
      <w:r w:rsidRPr="004519F7">
        <w:rPr>
          <w:rFonts w:ascii="Times New Roman" w:hAnsi="Times New Roman" w:cs="Times New Roman"/>
          <w:i/>
          <w:iCs/>
          <w:noProof/>
          <w:sz w:val="28"/>
          <w:szCs w:val="28"/>
          <w:lang w:val="vi-VN"/>
        </w:rPr>
        <w:t>Agency</w:t>
      </w:r>
      <w:r w:rsidRPr="004519F7">
        <w:rPr>
          <w:rFonts w:ascii="Times New Roman" w:hAnsi="Times New Roman" w:cs="Times New Roman"/>
          <w:noProof/>
          <w:sz w:val="28"/>
          <w:szCs w:val="28"/>
          <w:lang w:val="vi-VN"/>
        </w:rPr>
        <w:t xml:space="preserve"> (quyền tự chủ): Khát vọng tự quyết mà nhân vật khao khát nhưng không đạt được.</w:t>
      </w:r>
    </w:p>
    <w:p w14:paraId="23AD2805" w14:textId="77777777" w:rsidR="004519F7" w:rsidRPr="004519F7" w:rsidRDefault="004519F7" w:rsidP="004519F7">
      <w:pPr>
        <w:rPr>
          <w:rFonts w:ascii="Times New Roman" w:hAnsi="Times New Roman" w:cs="Times New Roman"/>
          <w:noProof/>
          <w:sz w:val="28"/>
          <w:szCs w:val="28"/>
        </w:rPr>
      </w:pPr>
    </w:p>
    <w:p w14:paraId="44E50748" w14:textId="77777777" w:rsidR="004519F7" w:rsidRPr="004519F7" w:rsidRDefault="004519F7" w:rsidP="004519F7">
      <w:pPr>
        <w:numPr>
          <w:ilvl w:val="0"/>
          <w:numId w:val="13"/>
        </w:numPr>
        <w:rPr>
          <w:rFonts w:ascii="Times New Roman" w:hAnsi="Times New Roman" w:cs="Times New Roman"/>
          <w:noProof/>
          <w:sz w:val="28"/>
          <w:szCs w:val="28"/>
          <w:lang w:val="vi-VN"/>
        </w:rPr>
      </w:pPr>
      <w:r w:rsidRPr="004519F7">
        <w:rPr>
          <w:rFonts w:ascii="Times New Roman" w:hAnsi="Times New Roman" w:cs="Times New Roman"/>
          <w:b/>
          <w:bCs/>
          <w:noProof/>
          <w:sz w:val="28"/>
          <w:szCs w:val="28"/>
          <w:lang w:val="vi-VN"/>
        </w:rPr>
        <w:t>Phân tâm học về giới &amp; tính dục:</w:t>
      </w:r>
      <w:r w:rsidRPr="004519F7">
        <w:rPr>
          <w:rFonts w:ascii="Times New Roman" w:hAnsi="Times New Roman" w:cs="Times New Roman"/>
          <w:noProof/>
          <w:sz w:val="28"/>
          <w:szCs w:val="28"/>
          <w:lang w:val="vi-VN"/>
        </w:rPr>
        <w:t xml:space="preserve"> </w:t>
      </w:r>
    </w:p>
    <w:p w14:paraId="5B1B6844" w14:textId="5EE62D30" w:rsidR="004519F7" w:rsidRPr="004519F7" w:rsidRDefault="004519F7" w:rsidP="004519F7">
      <w:pPr>
        <w:numPr>
          <w:ilvl w:val="1"/>
          <w:numId w:val="13"/>
        </w:numPr>
        <w:rPr>
          <w:rFonts w:ascii="Times New Roman" w:hAnsi="Times New Roman" w:cs="Times New Roman"/>
          <w:noProof/>
          <w:sz w:val="28"/>
          <w:szCs w:val="28"/>
          <w:lang w:val="vi-VN"/>
        </w:rPr>
      </w:pPr>
      <w:r w:rsidRPr="004519F7">
        <w:rPr>
          <w:rFonts w:ascii="Times New Roman" w:hAnsi="Times New Roman" w:cs="Times New Roman"/>
          <w:i/>
          <w:iCs/>
          <w:noProof/>
          <w:sz w:val="28"/>
          <w:szCs w:val="28"/>
          <w:lang w:val="vi-VN"/>
        </w:rPr>
        <w:lastRenderedPageBreak/>
        <w:t>Id</w:t>
      </w:r>
      <w:r w:rsidRPr="004519F7">
        <w:rPr>
          <w:rFonts w:ascii="Times New Roman" w:hAnsi="Times New Roman" w:cs="Times New Roman"/>
          <w:noProof/>
          <w:sz w:val="28"/>
          <w:szCs w:val="28"/>
          <w:lang w:val="vi-VN"/>
        </w:rPr>
        <w:t xml:space="preserve"> (nó): Bản năng giới tính và dục vọng tự nhiên, như khát khao làm mẹ hay yêu thương của cô gái.</w:t>
      </w:r>
    </w:p>
    <w:p w14:paraId="3BC73EF8" w14:textId="71192B16" w:rsidR="004519F7" w:rsidRPr="004519F7" w:rsidRDefault="004519F7" w:rsidP="004519F7">
      <w:pPr>
        <w:numPr>
          <w:ilvl w:val="1"/>
          <w:numId w:val="13"/>
        </w:numPr>
        <w:rPr>
          <w:rFonts w:ascii="Times New Roman" w:hAnsi="Times New Roman" w:cs="Times New Roman"/>
          <w:noProof/>
          <w:sz w:val="28"/>
          <w:szCs w:val="28"/>
          <w:lang w:val="vi-VN"/>
        </w:rPr>
      </w:pPr>
      <w:r w:rsidRPr="004519F7">
        <w:rPr>
          <w:rFonts w:ascii="Times New Roman" w:hAnsi="Times New Roman" w:cs="Times New Roman"/>
          <w:i/>
          <w:iCs/>
          <w:noProof/>
          <w:sz w:val="28"/>
          <w:szCs w:val="28"/>
          <w:lang w:val="vi-VN"/>
        </w:rPr>
        <w:t>Superego</w:t>
      </w:r>
      <w:r w:rsidRPr="004519F7">
        <w:rPr>
          <w:rFonts w:ascii="Times New Roman" w:hAnsi="Times New Roman" w:cs="Times New Roman"/>
          <w:noProof/>
          <w:sz w:val="28"/>
          <w:szCs w:val="28"/>
          <w:lang w:val="vi-VN"/>
        </w:rPr>
        <w:t xml:space="preserve"> (siêu tôi): Chuẩn mực giới từ xã hội và mẹ, trừng phạt cô bằng cảm giác tội lỗi.</w:t>
      </w:r>
    </w:p>
    <w:p w14:paraId="314B9B49" w14:textId="29775870" w:rsidR="004519F7" w:rsidRPr="004519F7" w:rsidRDefault="004519F7" w:rsidP="004519F7">
      <w:pPr>
        <w:numPr>
          <w:ilvl w:val="1"/>
          <w:numId w:val="13"/>
        </w:numPr>
        <w:rPr>
          <w:rFonts w:ascii="Times New Roman" w:hAnsi="Times New Roman" w:cs="Times New Roman"/>
          <w:noProof/>
          <w:sz w:val="28"/>
          <w:szCs w:val="28"/>
          <w:lang w:val="vi-VN"/>
        </w:rPr>
      </w:pPr>
      <w:r w:rsidRPr="004519F7">
        <w:rPr>
          <w:rFonts w:ascii="Times New Roman" w:hAnsi="Times New Roman" w:cs="Times New Roman"/>
          <w:i/>
          <w:iCs/>
          <w:noProof/>
          <w:sz w:val="28"/>
          <w:szCs w:val="28"/>
          <w:lang w:val="vi-VN"/>
        </w:rPr>
        <w:t>Gaze</w:t>
      </w:r>
      <w:r w:rsidRPr="004519F7">
        <w:rPr>
          <w:rFonts w:ascii="Times New Roman" w:hAnsi="Times New Roman" w:cs="Times New Roman"/>
          <w:noProof/>
          <w:sz w:val="28"/>
          <w:szCs w:val="28"/>
          <w:lang w:val="vi-VN"/>
        </w:rPr>
        <w:t xml:space="preserve"> (cái nhìn): Áp lực từ ánh mắt xã hội, định hình bản ngã giới tính của cô thành kẻ tội đồ.</w:t>
      </w:r>
    </w:p>
    <w:p w14:paraId="2236B63F" w14:textId="5D3B1911" w:rsidR="004519F7" w:rsidRPr="004519F7" w:rsidRDefault="004519F7" w:rsidP="004519F7">
      <w:pPr>
        <w:numPr>
          <w:ilvl w:val="1"/>
          <w:numId w:val="13"/>
        </w:numPr>
        <w:rPr>
          <w:rFonts w:ascii="Times New Roman" w:hAnsi="Times New Roman" w:cs="Times New Roman"/>
          <w:noProof/>
          <w:sz w:val="28"/>
          <w:szCs w:val="28"/>
          <w:lang w:val="vi-VN"/>
        </w:rPr>
      </w:pPr>
      <w:r w:rsidRPr="004519F7">
        <w:rPr>
          <w:rFonts w:ascii="Times New Roman" w:hAnsi="Times New Roman" w:cs="Times New Roman"/>
          <w:i/>
          <w:iCs/>
          <w:noProof/>
          <w:sz w:val="28"/>
          <w:szCs w:val="28"/>
          <w:lang w:val="vi-VN"/>
        </w:rPr>
        <w:t>Thanatos</w:t>
      </w:r>
      <w:r w:rsidRPr="004519F7">
        <w:rPr>
          <w:rFonts w:ascii="Times New Roman" w:hAnsi="Times New Roman" w:cs="Times New Roman"/>
          <w:noProof/>
          <w:sz w:val="28"/>
          <w:szCs w:val="28"/>
          <w:lang w:val="vi-VN"/>
        </w:rPr>
        <w:t xml:space="preserve"> (bản năng chết): Xu hướng tự hủy khi bị dồn nén, như lời thét “để cháu chết đi”.</w:t>
      </w:r>
    </w:p>
    <w:p w14:paraId="4AB62E95" w14:textId="630F7497" w:rsidR="004519F7" w:rsidRPr="004519F7" w:rsidRDefault="004519F7" w:rsidP="004519F7">
      <w:pPr>
        <w:rPr>
          <w:rFonts w:ascii="Times New Roman" w:hAnsi="Times New Roman" w:cs="Times New Roman"/>
          <w:noProof/>
          <w:sz w:val="28"/>
          <w:szCs w:val="28"/>
        </w:rPr>
      </w:pPr>
    </w:p>
    <w:p w14:paraId="2900E5C7" w14:textId="403C6A09" w:rsidR="004519F7" w:rsidRPr="00B57C0B" w:rsidRDefault="004519F7" w:rsidP="004519F7">
      <w:pPr>
        <w:rPr>
          <w:rFonts w:ascii="Times New Roman" w:hAnsi="Times New Roman" w:cs="Times New Roman"/>
          <w:b/>
          <w:bCs/>
          <w:noProof/>
          <w:sz w:val="28"/>
          <w:szCs w:val="28"/>
        </w:rPr>
      </w:pPr>
      <w:r w:rsidRPr="004519F7">
        <w:rPr>
          <w:rFonts w:ascii="Times New Roman" w:hAnsi="Times New Roman" w:cs="Times New Roman"/>
          <w:b/>
          <w:bCs/>
          <w:noProof/>
          <w:sz w:val="28"/>
          <w:szCs w:val="28"/>
          <w:lang w:val="vi-VN"/>
        </w:rPr>
        <w:t>1.4. Hai Lý Thuyết Nhìn Thấy Gì Trong Văn Học?</w:t>
      </w:r>
    </w:p>
    <w:p w14:paraId="039A61A4" w14:textId="00F2F265" w:rsidR="004519F7" w:rsidRPr="004519F7" w:rsidRDefault="004519F7" w:rsidP="004519F7">
      <w:pPr>
        <w:numPr>
          <w:ilvl w:val="0"/>
          <w:numId w:val="14"/>
        </w:numPr>
        <w:rPr>
          <w:rFonts w:ascii="Times New Roman" w:hAnsi="Times New Roman" w:cs="Times New Roman"/>
          <w:noProof/>
          <w:sz w:val="28"/>
          <w:szCs w:val="28"/>
          <w:lang w:val="vi-VN"/>
        </w:rPr>
      </w:pPr>
      <w:r w:rsidRPr="004519F7">
        <w:rPr>
          <w:rFonts w:ascii="Times New Roman" w:hAnsi="Times New Roman" w:cs="Times New Roman"/>
          <w:b/>
          <w:bCs/>
          <w:noProof/>
          <w:sz w:val="28"/>
          <w:szCs w:val="28"/>
          <w:lang w:val="vi-VN"/>
        </w:rPr>
        <w:t>Phê bình nữ quyền:</w:t>
      </w:r>
      <w:r w:rsidRPr="004519F7">
        <w:rPr>
          <w:rFonts w:ascii="Times New Roman" w:hAnsi="Times New Roman" w:cs="Times New Roman"/>
          <w:noProof/>
          <w:sz w:val="28"/>
          <w:szCs w:val="28"/>
          <w:lang w:val="vi-VN"/>
        </w:rPr>
        <w:br/>
        <w:t>Văn học là tấm gương phản chiếu thân phận phụ nữ: bị giam cầm bởi phụ hệ, bị phán xét bởi chuẩn mực giới, nhưng cũng là đấu trường để họ cất tiếng phản kháng. Trong "Bức thư gửi mẹ Âu Cơ", ta sẽ thấy một cô gái trẻ bị vây hãm bởi ánh mắt khinh bỉ, bị tước đoạt quyền tự chủ, nhưng vẫn âm thầm vùng vẫy để khẳng định bản ngã giới tính của mình – một tiếng khóc không lời vọng đến mẹ Âu Cơ.</w:t>
      </w:r>
    </w:p>
    <w:p w14:paraId="15AD74C3" w14:textId="10FD5E18" w:rsidR="004519F7" w:rsidRPr="004519F7" w:rsidRDefault="004519F7" w:rsidP="004519F7">
      <w:pPr>
        <w:numPr>
          <w:ilvl w:val="0"/>
          <w:numId w:val="14"/>
        </w:numPr>
        <w:rPr>
          <w:rFonts w:ascii="Times New Roman" w:hAnsi="Times New Roman" w:cs="Times New Roman"/>
          <w:noProof/>
          <w:sz w:val="28"/>
          <w:szCs w:val="28"/>
          <w:lang w:val="vi-VN"/>
        </w:rPr>
      </w:pPr>
      <w:r w:rsidRPr="004519F7">
        <w:rPr>
          <w:rFonts w:ascii="Times New Roman" w:hAnsi="Times New Roman" w:cs="Times New Roman"/>
          <w:b/>
          <w:bCs/>
          <w:noProof/>
          <w:sz w:val="28"/>
          <w:szCs w:val="28"/>
          <w:lang w:val="vi-VN"/>
        </w:rPr>
        <w:t>Phân tâm học về giới &amp; tính dục:</w:t>
      </w:r>
      <w:r w:rsidRPr="004519F7">
        <w:rPr>
          <w:rFonts w:ascii="Times New Roman" w:hAnsi="Times New Roman" w:cs="Times New Roman"/>
          <w:noProof/>
          <w:sz w:val="28"/>
          <w:szCs w:val="28"/>
          <w:lang w:val="vi-VN"/>
        </w:rPr>
        <w:br/>
        <w:t>Văn học là cánh cửa vào tiềm thức, nơi những xung đột giới tính và dục vọng bùng cháy dưới lớp vỏ bề mặt. Với "Bức thư", ta sẽ khám phá cách bản năng giới tính (</w:t>
      </w:r>
      <w:r w:rsidRPr="004519F7">
        <w:rPr>
          <w:rFonts w:ascii="Times New Roman" w:hAnsi="Times New Roman" w:cs="Times New Roman"/>
          <w:i/>
          <w:iCs/>
          <w:noProof/>
          <w:sz w:val="28"/>
          <w:szCs w:val="28"/>
          <w:lang w:val="vi-VN"/>
        </w:rPr>
        <w:t>id</w:t>
      </w:r>
      <w:r w:rsidRPr="004519F7">
        <w:rPr>
          <w:rFonts w:ascii="Times New Roman" w:hAnsi="Times New Roman" w:cs="Times New Roman"/>
          <w:noProof/>
          <w:sz w:val="28"/>
          <w:szCs w:val="28"/>
          <w:lang w:val="vi-VN"/>
        </w:rPr>
        <w:t>) – như dục vọng yêu và làm mẹ – va chạm dữ dội với chuẩn mực xã hội (</w:t>
      </w:r>
      <w:r w:rsidRPr="004519F7">
        <w:rPr>
          <w:rFonts w:ascii="Times New Roman" w:hAnsi="Times New Roman" w:cs="Times New Roman"/>
          <w:i/>
          <w:iCs/>
          <w:noProof/>
          <w:sz w:val="28"/>
          <w:szCs w:val="28"/>
          <w:lang w:val="vi-VN"/>
        </w:rPr>
        <w:t>superego</w:t>
      </w:r>
      <w:r w:rsidRPr="004519F7">
        <w:rPr>
          <w:rFonts w:ascii="Times New Roman" w:hAnsi="Times New Roman" w:cs="Times New Roman"/>
          <w:noProof/>
          <w:sz w:val="28"/>
          <w:szCs w:val="28"/>
          <w:lang w:val="vi-VN"/>
        </w:rPr>
        <w:t>), và cách ánh mắt phán xét (</w:t>
      </w:r>
      <w:r w:rsidRPr="004519F7">
        <w:rPr>
          <w:rFonts w:ascii="Times New Roman" w:hAnsi="Times New Roman" w:cs="Times New Roman"/>
          <w:i/>
          <w:iCs/>
          <w:noProof/>
          <w:sz w:val="28"/>
          <w:szCs w:val="28"/>
          <w:lang w:val="vi-VN"/>
        </w:rPr>
        <w:t>gaze</w:t>
      </w:r>
      <w:r w:rsidRPr="004519F7">
        <w:rPr>
          <w:rFonts w:ascii="Times New Roman" w:hAnsi="Times New Roman" w:cs="Times New Roman"/>
          <w:noProof/>
          <w:sz w:val="28"/>
          <w:szCs w:val="28"/>
          <w:lang w:val="vi-VN"/>
        </w:rPr>
        <w:t>) bóp nghẹt tâm hồn cô. Từng biểu tượng – máu, hài nhi, màn đêm – sẽ kể câu chuyện về ẩn ức tính dục bị đè nén, tìm lối thoát trong bóng tối.</w:t>
      </w:r>
    </w:p>
    <w:p w14:paraId="54186F1C" w14:textId="4749C24D" w:rsidR="004519F7" w:rsidRPr="004519F7" w:rsidRDefault="004519F7" w:rsidP="004519F7">
      <w:pPr>
        <w:rPr>
          <w:rFonts w:ascii="Times New Roman" w:hAnsi="Times New Roman" w:cs="Times New Roman"/>
          <w:b/>
          <w:bCs/>
          <w:noProof/>
          <w:sz w:val="28"/>
          <w:szCs w:val="28"/>
          <w:lang w:val="vi-VN"/>
        </w:rPr>
      </w:pPr>
      <w:r w:rsidRPr="004519F7">
        <w:rPr>
          <w:rFonts w:ascii="Times New Roman" w:hAnsi="Times New Roman" w:cs="Times New Roman"/>
          <w:b/>
          <w:bCs/>
          <w:noProof/>
          <w:sz w:val="28"/>
          <w:szCs w:val="28"/>
          <w:lang w:val="vi-VN"/>
        </w:rPr>
        <w:t>Kết Thúc Phần 1</w:t>
      </w:r>
      <w:r w:rsidRPr="004519F7">
        <w:rPr>
          <w:rFonts w:ascii="Times New Roman" w:hAnsi="Times New Roman" w:cs="Times New Roman"/>
          <w:noProof/>
          <w:sz w:val="28"/>
          <w:szCs w:val="28"/>
          <w:lang w:val="vi-VN"/>
        </w:rPr>
        <w:br/>
      </w:r>
    </w:p>
    <w:p w14:paraId="24FEF655" w14:textId="4C42D036" w:rsidR="00D31215" w:rsidRPr="00555E12" w:rsidRDefault="674989C7">
      <w:pPr>
        <w:rPr>
          <w:rFonts w:ascii="Times New Roman" w:hAnsi="Times New Roman" w:cs="Times New Roman"/>
          <w:noProof/>
          <w:sz w:val="28"/>
          <w:szCs w:val="28"/>
        </w:rPr>
      </w:pPr>
      <w:r w:rsidRPr="674989C7">
        <w:rPr>
          <w:rFonts w:ascii="Times New Roman" w:hAnsi="Times New Roman" w:cs="Times New Roman"/>
          <w:noProof/>
          <w:sz w:val="28"/>
          <w:szCs w:val="28"/>
          <w:lang w:val="vi-VN"/>
        </w:rPr>
        <w:t xml:space="preserve">Như vậy, </w:t>
      </w:r>
      <w:r w:rsidRPr="674989C7">
        <w:rPr>
          <w:rFonts w:ascii="Times New Roman" w:hAnsi="Times New Roman" w:cs="Times New Roman"/>
          <w:b/>
          <w:bCs/>
          <w:noProof/>
          <w:sz w:val="28"/>
          <w:szCs w:val="28"/>
          <w:lang w:val="vi-VN"/>
        </w:rPr>
        <w:t>phê bình nữ quyền</w:t>
      </w:r>
      <w:r w:rsidRPr="674989C7">
        <w:rPr>
          <w:rFonts w:ascii="Times New Roman" w:hAnsi="Times New Roman" w:cs="Times New Roman"/>
          <w:noProof/>
          <w:sz w:val="28"/>
          <w:szCs w:val="28"/>
          <w:lang w:val="vi-VN"/>
        </w:rPr>
        <w:t xml:space="preserve"> sẽ dẫn ta qua những vết dao xã hội khắc lên thân phận phụ nữ, còn </w:t>
      </w:r>
      <w:r w:rsidRPr="674989C7">
        <w:rPr>
          <w:rFonts w:ascii="Times New Roman" w:hAnsi="Times New Roman" w:cs="Times New Roman"/>
          <w:b/>
          <w:bCs/>
          <w:noProof/>
          <w:sz w:val="28"/>
          <w:szCs w:val="28"/>
          <w:lang w:val="vi-VN"/>
        </w:rPr>
        <w:t>phân tâm học về giới &amp; tính dục</w:t>
      </w:r>
      <w:r w:rsidRPr="674989C7">
        <w:rPr>
          <w:rFonts w:ascii="Times New Roman" w:hAnsi="Times New Roman" w:cs="Times New Roman"/>
          <w:noProof/>
          <w:sz w:val="28"/>
          <w:szCs w:val="28"/>
          <w:lang w:val="vi-VN"/>
        </w:rPr>
        <w:t xml:space="preserve"> sẽ lùa ta vào cánh đồng tiềm thức, nơi dục vọng và bản ngã giới tính đan xen với nỗi đau. Hai lý thuyết này không chỉ là công cụ, mà là ngọn lửa soi sáng bi kịch của "Bức thư gửi mẹ Âu Cơ" – một câu chuyện vượt thời gian về thân phận đàn bà. Hãy cùng chờ đón cách đọc chi tiết ở phần tiếp theo, để thấy Y Ban đã dệt nên tấm thảm bi thương này như thế nào!</w:t>
      </w:r>
    </w:p>
    <w:p w14:paraId="4E2E7C8A" w14:textId="4A6B7F78" w:rsidR="00D31215" w:rsidRPr="00D31215" w:rsidRDefault="00D31215" w:rsidP="00D31215">
      <w:pPr>
        <w:rPr>
          <w:rFonts w:ascii="Times New Roman" w:hAnsi="Times New Roman" w:cs="Times New Roman"/>
          <w:b/>
          <w:bCs/>
          <w:noProof/>
          <w:sz w:val="28"/>
          <w:szCs w:val="28"/>
        </w:rPr>
      </w:pPr>
      <w:r w:rsidRPr="00D31215">
        <w:rPr>
          <w:rFonts w:ascii="Times New Roman" w:hAnsi="Times New Roman" w:cs="Times New Roman"/>
          <w:b/>
          <w:bCs/>
          <w:noProof/>
          <w:sz w:val="28"/>
          <w:szCs w:val="28"/>
        </w:rPr>
        <w:lastRenderedPageBreak/>
        <w:t>Phần 2: Cách Đọc "Bức Thư Gửi Mẹ Âu Cơ" Từ Góc Nhìn Phê Bình Nữ Quyền Và Phân Tâm Học Về Giới &amp; Tính Dục</w:t>
      </w:r>
    </w:p>
    <w:p w14:paraId="686C91B9" w14:textId="77777777" w:rsidR="00D31215" w:rsidRPr="00D31215" w:rsidRDefault="00D31215" w:rsidP="00D31215">
      <w:pPr>
        <w:rPr>
          <w:rFonts w:ascii="Times New Roman" w:hAnsi="Times New Roman" w:cs="Times New Roman"/>
          <w:noProof/>
          <w:sz w:val="28"/>
          <w:szCs w:val="28"/>
        </w:rPr>
      </w:pPr>
      <w:r w:rsidRPr="00D31215">
        <w:rPr>
          <w:rFonts w:ascii="Times New Roman" w:hAnsi="Times New Roman" w:cs="Times New Roman"/>
          <w:noProof/>
          <w:sz w:val="28"/>
          <w:szCs w:val="28"/>
        </w:rPr>
        <w:t xml:space="preserve">Xin chào các bạn! Sau khi thắp sáng ngọn hải đăng lý thuyết, giờ hãy cùng tôi bước vào cánh cửa thứ hai: cách đọc </w:t>
      </w:r>
      <w:r w:rsidRPr="00D31215">
        <w:rPr>
          <w:rFonts w:ascii="Times New Roman" w:hAnsi="Times New Roman" w:cs="Times New Roman"/>
          <w:b/>
          <w:bCs/>
          <w:noProof/>
          <w:sz w:val="28"/>
          <w:szCs w:val="28"/>
        </w:rPr>
        <w:t>"Bức thư gửi mẹ Âu Cơ"</w:t>
      </w:r>
      <w:r w:rsidRPr="00D31215">
        <w:rPr>
          <w:rFonts w:ascii="Times New Roman" w:hAnsi="Times New Roman" w:cs="Times New Roman"/>
          <w:noProof/>
          <w:sz w:val="28"/>
          <w:szCs w:val="28"/>
        </w:rPr>
        <w:t xml:space="preserve"> của Y Ban qua hai lăng kính: </w:t>
      </w:r>
      <w:r w:rsidRPr="00D31215">
        <w:rPr>
          <w:rFonts w:ascii="Times New Roman" w:hAnsi="Times New Roman" w:cs="Times New Roman"/>
          <w:b/>
          <w:bCs/>
          <w:noProof/>
          <w:sz w:val="28"/>
          <w:szCs w:val="28"/>
        </w:rPr>
        <w:t>phê bình nữ quyền</w:t>
      </w:r>
      <w:r w:rsidRPr="00D31215">
        <w:rPr>
          <w:rFonts w:ascii="Times New Roman" w:hAnsi="Times New Roman" w:cs="Times New Roman"/>
          <w:noProof/>
          <w:sz w:val="28"/>
          <w:szCs w:val="28"/>
        </w:rPr>
        <w:t xml:space="preserve"> và </w:t>
      </w:r>
      <w:r w:rsidRPr="00D31215">
        <w:rPr>
          <w:rFonts w:ascii="Times New Roman" w:hAnsi="Times New Roman" w:cs="Times New Roman"/>
          <w:b/>
          <w:bCs/>
          <w:noProof/>
          <w:sz w:val="28"/>
          <w:szCs w:val="28"/>
        </w:rPr>
        <w:t>phân tâm học về giới &amp; tính dục</w:t>
      </w:r>
      <w:r w:rsidRPr="00D31215">
        <w:rPr>
          <w:rFonts w:ascii="Times New Roman" w:hAnsi="Times New Roman" w:cs="Times New Roman"/>
          <w:noProof/>
          <w:sz w:val="28"/>
          <w:szCs w:val="28"/>
        </w:rPr>
        <w:t>. Đây là hành trình ngắn nhưng mãnh liệt, nơi không gian, biểu tượng, và nhị nguyên vẽ nên bi kịch của một người phụ nữ – một khúc ca đẫm lệ về thân phận giới tính và dục vọng thầm lặng. Hãy để tôi dẫn các bạn qua những miền đất này, như ngọn gió lùa qua cánh đồng tâm hồn Y Ban đã gieo.</w:t>
      </w:r>
    </w:p>
    <w:p w14:paraId="53DA27A8" w14:textId="3157B307" w:rsidR="00D31215" w:rsidRPr="00D31215" w:rsidRDefault="00D31215" w:rsidP="00D31215">
      <w:pPr>
        <w:rPr>
          <w:rFonts w:ascii="Times New Roman" w:hAnsi="Times New Roman" w:cs="Times New Roman"/>
          <w:noProof/>
          <w:sz w:val="28"/>
          <w:szCs w:val="28"/>
        </w:rPr>
      </w:pPr>
    </w:p>
    <w:p w14:paraId="1D490EEA" w14:textId="411C93A6" w:rsidR="00D31215" w:rsidRPr="00D31215" w:rsidRDefault="00D31215" w:rsidP="00D31215">
      <w:pPr>
        <w:rPr>
          <w:rFonts w:ascii="Times New Roman" w:hAnsi="Times New Roman" w:cs="Times New Roman"/>
          <w:b/>
          <w:bCs/>
          <w:noProof/>
          <w:sz w:val="28"/>
          <w:szCs w:val="28"/>
        </w:rPr>
      </w:pPr>
      <w:r w:rsidRPr="00D31215">
        <w:rPr>
          <w:rFonts w:ascii="Times New Roman" w:hAnsi="Times New Roman" w:cs="Times New Roman"/>
          <w:b/>
          <w:bCs/>
          <w:noProof/>
          <w:sz w:val="28"/>
          <w:szCs w:val="28"/>
        </w:rPr>
        <w:t>2.1. Không Gian: Lãnh Địa Của Áp Bức Và Tiềm Thức</w:t>
      </w:r>
    </w:p>
    <w:p w14:paraId="769926CC" w14:textId="6F980F4B" w:rsidR="00D31215" w:rsidRPr="00D31215" w:rsidRDefault="00D31215" w:rsidP="00D31215">
      <w:pPr>
        <w:numPr>
          <w:ilvl w:val="0"/>
          <w:numId w:val="15"/>
        </w:numPr>
        <w:rPr>
          <w:rFonts w:ascii="Times New Roman" w:hAnsi="Times New Roman" w:cs="Times New Roman"/>
          <w:noProof/>
          <w:sz w:val="28"/>
          <w:szCs w:val="28"/>
        </w:rPr>
      </w:pPr>
      <w:r w:rsidRPr="00D31215">
        <w:rPr>
          <w:rFonts w:ascii="Times New Roman" w:hAnsi="Times New Roman" w:cs="Times New Roman"/>
          <w:b/>
          <w:bCs/>
          <w:noProof/>
          <w:sz w:val="28"/>
          <w:szCs w:val="28"/>
        </w:rPr>
        <w:t>Bệnh viện, phòng cô-vắc:</w:t>
      </w:r>
      <w:r w:rsidRPr="00D31215">
        <w:rPr>
          <w:rFonts w:ascii="Times New Roman" w:hAnsi="Times New Roman" w:cs="Times New Roman"/>
          <w:noProof/>
          <w:sz w:val="28"/>
          <w:szCs w:val="28"/>
        </w:rPr>
        <w:t xml:space="preserve"> Một nhà tù lạnh lẽo của xã hội phụ hệ – nơi cô gái bị giam cầm bởi ánh mắt phán xét, bị tước đoạt quyền tự chủ về giới tính và cơ thể. Đó là đấu trường nơi chuẩn mực giới bóp nghẹt tiếng nói của cô</w:t>
      </w:r>
    </w:p>
    <w:p w14:paraId="3D532E50" w14:textId="167507C9" w:rsidR="00D31215" w:rsidRDefault="00D31215" w:rsidP="00D31215">
      <w:pPr>
        <w:numPr>
          <w:ilvl w:val="0"/>
          <w:numId w:val="15"/>
        </w:numPr>
        <w:rPr>
          <w:rFonts w:ascii="Times New Roman" w:hAnsi="Times New Roman" w:cs="Times New Roman"/>
          <w:noProof/>
          <w:sz w:val="28"/>
          <w:szCs w:val="28"/>
        </w:rPr>
      </w:pPr>
      <w:r w:rsidRPr="00D31215">
        <w:rPr>
          <w:rFonts w:ascii="Times New Roman" w:hAnsi="Times New Roman" w:cs="Times New Roman"/>
          <w:b/>
          <w:bCs/>
          <w:noProof/>
          <w:sz w:val="28"/>
          <w:szCs w:val="28"/>
        </w:rPr>
        <w:t>Màn đêm, ký ức tuổi thơ:</w:t>
      </w:r>
      <w:r w:rsidRPr="00D31215">
        <w:rPr>
          <w:rFonts w:ascii="Times New Roman" w:hAnsi="Times New Roman" w:cs="Times New Roman"/>
          <w:noProof/>
          <w:sz w:val="28"/>
          <w:szCs w:val="28"/>
        </w:rPr>
        <w:t xml:space="preserve"> Cánh đồng nội tâm, nơi ký ức “bờ ao, gió từ ba cây nhãn” là suối nguồn yêu thương, nhưng cũng là nơi “màn đêm” che chở dục vọng bị đè nén.</w:t>
      </w:r>
      <w:r w:rsidRPr="00D31215">
        <w:rPr>
          <w:rFonts w:ascii="Times New Roman" w:hAnsi="Times New Roman" w:cs="Times New Roman"/>
          <w:noProof/>
          <w:sz w:val="28"/>
          <w:szCs w:val="28"/>
        </w:rPr>
        <w:br/>
      </w:r>
      <w:r w:rsidRPr="00D31215">
        <w:rPr>
          <w:rFonts w:ascii="Times New Roman" w:hAnsi="Times New Roman" w:cs="Times New Roman"/>
          <w:b/>
          <w:bCs/>
          <w:noProof/>
          <w:sz w:val="28"/>
          <w:szCs w:val="28"/>
        </w:rPr>
        <w:t>Cách đọc:</w:t>
      </w:r>
      <w:r w:rsidRPr="00D31215">
        <w:rPr>
          <w:rFonts w:ascii="Times New Roman" w:hAnsi="Times New Roman" w:cs="Times New Roman"/>
          <w:noProof/>
          <w:sz w:val="28"/>
          <w:szCs w:val="28"/>
        </w:rPr>
        <w:t xml:space="preserve"> Nữ quyền thấy áp bức xã hội, phân tâm học thấy tiềm thức giới tính trỗi dậy.</w:t>
      </w:r>
    </w:p>
    <w:p w14:paraId="77AC8ADA" w14:textId="77777777" w:rsidR="006227B9" w:rsidRPr="00D31215" w:rsidRDefault="006227B9" w:rsidP="006227B9">
      <w:pPr>
        <w:ind w:left="720"/>
        <w:rPr>
          <w:rFonts w:ascii="Times New Roman" w:hAnsi="Times New Roman" w:cs="Times New Roman"/>
          <w:noProof/>
          <w:sz w:val="28"/>
          <w:szCs w:val="28"/>
        </w:rPr>
      </w:pPr>
    </w:p>
    <w:p w14:paraId="00BD73F2" w14:textId="09FA4616" w:rsidR="00D31215" w:rsidRPr="00D31215" w:rsidRDefault="00D31215" w:rsidP="00D31215">
      <w:pPr>
        <w:rPr>
          <w:rFonts w:ascii="Times New Roman" w:hAnsi="Times New Roman" w:cs="Times New Roman"/>
          <w:b/>
          <w:bCs/>
          <w:noProof/>
          <w:sz w:val="28"/>
          <w:szCs w:val="28"/>
        </w:rPr>
      </w:pPr>
      <w:r w:rsidRPr="00D31215">
        <w:rPr>
          <w:rFonts w:ascii="Times New Roman" w:hAnsi="Times New Roman" w:cs="Times New Roman"/>
          <w:b/>
          <w:bCs/>
          <w:noProof/>
          <w:sz w:val="28"/>
          <w:szCs w:val="28"/>
        </w:rPr>
        <w:t>2.2. Biểu Tượng: Tiếng Khóc Của Giới Và Dục Vọng</w:t>
      </w:r>
    </w:p>
    <w:p w14:paraId="7D5BB4D9" w14:textId="60FB226E" w:rsidR="00D31215" w:rsidRPr="00D31215" w:rsidRDefault="00D31215" w:rsidP="00D31215">
      <w:pPr>
        <w:numPr>
          <w:ilvl w:val="0"/>
          <w:numId w:val="16"/>
        </w:numPr>
        <w:rPr>
          <w:rFonts w:ascii="Times New Roman" w:hAnsi="Times New Roman" w:cs="Times New Roman"/>
          <w:noProof/>
          <w:sz w:val="28"/>
          <w:szCs w:val="28"/>
        </w:rPr>
      </w:pPr>
      <w:r w:rsidRPr="00D31215">
        <w:rPr>
          <w:rFonts w:ascii="Times New Roman" w:hAnsi="Times New Roman" w:cs="Times New Roman"/>
          <w:b/>
          <w:bCs/>
          <w:noProof/>
          <w:sz w:val="28"/>
          <w:szCs w:val="28"/>
        </w:rPr>
        <w:t xml:space="preserve">Cơ thể (bụng </w:t>
      </w:r>
      <w:r w:rsidR="00FA6D23">
        <w:rPr>
          <w:rFonts w:ascii="Times New Roman" w:hAnsi="Times New Roman" w:cs="Times New Roman"/>
          <w:b/>
          <w:bCs/>
          <w:noProof/>
          <w:sz w:val="28"/>
          <w:szCs w:val="28"/>
        </w:rPr>
        <w:t>dưới</w:t>
      </w:r>
      <w:r w:rsidRPr="00D31215">
        <w:rPr>
          <w:rFonts w:ascii="Times New Roman" w:hAnsi="Times New Roman" w:cs="Times New Roman"/>
          <w:b/>
          <w:bCs/>
          <w:noProof/>
          <w:sz w:val="28"/>
          <w:szCs w:val="28"/>
        </w:rPr>
        <w:t>, máu):</w:t>
      </w:r>
      <w:r w:rsidRPr="00D31215">
        <w:rPr>
          <w:rFonts w:ascii="Times New Roman" w:hAnsi="Times New Roman" w:cs="Times New Roman"/>
          <w:noProof/>
          <w:sz w:val="28"/>
          <w:szCs w:val="28"/>
        </w:rPr>
        <w:t xml:space="preserve"> “Cơn đau tức dữ dội ở bụng dưới” – cơ thể là chiến trường, nơi thiên chức làm mẹ bị hủy hoại, dòng máu như suối đỏ kêu cứu trong im lặng, phản ánh giới tính bị kiểm soát.</w:t>
      </w:r>
    </w:p>
    <w:p w14:paraId="26C72C36" w14:textId="65FDB874" w:rsidR="00D31215" w:rsidRPr="00D31215" w:rsidRDefault="674989C7" w:rsidP="00D31215">
      <w:pPr>
        <w:numPr>
          <w:ilvl w:val="0"/>
          <w:numId w:val="16"/>
        </w:numPr>
        <w:rPr>
          <w:rFonts w:ascii="Times New Roman" w:hAnsi="Times New Roman" w:cs="Times New Roman"/>
          <w:noProof/>
          <w:sz w:val="28"/>
          <w:szCs w:val="28"/>
        </w:rPr>
      </w:pPr>
      <w:r w:rsidRPr="674989C7">
        <w:rPr>
          <w:rFonts w:ascii="Times New Roman" w:hAnsi="Times New Roman" w:cs="Times New Roman"/>
          <w:b/>
          <w:bCs/>
          <w:noProof/>
          <w:sz w:val="28"/>
          <w:szCs w:val="28"/>
        </w:rPr>
        <w:t>Hài nhi (khay khăn trắng):</w:t>
      </w:r>
      <w:r w:rsidRPr="674989C7">
        <w:rPr>
          <w:rFonts w:ascii="Times New Roman" w:hAnsi="Times New Roman" w:cs="Times New Roman"/>
          <w:noProof/>
          <w:sz w:val="28"/>
          <w:szCs w:val="28"/>
        </w:rPr>
        <w:t xml:space="preserve"> Kết tinh của tình yêu và dục vọng, nhưng lại bị giết chết, bị che phủ bởi tấm màn trắng vô cảm – là biểu tượng của sự trừng phạt giới tính.</w:t>
      </w:r>
    </w:p>
    <w:p w14:paraId="41F7DDA6" w14:textId="77777777" w:rsidR="00D31215" w:rsidRPr="00D31215" w:rsidRDefault="00D31215" w:rsidP="00D31215">
      <w:pPr>
        <w:numPr>
          <w:ilvl w:val="0"/>
          <w:numId w:val="16"/>
        </w:numPr>
        <w:rPr>
          <w:rFonts w:ascii="Times New Roman" w:hAnsi="Times New Roman" w:cs="Times New Roman"/>
          <w:noProof/>
          <w:sz w:val="28"/>
          <w:szCs w:val="28"/>
        </w:rPr>
      </w:pPr>
      <w:r w:rsidRPr="00D31215">
        <w:rPr>
          <w:rFonts w:ascii="Times New Roman" w:hAnsi="Times New Roman" w:cs="Times New Roman"/>
          <w:b/>
          <w:bCs/>
          <w:noProof/>
          <w:sz w:val="28"/>
          <w:szCs w:val="28"/>
        </w:rPr>
        <w:t>Màn đêm:</w:t>
      </w:r>
      <w:r w:rsidRPr="00D31215">
        <w:rPr>
          <w:rFonts w:ascii="Times New Roman" w:hAnsi="Times New Roman" w:cs="Times New Roman"/>
          <w:noProof/>
          <w:sz w:val="28"/>
          <w:szCs w:val="28"/>
        </w:rPr>
        <w:t xml:space="preserve"> “Màn đêm bao phủ sự bí mật” – bóng tối là nơi dục vọng giới tính bung nở, vượt qua ánh mắt xã hội.</w:t>
      </w:r>
      <w:r w:rsidRPr="00D31215">
        <w:rPr>
          <w:rFonts w:ascii="Times New Roman" w:hAnsi="Times New Roman" w:cs="Times New Roman"/>
          <w:noProof/>
          <w:sz w:val="28"/>
          <w:szCs w:val="28"/>
        </w:rPr>
        <w:br/>
      </w:r>
      <w:r w:rsidRPr="00D31215">
        <w:rPr>
          <w:rFonts w:ascii="Times New Roman" w:hAnsi="Times New Roman" w:cs="Times New Roman"/>
          <w:b/>
          <w:bCs/>
          <w:noProof/>
          <w:sz w:val="28"/>
          <w:szCs w:val="28"/>
        </w:rPr>
        <w:t>Cách đọc:</w:t>
      </w:r>
      <w:r w:rsidRPr="00D31215">
        <w:rPr>
          <w:rFonts w:ascii="Times New Roman" w:hAnsi="Times New Roman" w:cs="Times New Roman"/>
          <w:noProof/>
          <w:sz w:val="28"/>
          <w:szCs w:val="28"/>
        </w:rPr>
        <w:t xml:space="preserve"> Nữ quyền tố cáo bất công giới, phân tâm học thấy </w:t>
      </w:r>
      <w:r w:rsidRPr="00D31215">
        <w:rPr>
          <w:rFonts w:ascii="Times New Roman" w:hAnsi="Times New Roman" w:cs="Times New Roman"/>
          <w:i/>
          <w:iCs/>
          <w:noProof/>
          <w:sz w:val="28"/>
          <w:szCs w:val="28"/>
        </w:rPr>
        <w:t>id</w:t>
      </w:r>
      <w:r w:rsidRPr="00D31215">
        <w:rPr>
          <w:rFonts w:ascii="Times New Roman" w:hAnsi="Times New Roman" w:cs="Times New Roman"/>
          <w:noProof/>
          <w:sz w:val="28"/>
          <w:szCs w:val="28"/>
        </w:rPr>
        <w:t xml:space="preserve"> (dục vọng) bị đè nén.</w:t>
      </w:r>
    </w:p>
    <w:p w14:paraId="3B0F17CF" w14:textId="2C5DA00B" w:rsidR="00D31215" w:rsidRPr="00D31215" w:rsidRDefault="00D31215" w:rsidP="00D31215">
      <w:pPr>
        <w:rPr>
          <w:rFonts w:ascii="Times New Roman" w:hAnsi="Times New Roman" w:cs="Times New Roman"/>
          <w:noProof/>
          <w:sz w:val="28"/>
          <w:szCs w:val="28"/>
        </w:rPr>
      </w:pPr>
    </w:p>
    <w:p w14:paraId="26D5BB5C" w14:textId="7EBCCEFC" w:rsidR="00D31215" w:rsidRPr="00D31215" w:rsidRDefault="00D31215" w:rsidP="00D31215">
      <w:pPr>
        <w:rPr>
          <w:rFonts w:ascii="Times New Roman" w:hAnsi="Times New Roman" w:cs="Times New Roman"/>
          <w:b/>
          <w:bCs/>
          <w:noProof/>
          <w:sz w:val="28"/>
          <w:szCs w:val="28"/>
        </w:rPr>
      </w:pPr>
      <w:r w:rsidRPr="00D31215">
        <w:rPr>
          <w:rFonts w:ascii="Times New Roman" w:hAnsi="Times New Roman" w:cs="Times New Roman"/>
          <w:b/>
          <w:bCs/>
          <w:noProof/>
          <w:sz w:val="28"/>
          <w:szCs w:val="28"/>
        </w:rPr>
        <w:lastRenderedPageBreak/>
        <w:t>2.3. Nhị Nguyên: Giằng Xé Giới Tính Và Tâm Hồn</w:t>
      </w:r>
    </w:p>
    <w:p w14:paraId="35A6E815" w14:textId="3708A1F2" w:rsidR="00D31215" w:rsidRPr="00D31215" w:rsidRDefault="00D31215" w:rsidP="00D31215">
      <w:pPr>
        <w:numPr>
          <w:ilvl w:val="0"/>
          <w:numId w:val="17"/>
        </w:numPr>
        <w:rPr>
          <w:rFonts w:ascii="Times New Roman" w:hAnsi="Times New Roman" w:cs="Times New Roman"/>
          <w:noProof/>
          <w:sz w:val="28"/>
          <w:szCs w:val="28"/>
        </w:rPr>
      </w:pPr>
      <w:r w:rsidRPr="00D31215">
        <w:rPr>
          <w:rFonts w:ascii="Times New Roman" w:hAnsi="Times New Roman" w:cs="Times New Roman"/>
          <w:b/>
          <w:bCs/>
          <w:noProof/>
          <w:sz w:val="28"/>
          <w:szCs w:val="28"/>
        </w:rPr>
        <w:t>Nam/Nữ:</w:t>
      </w:r>
      <w:r w:rsidRPr="00D31215">
        <w:rPr>
          <w:rFonts w:ascii="Times New Roman" w:hAnsi="Times New Roman" w:cs="Times New Roman"/>
          <w:noProof/>
          <w:sz w:val="28"/>
          <w:szCs w:val="28"/>
        </w:rPr>
        <w:t xml:space="preserve"> Người yêu vô can, cô gái chịu phán xét – nhị nguyên của bất công giới tính trong xã hội phụ hệ.</w:t>
      </w:r>
    </w:p>
    <w:p w14:paraId="3F732B68" w14:textId="0E685012" w:rsidR="00D31215" w:rsidRPr="00D31215" w:rsidRDefault="00D31215" w:rsidP="00D31215">
      <w:pPr>
        <w:numPr>
          <w:ilvl w:val="0"/>
          <w:numId w:val="17"/>
        </w:numPr>
        <w:rPr>
          <w:rFonts w:ascii="Times New Roman" w:hAnsi="Times New Roman" w:cs="Times New Roman"/>
          <w:noProof/>
          <w:sz w:val="28"/>
          <w:szCs w:val="28"/>
        </w:rPr>
      </w:pPr>
      <w:r w:rsidRPr="00D31215">
        <w:rPr>
          <w:rFonts w:ascii="Times New Roman" w:hAnsi="Times New Roman" w:cs="Times New Roman"/>
          <w:b/>
          <w:bCs/>
          <w:noProof/>
          <w:sz w:val="28"/>
          <w:szCs w:val="28"/>
        </w:rPr>
        <w:t>Mẹ/Con:</w:t>
      </w:r>
      <w:r w:rsidRPr="00D31215">
        <w:rPr>
          <w:rFonts w:ascii="Times New Roman" w:hAnsi="Times New Roman" w:cs="Times New Roman"/>
          <w:noProof/>
          <w:sz w:val="28"/>
          <w:szCs w:val="28"/>
        </w:rPr>
        <w:t xml:space="preserve"> “Mẹ đau nỗi đau của mẹ, con đau nỗi đau của con” – tình mẫu tử là yêu thương xen lẫn dày vò, nơi chuẩn mực giới từ mẹ trói buộc con.</w:t>
      </w:r>
    </w:p>
    <w:p w14:paraId="197802F0" w14:textId="5AE7F2F2" w:rsidR="00D31215" w:rsidRPr="00D31215" w:rsidRDefault="00D31215" w:rsidP="00D31215">
      <w:pPr>
        <w:numPr>
          <w:ilvl w:val="0"/>
          <w:numId w:val="17"/>
        </w:numPr>
        <w:rPr>
          <w:rFonts w:ascii="Times New Roman" w:hAnsi="Times New Roman" w:cs="Times New Roman"/>
          <w:noProof/>
          <w:sz w:val="28"/>
          <w:szCs w:val="28"/>
        </w:rPr>
      </w:pPr>
      <w:r w:rsidRPr="00D31215">
        <w:rPr>
          <w:rFonts w:ascii="Times New Roman" w:hAnsi="Times New Roman" w:cs="Times New Roman"/>
          <w:b/>
          <w:bCs/>
          <w:noProof/>
          <w:sz w:val="28"/>
          <w:szCs w:val="28"/>
        </w:rPr>
        <w:t>Tình yêu/Tội lỗi:</w:t>
      </w:r>
      <w:r w:rsidRPr="00D31215">
        <w:rPr>
          <w:rFonts w:ascii="Times New Roman" w:hAnsi="Times New Roman" w:cs="Times New Roman"/>
          <w:noProof/>
          <w:sz w:val="28"/>
          <w:szCs w:val="28"/>
        </w:rPr>
        <w:t xml:space="preserve"> Hài nhi vừa là ánh sáng dục vọng, vừa là bóng tối tội lỗi trong mắt xã hội.</w:t>
      </w:r>
      <w:r w:rsidRPr="00D31215">
        <w:rPr>
          <w:rFonts w:ascii="Times New Roman" w:hAnsi="Times New Roman" w:cs="Times New Roman"/>
          <w:noProof/>
          <w:sz w:val="28"/>
          <w:szCs w:val="28"/>
        </w:rPr>
        <w:br/>
      </w:r>
      <w:r w:rsidRPr="00D31215">
        <w:rPr>
          <w:rFonts w:ascii="Times New Roman" w:hAnsi="Times New Roman" w:cs="Times New Roman"/>
          <w:b/>
          <w:bCs/>
          <w:noProof/>
          <w:sz w:val="28"/>
          <w:szCs w:val="28"/>
        </w:rPr>
        <w:t>Cách đọc:</w:t>
      </w:r>
      <w:r w:rsidRPr="00D31215">
        <w:rPr>
          <w:rFonts w:ascii="Times New Roman" w:hAnsi="Times New Roman" w:cs="Times New Roman"/>
          <w:noProof/>
          <w:sz w:val="28"/>
          <w:szCs w:val="28"/>
        </w:rPr>
        <w:t xml:space="preserve"> Nữ quyền phơi bày bất bình đẳng, phân tâm học thấy </w:t>
      </w:r>
      <w:r w:rsidRPr="00D31215">
        <w:rPr>
          <w:rFonts w:ascii="Times New Roman" w:hAnsi="Times New Roman" w:cs="Times New Roman"/>
          <w:i/>
          <w:iCs/>
          <w:noProof/>
          <w:sz w:val="28"/>
          <w:szCs w:val="28"/>
        </w:rPr>
        <w:t>id</w:t>
      </w:r>
      <w:r w:rsidRPr="00D31215">
        <w:rPr>
          <w:rFonts w:ascii="Times New Roman" w:hAnsi="Times New Roman" w:cs="Times New Roman"/>
          <w:noProof/>
          <w:sz w:val="28"/>
          <w:szCs w:val="28"/>
        </w:rPr>
        <w:t xml:space="preserve"> va chạm </w:t>
      </w:r>
      <w:r w:rsidRPr="00D31215">
        <w:rPr>
          <w:rFonts w:ascii="Times New Roman" w:hAnsi="Times New Roman" w:cs="Times New Roman"/>
          <w:i/>
          <w:iCs/>
          <w:noProof/>
          <w:sz w:val="28"/>
          <w:szCs w:val="28"/>
        </w:rPr>
        <w:t>superego</w:t>
      </w:r>
      <w:r w:rsidRPr="00D31215">
        <w:rPr>
          <w:rFonts w:ascii="Times New Roman" w:hAnsi="Times New Roman" w:cs="Times New Roman"/>
          <w:noProof/>
          <w:sz w:val="28"/>
          <w:szCs w:val="28"/>
        </w:rPr>
        <w:t>.</w:t>
      </w:r>
    </w:p>
    <w:p w14:paraId="2C156D0F" w14:textId="0F600849" w:rsidR="00D31215" w:rsidRPr="00D31215" w:rsidRDefault="00D31215" w:rsidP="00D31215">
      <w:pPr>
        <w:rPr>
          <w:rFonts w:ascii="Times New Roman" w:hAnsi="Times New Roman" w:cs="Times New Roman"/>
          <w:noProof/>
          <w:sz w:val="28"/>
          <w:szCs w:val="28"/>
        </w:rPr>
      </w:pPr>
    </w:p>
    <w:p w14:paraId="69966C1A" w14:textId="22484E84" w:rsidR="00D31215" w:rsidRPr="00D31215" w:rsidRDefault="00D31215" w:rsidP="00D31215">
      <w:pPr>
        <w:rPr>
          <w:rFonts w:ascii="Times New Roman" w:hAnsi="Times New Roman" w:cs="Times New Roman"/>
          <w:b/>
          <w:bCs/>
          <w:noProof/>
          <w:sz w:val="28"/>
          <w:szCs w:val="28"/>
        </w:rPr>
      </w:pPr>
      <w:r w:rsidRPr="00D31215">
        <w:rPr>
          <w:rFonts w:ascii="Times New Roman" w:hAnsi="Times New Roman" w:cs="Times New Roman"/>
          <w:b/>
          <w:bCs/>
          <w:noProof/>
          <w:sz w:val="28"/>
          <w:szCs w:val="28"/>
        </w:rPr>
        <w:t>2.4. Yêu Cầu Đọc: Mở Rộng Tầm Nhìn</w:t>
      </w:r>
    </w:p>
    <w:p w14:paraId="79EA1CD0" w14:textId="057C1BDC" w:rsidR="00D31215" w:rsidRPr="00D31215" w:rsidRDefault="00D31215" w:rsidP="00D31215">
      <w:pPr>
        <w:numPr>
          <w:ilvl w:val="0"/>
          <w:numId w:val="18"/>
        </w:numPr>
        <w:rPr>
          <w:rFonts w:ascii="Times New Roman" w:hAnsi="Times New Roman" w:cs="Times New Roman"/>
          <w:noProof/>
          <w:sz w:val="28"/>
          <w:szCs w:val="28"/>
        </w:rPr>
      </w:pPr>
      <w:r w:rsidRPr="00D31215">
        <w:rPr>
          <w:rFonts w:ascii="Times New Roman" w:hAnsi="Times New Roman" w:cs="Times New Roman"/>
          <w:b/>
          <w:bCs/>
          <w:noProof/>
          <w:sz w:val="28"/>
          <w:szCs w:val="28"/>
        </w:rPr>
        <w:t>Liên văn hóa:</w:t>
      </w:r>
      <w:r w:rsidRPr="00D31215">
        <w:rPr>
          <w:rFonts w:ascii="Times New Roman" w:hAnsi="Times New Roman" w:cs="Times New Roman"/>
          <w:noProof/>
          <w:sz w:val="28"/>
          <w:szCs w:val="28"/>
        </w:rPr>
        <w:t xml:space="preserve"> Đối chiếu mẹ Âu Cơ – biểu tượng bao dung của giới nữ trong truyền thuyết – với xã hội nghiệt ngã trong truyện, nơi phụ nữ bị phán xét.</w:t>
      </w:r>
    </w:p>
    <w:p w14:paraId="256043E9" w14:textId="77777777" w:rsidR="00D31215" w:rsidRPr="00D31215" w:rsidRDefault="00D31215" w:rsidP="00D31215">
      <w:pPr>
        <w:numPr>
          <w:ilvl w:val="0"/>
          <w:numId w:val="18"/>
        </w:numPr>
        <w:rPr>
          <w:rFonts w:ascii="Times New Roman" w:hAnsi="Times New Roman" w:cs="Times New Roman"/>
          <w:noProof/>
          <w:sz w:val="28"/>
          <w:szCs w:val="28"/>
        </w:rPr>
      </w:pPr>
      <w:r w:rsidRPr="00D31215">
        <w:rPr>
          <w:rFonts w:ascii="Times New Roman" w:hAnsi="Times New Roman" w:cs="Times New Roman"/>
          <w:b/>
          <w:bCs/>
          <w:noProof/>
          <w:sz w:val="28"/>
          <w:szCs w:val="28"/>
        </w:rPr>
        <w:t>Liên văn bản:</w:t>
      </w:r>
      <w:r w:rsidRPr="00D31215">
        <w:rPr>
          <w:rFonts w:ascii="Times New Roman" w:hAnsi="Times New Roman" w:cs="Times New Roman"/>
          <w:noProof/>
          <w:sz w:val="28"/>
          <w:szCs w:val="28"/>
        </w:rPr>
        <w:t xml:space="preserve"> Kết nối với “I am đàn bà” của Y Ban – nơi dục vọng giới tính và thân phận phụ nữ cũng vùng vẫy trước áp bức.</w:t>
      </w:r>
      <w:r w:rsidRPr="00D31215">
        <w:rPr>
          <w:rFonts w:ascii="Times New Roman" w:hAnsi="Times New Roman" w:cs="Times New Roman"/>
          <w:noProof/>
          <w:sz w:val="28"/>
          <w:szCs w:val="28"/>
        </w:rPr>
        <w:br/>
      </w:r>
      <w:r w:rsidRPr="00D31215">
        <w:rPr>
          <w:rFonts w:ascii="Times New Roman" w:hAnsi="Times New Roman" w:cs="Times New Roman"/>
          <w:b/>
          <w:bCs/>
          <w:noProof/>
          <w:sz w:val="28"/>
          <w:szCs w:val="28"/>
        </w:rPr>
        <w:t>Cách đọc:</w:t>
      </w:r>
      <w:r w:rsidRPr="00D31215">
        <w:rPr>
          <w:rFonts w:ascii="Times New Roman" w:hAnsi="Times New Roman" w:cs="Times New Roman"/>
          <w:noProof/>
          <w:sz w:val="28"/>
          <w:szCs w:val="28"/>
        </w:rPr>
        <w:t xml:space="preserve"> Nhìn sâu vào bối cảnh văn hóa và mạng lưới sáng tác để thấy bi kịch giới &amp; tính dục.</w:t>
      </w:r>
    </w:p>
    <w:p w14:paraId="77A34C7A" w14:textId="1DC1D4B4" w:rsidR="00D31215" w:rsidRPr="00D31215" w:rsidRDefault="00D31215" w:rsidP="00D31215">
      <w:pPr>
        <w:rPr>
          <w:rFonts w:ascii="Times New Roman" w:hAnsi="Times New Roman" w:cs="Times New Roman"/>
          <w:noProof/>
          <w:sz w:val="28"/>
          <w:szCs w:val="28"/>
        </w:rPr>
      </w:pPr>
    </w:p>
    <w:p w14:paraId="4BEB4127" w14:textId="7A1549EC" w:rsidR="00D31215" w:rsidRPr="00D31215" w:rsidRDefault="00D31215" w:rsidP="00D31215">
      <w:pPr>
        <w:rPr>
          <w:rFonts w:ascii="Times New Roman" w:hAnsi="Times New Roman" w:cs="Times New Roman"/>
          <w:b/>
          <w:bCs/>
          <w:noProof/>
          <w:sz w:val="28"/>
          <w:szCs w:val="28"/>
        </w:rPr>
      </w:pPr>
      <w:r w:rsidRPr="00D31215">
        <w:rPr>
          <w:rFonts w:ascii="Times New Roman" w:hAnsi="Times New Roman" w:cs="Times New Roman"/>
          <w:b/>
          <w:bCs/>
          <w:noProof/>
          <w:sz w:val="28"/>
          <w:szCs w:val="28"/>
        </w:rPr>
        <w:t>Kết Thúc Phần 2</w:t>
      </w:r>
    </w:p>
    <w:p w14:paraId="0DC4F3B7" w14:textId="7AAF4B9E" w:rsidR="001E7BD2" w:rsidRDefault="00D31215" w:rsidP="00174E17">
      <w:pPr>
        <w:rPr>
          <w:rFonts w:ascii="Times New Roman" w:hAnsi="Times New Roman" w:cs="Times New Roman"/>
          <w:noProof/>
          <w:sz w:val="28"/>
          <w:szCs w:val="28"/>
        </w:rPr>
      </w:pPr>
      <w:r w:rsidRPr="00D31215">
        <w:rPr>
          <w:rFonts w:ascii="Times New Roman" w:hAnsi="Times New Roman" w:cs="Times New Roman"/>
          <w:noProof/>
          <w:sz w:val="28"/>
          <w:szCs w:val="28"/>
        </w:rPr>
        <w:t>Vậy là, "Bức thư gửi mẹ Âu Cơ" hiện lên như một tấm gương: không gian là nhà tù phụ hệ và cánh đồng tiềm thức, biểu tượng là tiếng khóc của giới và dục vọng, nhị nguyên là giằng xé không lối thoát. Phê bình nữ quyền và phân tâm học về giới &amp; tính dục sẽ dẫn ta qua những miền đất ấy ở phần sau. Hãy cùng chờ đón!</w:t>
      </w:r>
    </w:p>
    <w:p w14:paraId="31F4E76F" w14:textId="77777777" w:rsidR="001E7BD2" w:rsidRDefault="001E7BD2">
      <w:pPr>
        <w:rPr>
          <w:rFonts w:ascii="Times New Roman" w:hAnsi="Times New Roman" w:cs="Times New Roman"/>
          <w:noProof/>
          <w:sz w:val="28"/>
          <w:szCs w:val="28"/>
        </w:rPr>
      </w:pPr>
      <w:r>
        <w:rPr>
          <w:rFonts w:ascii="Times New Roman" w:hAnsi="Times New Roman" w:cs="Times New Roman"/>
          <w:noProof/>
          <w:sz w:val="28"/>
          <w:szCs w:val="28"/>
        </w:rPr>
        <w:br w:type="page"/>
      </w:r>
    </w:p>
    <w:p w14:paraId="1A8660E5" w14:textId="77777777" w:rsidR="00007CA2" w:rsidRPr="00007CA2" w:rsidRDefault="00007CA2" w:rsidP="00007CA2">
      <w:pPr>
        <w:rPr>
          <w:rFonts w:ascii="Times New Roman" w:hAnsi="Times New Roman" w:cs="Times New Roman"/>
          <w:b/>
          <w:bCs/>
          <w:noProof/>
          <w:sz w:val="28"/>
          <w:szCs w:val="28"/>
        </w:rPr>
      </w:pPr>
      <w:r w:rsidRPr="00007CA2">
        <w:rPr>
          <w:rFonts w:ascii="Times New Roman" w:hAnsi="Times New Roman" w:cs="Times New Roman"/>
          <w:b/>
          <w:bCs/>
          <w:noProof/>
          <w:sz w:val="28"/>
          <w:szCs w:val="28"/>
        </w:rPr>
        <w:lastRenderedPageBreak/>
        <w:t>Phần 3: Phân Tích "Bức Thư Gửi Mẹ Âu Cơ" Từ Góc Nhìn Phê Bình Nữ Quyền Và Phân Tâm Học Về Giới &amp; Tính Dục</w:t>
      </w:r>
    </w:p>
    <w:p w14:paraId="79ACC1DF" w14:textId="344CC831" w:rsidR="00007CA2" w:rsidRPr="00007CA2" w:rsidRDefault="00007CA2" w:rsidP="00007CA2">
      <w:pPr>
        <w:rPr>
          <w:rFonts w:ascii="Times New Roman" w:hAnsi="Times New Roman" w:cs="Times New Roman"/>
          <w:noProof/>
          <w:sz w:val="28"/>
          <w:szCs w:val="28"/>
        </w:rPr>
      </w:pPr>
    </w:p>
    <w:p w14:paraId="73966DFC" w14:textId="77777777" w:rsidR="00007CA2" w:rsidRDefault="00007CA2" w:rsidP="00007CA2">
      <w:pPr>
        <w:rPr>
          <w:rFonts w:ascii="Times New Roman" w:hAnsi="Times New Roman" w:cs="Times New Roman"/>
          <w:noProof/>
          <w:sz w:val="28"/>
          <w:szCs w:val="28"/>
        </w:rPr>
      </w:pPr>
      <w:r w:rsidRPr="00007CA2">
        <w:rPr>
          <w:rFonts w:ascii="Times New Roman" w:hAnsi="Times New Roman" w:cs="Times New Roman"/>
          <w:noProof/>
          <w:sz w:val="28"/>
          <w:szCs w:val="28"/>
        </w:rPr>
        <w:t xml:space="preserve">“Xin chào các bạn! Giờ đây, chúng ta sẽ bước vào trái tim của </w:t>
      </w:r>
      <w:r w:rsidRPr="00B07E48">
        <w:rPr>
          <w:rFonts w:ascii="Times New Roman" w:hAnsi="Times New Roman" w:cs="Times New Roman"/>
          <w:i/>
          <w:iCs/>
          <w:noProof/>
          <w:sz w:val="28"/>
          <w:szCs w:val="28"/>
        </w:rPr>
        <w:t>"Bức thư gửi mẹ Âu Cơ"</w:t>
      </w:r>
      <w:r w:rsidRPr="00007CA2">
        <w:rPr>
          <w:rFonts w:ascii="Times New Roman" w:hAnsi="Times New Roman" w:cs="Times New Roman"/>
          <w:noProof/>
          <w:sz w:val="28"/>
          <w:szCs w:val="28"/>
        </w:rPr>
        <w:t xml:space="preserve"> – nơi Y Ban không chỉ viết, mà khắc lên từng dòng chữ một khúc ca bi thương về thân phận phụ nữ. Qua phê bình nữ quyền, ta sẽ thấy những vết dao sắc nhọn của xã hội phụ hệ đâm vào đời cô gái trẻ. Qua phân tâm học về giới &amp; tính dục, ta sẽ nghe tiếng gào thét của tâm hồn cô giữa bóng tối ẩn ức. Hãy cùng khám phá bốn luận điểm: cơ thể bị xâm phạm, ánh mắt phán xét, tình mẹ giằng xé, và khát vọng bất khuất. Đây không chỉ là phân tích – đây là hành trình của một linh hồn không ngừng vùng vẫy!”</w:t>
      </w:r>
    </w:p>
    <w:p w14:paraId="78A70B36" w14:textId="77777777" w:rsidR="0075518B" w:rsidRPr="0075518B" w:rsidRDefault="0075518B" w:rsidP="0075518B">
      <w:pPr>
        <w:rPr>
          <w:rFonts w:ascii="Times New Roman" w:hAnsi="Times New Roman" w:cs="Times New Roman"/>
          <w:b/>
          <w:bCs/>
          <w:noProof/>
          <w:sz w:val="28"/>
          <w:szCs w:val="28"/>
        </w:rPr>
      </w:pPr>
      <w:r w:rsidRPr="0075518B">
        <w:rPr>
          <w:rFonts w:ascii="Times New Roman" w:hAnsi="Times New Roman" w:cs="Times New Roman"/>
          <w:b/>
          <w:bCs/>
          <w:noProof/>
          <w:sz w:val="28"/>
          <w:szCs w:val="28"/>
        </w:rPr>
        <w:t>3.1. Cơ Thể: Chiến Trường Đẫm Máu Của Giới Tính</w:t>
      </w:r>
    </w:p>
    <w:p w14:paraId="3B661EB0" w14:textId="77777777" w:rsidR="0075518B" w:rsidRPr="0075518B" w:rsidRDefault="0075518B" w:rsidP="0075518B">
      <w:pPr>
        <w:rPr>
          <w:rFonts w:ascii="Times New Roman" w:hAnsi="Times New Roman" w:cs="Times New Roman"/>
          <w:noProof/>
          <w:sz w:val="28"/>
          <w:szCs w:val="28"/>
        </w:rPr>
      </w:pPr>
      <w:r w:rsidRPr="0075518B">
        <w:rPr>
          <w:rFonts w:ascii="Times New Roman" w:hAnsi="Times New Roman" w:cs="Times New Roman"/>
          <w:noProof/>
          <w:sz w:val="28"/>
          <w:szCs w:val="28"/>
        </w:rPr>
        <w:t>“Hãy tưởng tượng một cơ thể trẻ trung, run rẩy trong cơn đau, nơi thiên chức làm mẹ bị giết chết bởi những bàn tay lạnh lùng của xã hội – không phải để cứu cô, mà để xóa đi ‘tội lỗi’ của giới tính nữ.”</w:t>
      </w:r>
    </w:p>
    <w:p w14:paraId="57B41A61" w14:textId="77777777" w:rsidR="0075518B" w:rsidRPr="0075518B" w:rsidRDefault="0075518B" w:rsidP="0075518B">
      <w:pPr>
        <w:numPr>
          <w:ilvl w:val="0"/>
          <w:numId w:val="33"/>
        </w:numPr>
        <w:rPr>
          <w:rFonts w:ascii="Times New Roman" w:hAnsi="Times New Roman" w:cs="Times New Roman"/>
          <w:noProof/>
          <w:sz w:val="28"/>
          <w:szCs w:val="28"/>
        </w:rPr>
      </w:pPr>
      <w:r w:rsidRPr="0075518B">
        <w:rPr>
          <w:rFonts w:ascii="Times New Roman" w:hAnsi="Times New Roman" w:cs="Times New Roman"/>
          <w:b/>
          <w:bCs/>
          <w:noProof/>
          <w:sz w:val="28"/>
          <w:szCs w:val="28"/>
        </w:rPr>
        <w:t>Dẫn chứng mở rộng:</w:t>
      </w:r>
      <w:r w:rsidRPr="0075518B">
        <w:rPr>
          <w:rFonts w:ascii="Times New Roman" w:hAnsi="Times New Roman" w:cs="Times New Roman"/>
          <w:noProof/>
          <w:sz w:val="28"/>
          <w:szCs w:val="28"/>
        </w:rPr>
        <w:t xml:space="preserve"> “Như con dao nào đó đưa vào bụng con mà ngoáy… Con bật dậy thét lên: ‘Để cháu chết đi cũng được các cô ơi!’… Dưới chân con có cái khay phủ khăn trắng. Con bỗng khiếp đảm.”</w:t>
      </w:r>
    </w:p>
    <w:p w14:paraId="3364F047" w14:textId="77777777" w:rsidR="0075518B" w:rsidRPr="0075518B" w:rsidRDefault="0075518B" w:rsidP="0075518B">
      <w:pPr>
        <w:numPr>
          <w:ilvl w:val="0"/>
          <w:numId w:val="33"/>
        </w:numPr>
        <w:rPr>
          <w:rFonts w:ascii="Times New Roman" w:hAnsi="Times New Roman" w:cs="Times New Roman"/>
          <w:noProof/>
          <w:sz w:val="28"/>
          <w:szCs w:val="28"/>
        </w:rPr>
      </w:pPr>
      <w:r w:rsidRPr="0075518B">
        <w:rPr>
          <w:rFonts w:ascii="Times New Roman" w:hAnsi="Times New Roman" w:cs="Times New Roman"/>
          <w:b/>
          <w:bCs/>
          <w:noProof/>
          <w:sz w:val="28"/>
          <w:szCs w:val="28"/>
        </w:rPr>
        <w:t>Phê bình nữ quyền:</w:t>
      </w:r>
      <w:r w:rsidRPr="0075518B">
        <w:rPr>
          <w:rFonts w:ascii="Times New Roman" w:hAnsi="Times New Roman" w:cs="Times New Roman"/>
          <w:noProof/>
          <w:sz w:val="28"/>
          <w:szCs w:val="28"/>
        </w:rPr>
        <w:t xml:space="preserve"> Lưỡi dao ấy không chỉ là dụng cụ y tế – nó là biểu tượng của xã hội trọng nam, nơi đàn ông nắm quyền và xem cơ thể phụ nữ như thứ cần kiểm soát. “Ngoáy” vào bụng cô là hành động xâm phạm tàn bạo, tước đi quyền tự quyết của cô trong việc giữ hay bỏ hài nhi. “Khay phủ khăn trắng” – hài nhi đã chết – không chỉ là mất mát thể xác, mà là dấu chấm hết cho khả năng làm mẹ, một đặc trưng giới tính nữ bị xã hội định nghĩa rồi cướp mất. Tiếng thét “Để cháu chết đi” là đỉnh điểm của sự tuyệt vọng: cô thà chọn cái chết còn hơn sống trong cơ thể bị biến thành chiến trường đẫm máu của chuẩn mực giới tính. Y Ban không chỉ miêu tả nỗi đau – bà tố cáo sự bất công khi cơ thể phụ nữ thành vật hy sinh cho danh dự xã hội, trong khi đàn ông – kẻ cùng tạo ra mầm sống – chẳng phải chịu trách nhiệm.</w:t>
      </w:r>
    </w:p>
    <w:p w14:paraId="4262A2FE" w14:textId="77777777" w:rsidR="0075518B" w:rsidRPr="0075518B" w:rsidRDefault="0075518B" w:rsidP="0075518B">
      <w:pPr>
        <w:numPr>
          <w:ilvl w:val="0"/>
          <w:numId w:val="33"/>
        </w:numPr>
        <w:rPr>
          <w:rFonts w:ascii="Times New Roman" w:hAnsi="Times New Roman" w:cs="Times New Roman"/>
          <w:noProof/>
          <w:sz w:val="28"/>
          <w:szCs w:val="28"/>
        </w:rPr>
      </w:pPr>
      <w:r w:rsidRPr="0075518B">
        <w:rPr>
          <w:rFonts w:ascii="Times New Roman" w:hAnsi="Times New Roman" w:cs="Times New Roman"/>
          <w:b/>
          <w:bCs/>
          <w:noProof/>
          <w:sz w:val="28"/>
          <w:szCs w:val="28"/>
        </w:rPr>
        <w:t>Phân tâm học về giới &amp; tính dục:</w:t>
      </w:r>
      <w:r w:rsidRPr="0075518B">
        <w:rPr>
          <w:rFonts w:ascii="Times New Roman" w:hAnsi="Times New Roman" w:cs="Times New Roman"/>
          <w:noProof/>
          <w:sz w:val="28"/>
          <w:szCs w:val="28"/>
        </w:rPr>
        <w:t xml:space="preserve"> Sâu hơn, “con dao ngoáy” là nhát cắt vào bản năng tự nhiên – khát vọng giới tính và làm mẹ – khiến nó rỉ máu trong tiềm thức. Tiếng thét là tiếng gào của bản năng chống lại chuẩn mực xã hội lạnh lùng, đè nén dục vọng sống và yêu của cô. “Khiếp đảm” không </w:t>
      </w:r>
      <w:r w:rsidRPr="0075518B">
        <w:rPr>
          <w:rFonts w:ascii="Times New Roman" w:hAnsi="Times New Roman" w:cs="Times New Roman"/>
          <w:noProof/>
          <w:sz w:val="28"/>
          <w:szCs w:val="28"/>
        </w:rPr>
        <w:lastRenderedPageBreak/>
        <w:t>chỉ là phản ứng thể xác, mà là nỗi kinh hoàng tâm lý khi cô đối diện với mất mát kép: hài nhi – biểu tượng của tình yêu và giới tính – bị giết chết, và bản sắc giới tính của cô bị giam cầm trong cơ thể không còn thuộc về mình. Cơ thể trở thành nhà tù, nơi cái tôi cố gắng hòa giải giữa khát vọng tự nhiên và phán quyết nghiệt ngã của xã hội, nhưng thất bại thảm hại, để lại vết thương tiềm thức không bao giờ lành.</w:t>
      </w:r>
    </w:p>
    <w:p w14:paraId="5D13C3E3" w14:textId="77777777" w:rsidR="0075518B" w:rsidRPr="0075518B" w:rsidRDefault="0075518B" w:rsidP="0075518B">
      <w:pPr>
        <w:rPr>
          <w:rFonts w:ascii="Times New Roman" w:hAnsi="Times New Roman" w:cs="Times New Roman"/>
          <w:b/>
          <w:bCs/>
          <w:noProof/>
          <w:sz w:val="28"/>
          <w:szCs w:val="28"/>
        </w:rPr>
      </w:pPr>
      <w:r w:rsidRPr="0075518B">
        <w:rPr>
          <w:rFonts w:ascii="Times New Roman" w:hAnsi="Times New Roman" w:cs="Times New Roman"/>
          <w:b/>
          <w:bCs/>
          <w:noProof/>
          <w:sz w:val="28"/>
          <w:szCs w:val="28"/>
        </w:rPr>
        <w:t>3.2. Ánh Mắt Phán Xét: Nhà Ngục Vô Hình Giam Giới Tính</w:t>
      </w:r>
    </w:p>
    <w:p w14:paraId="5A4EBE98" w14:textId="77777777" w:rsidR="0075518B" w:rsidRPr="0075518B" w:rsidRDefault="0075518B" w:rsidP="0075518B">
      <w:pPr>
        <w:rPr>
          <w:rFonts w:ascii="Times New Roman" w:hAnsi="Times New Roman" w:cs="Times New Roman"/>
          <w:noProof/>
          <w:sz w:val="28"/>
          <w:szCs w:val="28"/>
        </w:rPr>
      </w:pPr>
      <w:r w:rsidRPr="0075518B">
        <w:rPr>
          <w:rFonts w:ascii="Times New Roman" w:hAnsi="Times New Roman" w:cs="Times New Roman"/>
          <w:noProof/>
          <w:sz w:val="28"/>
          <w:szCs w:val="28"/>
        </w:rPr>
        <w:t>“Bây giờ, hãy tưởng tượng một nhà ngục không tường – nơi hàng ngàn ánh mắt sắc như dao găm đâm vào cô gái, không phải vì cô phạm tội, mà vì cô dám sống thật với giới tính và dục vọng của mình.”</w:t>
      </w:r>
    </w:p>
    <w:p w14:paraId="19F2B2F9" w14:textId="77777777" w:rsidR="0075518B" w:rsidRPr="0075518B" w:rsidRDefault="0075518B" w:rsidP="0075518B">
      <w:pPr>
        <w:numPr>
          <w:ilvl w:val="0"/>
          <w:numId w:val="34"/>
        </w:numPr>
        <w:rPr>
          <w:rFonts w:ascii="Times New Roman" w:hAnsi="Times New Roman" w:cs="Times New Roman"/>
          <w:noProof/>
          <w:sz w:val="28"/>
          <w:szCs w:val="28"/>
        </w:rPr>
      </w:pPr>
      <w:r w:rsidRPr="0075518B">
        <w:rPr>
          <w:rFonts w:ascii="Times New Roman" w:hAnsi="Times New Roman" w:cs="Times New Roman"/>
          <w:b/>
          <w:bCs/>
          <w:noProof/>
          <w:sz w:val="28"/>
          <w:szCs w:val="28"/>
        </w:rPr>
        <w:t>Dẫn chứng mở rộng:</w:t>
      </w:r>
      <w:r w:rsidRPr="0075518B">
        <w:rPr>
          <w:rFonts w:ascii="Times New Roman" w:hAnsi="Times New Roman" w:cs="Times New Roman"/>
          <w:noProof/>
          <w:sz w:val="28"/>
          <w:szCs w:val="28"/>
        </w:rPr>
        <w:t xml:space="preserve"> “Mọi con mắt đổ dồn về phía con, kinh ngạc, khinh bỉ… Trông người chả ai biết được nhỉ, rõ hiền lành tử tế mà khốn nạn, đĩ bợm.” Và “Ôi dào, bệnh tim, bệnh dài tim ấy thì có… Trời ơi, sao trời không có mắt?” (lời chế giễu của bệnh nhân khác).</w:t>
      </w:r>
    </w:p>
    <w:p w14:paraId="0EC8C790" w14:textId="77777777" w:rsidR="0075518B" w:rsidRPr="0075518B" w:rsidRDefault="0075518B" w:rsidP="0075518B">
      <w:pPr>
        <w:numPr>
          <w:ilvl w:val="0"/>
          <w:numId w:val="34"/>
        </w:numPr>
        <w:rPr>
          <w:rFonts w:ascii="Times New Roman" w:hAnsi="Times New Roman" w:cs="Times New Roman"/>
          <w:noProof/>
          <w:sz w:val="28"/>
          <w:szCs w:val="28"/>
        </w:rPr>
      </w:pPr>
      <w:r w:rsidRPr="0075518B">
        <w:rPr>
          <w:rFonts w:ascii="Times New Roman" w:hAnsi="Times New Roman" w:cs="Times New Roman"/>
          <w:b/>
          <w:bCs/>
          <w:noProof/>
          <w:sz w:val="28"/>
          <w:szCs w:val="28"/>
        </w:rPr>
        <w:t>Phê bình nữ quyền:</w:t>
      </w:r>
      <w:r w:rsidRPr="0075518B">
        <w:rPr>
          <w:rFonts w:ascii="Times New Roman" w:hAnsi="Times New Roman" w:cs="Times New Roman"/>
          <w:noProof/>
          <w:sz w:val="28"/>
          <w:szCs w:val="28"/>
        </w:rPr>
        <w:t xml:space="preserve"> Ánh mắt ấy là nhà ngục vô hình của xã hội trọng nam, nơi cô bị kết án vì mang thai ngoài hôn nhân – hành vi bị chuẩn mực giới tính đánh dấu là “tội lỗi” chỉ dành cho phụ nữ. Nhãn “đĩ bợm” là ngọn roi của sự khinh miệt phụ nữ, quất vào cô không khoan nhượng, trong khi người yêu – đối tác trong mối quan hệ – đứng ngoài vòng phán xét, vô hình và vô tội. Lời chế giễu “bệnh dài tim” và “trời không có mắt” từ những bệnh nhân khác – phần lớn là phụ nữ – cho thấy bi kịch sâu xa: chính phụ nữ cũng bị cuốn vào tư tưởng trọng nam, trở thành đồng phạm giam cầm lẫn nhau. Y Ban phơi bày bất công giới tính tàn nhẫn: đàn ông tự do yêu, phụ nữ bị thiêu sống trên giàn lửa ánh mắt chỉ vì dám sống thật với giới tính của mình. Nhà ngục này không cần tường – nó dựng lên từ phán xét và định kiến, giam chặt linh hồn cô.</w:t>
      </w:r>
    </w:p>
    <w:p w14:paraId="479C8F44" w14:textId="77777777" w:rsidR="0075518B" w:rsidRPr="0075518B" w:rsidRDefault="0075518B" w:rsidP="0075518B">
      <w:pPr>
        <w:numPr>
          <w:ilvl w:val="0"/>
          <w:numId w:val="34"/>
        </w:numPr>
        <w:rPr>
          <w:rFonts w:ascii="Times New Roman" w:hAnsi="Times New Roman" w:cs="Times New Roman"/>
          <w:noProof/>
          <w:sz w:val="28"/>
          <w:szCs w:val="28"/>
        </w:rPr>
      </w:pPr>
      <w:r w:rsidRPr="0075518B">
        <w:rPr>
          <w:rFonts w:ascii="Times New Roman" w:hAnsi="Times New Roman" w:cs="Times New Roman"/>
          <w:b/>
          <w:bCs/>
          <w:noProof/>
          <w:sz w:val="28"/>
          <w:szCs w:val="28"/>
        </w:rPr>
        <w:t>Phân tâm học về giới &amp; tính dục:</w:t>
      </w:r>
      <w:r w:rsidRPr="0075518B">
        <w:rPr>
          <w:rFonts w:ascii="Times New Roman" w:hAnsi="Times New Roman" w:cs="Times New Roman"/>
          <w:noProof/>
          <w:sz w:val="28"/>
          <w:szCs w:val="28"/>
        </w:rPr>
        <w:t xml:space="preserve"> Ánh mắt xã hội không chỉ là phán xét bề mặt – nó là lưỡi dao tâm lý đâm nát bản sắc giới tính của cô, biến khát vọng yêu và dục vọng tự nhiên thành tro bụi hổ thẹn trong tiềm thức. Những lời miệt thị như “đĩ bợm” trở thành giọng nói khắc nghiệt trong đầu cô, khiến cái tôi vỡ vụn khi cố gắng chống đỡ giữa ham muốn sống thật và áp lực xã hội. “Trời không có mắt” không chỉ là lời than – nó là nỗi tuyệt vọng khi cô nhận ra dục vọng giới tính của mình bị xã hội xem như tội lỗi cần xóa bỏ. Ánh mắt ấy là cơn bão cuốn đi bản sắc giới tính, để lại một linh hồn trơ trọi, </w:t>
      </w:r>
      <w:r w:rsidRPr="0075518B">
        <w:rPr>
          <w:rFonts w:ascii="Times New Roman" w:hAnsi="Times New Roman" w:cs="Times New Roman"/>
          <w:noProof/>
          <w:sz w:val="28"/>
          <w:szCs w:val="28"/>
        </w:rPr>
        <w:lastRenderedPageBreak/>
        <w:t>lạc lõng giữa đám đông lạnh giá, nơi tiềm thức cô không ngừng gào thét nhưng không ai nghe thấy.</w:t>
      </w:r>
    </w:p>
    <w:p w14:paraId="5C310722" w14:textId="77777777" w:rsidR="0075518B" w:rsidRPr="0075518B" w:rsidRDefault="0075518B" w:rsidP="0075518B">
      <w:pPr>
        <w:rPr>
          <w:rFonts w:ascii="Times New Roman" w:hAnsi="Times New Roman" w:cs="Times New Roman"/>
          <w:b/>
          <w:bCs/>
          <w:noProof/>
          <w:sz w:val="28"/>
          <w:szCs w:val="28"/>
        </w:rPr>
      </w:pPr>
      <w:r w:rsidRPr="0075518B">
        <w:rPr>
          <w:rFonts w:ascii="Times New Roman" w:hAnsi="Times New Roman" w:cs="Times New Roman"/>
          <w:b/>
          <w:bCs/>
          <w:noProof/>
          <w:sz w:val="28"/>
          <w:szCs w:val="28"/>
        </w:rPr>
        <w:t>3.3. Tình Mẫu Tử: Dây Gai Đẫm Máu Giữa Yêu Thương Và Áp Bức</w:t>
      </w:r>
    </w:p>
    <w:p w14:paraId="5FEB7E9D" w14:textId="77777777" w:rsidR="0075518B" w:rsidRPr="0075518B" w:rsidRDefault="0075518B" w:rsidP="0075518B">
      <w:pPr>
        <w:rPr>
          <w:rFonts w:ascii="Times New Roman" w:hAnsi="Times New Roman" w:cs="Times New Roman"/>
          <w:noProof/>
          <w:sz w:val="28"/>
          <w:szCs w:val="28"/>
        </w:rPr>
      </w:pPr>
      <w:r w:rsidRPr="0075518B">
        <w:rPr>
          <w:rFonts w:ascii="Times New Roman" w:hAnsi="Times New Roman" w:cs="Times New Roman"/>
          <w:noProof/>
          <w:sz w:val="28"/>
          <w:szCs w:val="28"/>
        </w:rPr>
        <w:t>“Hãy nghĩ về tình mẹ – một suối nguồn từng ru cô ngủ trong gió mát tuổi thơ, nhưng giờ đây hóa thành sợi dây gai đẫm máu, quấn chặt tim cô giữa yêu thương dịu dàng và áp bức tàn nhẫn.”</w:t>
      </w:r>
    </w:p>
    <w:p w14:paraId="68653003" w14:textId="77777777" w:rsidR="0075518B" w:rsidRPr="0075518B" w:rsidRDefault="0075518B" w:rsidP="0075518B">
      <w:pPr>
        <w:numPr>
          <w:ilvl w:val="0"/>
          <w:numId w:val="35"/>
        </w:numPr>
        <w:rPr>
          <w:rFonts w:ascii="Times New Roman" w:hAnsi="Times New Roman" w:cs="Times New Roman"/>
          <w:noProof/>
          <w:sz w:val="28"/>
          <w:szCs w:val="28"/>
        </w:rPr>
      </w:pPr>
      <w:r w:rsidRPr="0075518B">
        <w:rPr>
          <w:rFonts w:ascii="Times New Roman" w:hAnsi="Times New Roman" w:cs="Times New Roman"/>
          <w:b/>
          <w:bCs/>
          <w:noProof/>
          <w:sz w:val="28"/>
          <w:szCs w:val="28"/>
        </w:rPr>
        <w:t>Dẫn chứng mở rộng:</w:t>
      </w:r>
      <w:r w:rsidRPr="0075518B">
        <w:rPr>
          <w:rFonts w:ascii="Times New Roman" w:hAnsi="Times New Roman" w:cs="Times New Roman"/>
          <w:noProof/>
          <w:sz w:val="28"/>
          <w:szCs w:val="28"/>
        </w:rPr>
        <w:t xml:space="preserve"> “Mẹ đau nỗi đau của mẹ, con đau nỗi đau của con… Mẹ có hiểu con không?” kết hợp với “Ai đã dạy mày như thế cơ chứ?” và ký ức “Mẹ ngồi bắt chấy cho con, con thiếp đi ngon lành.”</w:t>
      </w:r>
    </w:p>
    <w:p w14:paraId="0CEFE146" w14:textId="77777777" w:rsidR="0075518B" w:rsidRPr="0075518B" w:rsidRDefault="0075518B" w:rsidP="0075518B">
      <w:pPr>
        <w:numPr>
          <w:ilvl w:val="0"/>
          <w:numId w:val="35"/>
        </w:numPr>
        <w:rPr>
          <w:rFonts w:ascii="Times New Roman" w:hAnsi="Times New Roman" w:cs="Times New Roman"/>
          <w:noProof/>
          <w:sz w:val="28"/>
          <w:szCs w:val="28"/>
        </w:rPr>
      </w:pPr>
      <w:r w:rsidRPr="0075518B">
        <w:rPr>
          <w:rFonts w:ascii="Times New Roman" w:hAnsi="Times New Roman" w:cs="Times New Roman"/>
          <w:b/>
          <w:bCs/>
          <w:noProof/>
          <w:sz w:val="28"/>
          <w:szCs w:val="28"/>
        </w:rPr>
        <w:t>Phê bình nữ quyền:</w:t>
      </w:r>
      <w:r w:rsidRPr="0075518B">
        <w:rPr>
          <w:rFonts w:ascii="Times New Roman" w:hAnsi="Times New Roman" w:cs="Times New Roman"/>
          <w:noProof/>
          <w:sz w:val="28"/>
          <w:szCs w:val="28"/>
        </w:rPr>
        <w:t xml:space="preserve"> “Mẹ có hiểu con không?” là tiếng kêu cứu xé lòng, là lời van xin quyền được sống thật với giới tính và khát vọng yêu của mình. Mẹ từng là bến bờ dịu dàng, nơi “bắt chấy” là hình ảnh của tình mẫu tử thuần khiết, nhưng giờ đây lại trở thành người thực thi chuẩn mực xã hội trọng nam. Lời “Ai đã dạy mày?” không chỉ là trách móc – nó là lưỡi dao của chuẩn mực giới tính, cắt vào tim cô, buộc cô từ bỏ hài nhi để bảo vệ danh dự gia đình. Mẹ không chỉ là nạn nhân của xã hội nam trị – bà còn là công cụ áp bức, biến tình yêu thành sợi dây gai trói chặt linh hồn con gái. Y Ban khắc họa bi kịch kép: tình mẫu tử không phải nơi giải phóng, mà là nhà tù của hai thế hệ phụ nữ, bị xích vào vòng xoáy định kiến giới truyền kiếp. Mẹ và con cùng đau, nhưng không thể cứu nhau, vì cả hai đều bị giam trong lồng sắt của xã hội trọng nam.</w:t>
      </w:r>
    </w:p>
    <w:p w14:paraId="69A1E968" w14:textId="77777777" w:rsidR="0075518B" w:rsidRPr="0075518B" w:rsidRDefault="0075518B" w:rsidP="0075518B">
      <w:pPr>
        <w:numPr>
          <w:ilvl w:val="0"/>
          <w:numId w:val="35"/>
        </w:numPr>
        <w:rPr>
          <w:rFonts w:ascii="Times New Roman" w:hAnsi="Times New Roman" w:cs="Times New Roman"/>
          <w:noProof/>
          <w:sz w:val="28"/>
          <w:szCs w:val="28"/>
        </w:rPr>
      </w:pPr>
      <w:r w:rsidRPr="0075518B">
        <w:rPr>
          <w:rFonts w:ascii="Times New Roman" w:hAnsi="Times New Roman" w:cs="Times New Roman"/>
          <w:b/>
          <w:bCs/>
          <w:noProof/>
          <w:sz w:val="28"/>
          <w:szCs w:val="28"/>
        </w:rPr>
        <w:t>Phân tâm học về giới &amp; tính dục:</w:t>
      </w:r>
      <w:r w:rsidRPr="0075518B">
        <w:rPr>
          <w:rFonts w:ascii="Times New Roman" w:hAnsi="Times New Roman" w:cs="Times New Roman"/>
          <w:noProof/>
          <w:sz w:val="28"/>
          <w:szCs w:val="28"/>
        </w:rPr>
        <w:t xml:space="preserve"> Trong tiềm thức, mẹ là cội nguồn của bản năng tự nhiên – ký ức “bắt chấy” là miền đất ấm áp của yêu thương và dục vọng, nơi cô từng cảm nhận giới tính mình trong sự an toàn. Nhưng mẹ cũng hóa thành chuẩn mực xã hội – bóng tối nghiệt ngã ép cô phá thai, chôn vùi khát vọng giới tính. Đây là xung đột nội tâm dữ dội: cô khao khát mẹ công nhận tình yêu và dục vọng của mình, nhưng bị mẹ – dưới áp lực xã hội – thẳng tay bóp nghẹt. “Mẹ có hiểu con không?” không chỉ là câu hỏi – nó là tiếng gào từ tiềm thức, nơi cái tôi cố hòa giải giữa tình yêu dành cho mẹ và nỗi đau bị mẹ phản bội. Tình mẫu tử trở thành cơn bão cuốn đi linh hồn cô, để lại cô lạc lõng giữa ký ức dịu dàng và thực tại tàn khốc.</w:t>
      </w:r>
    </w:p>
    <w:p w14:paraId="038436B7" w14:textId="77777777" w:rsidR="0075518B" w:rsidRPr="0075518B" w:rsidRDefault="0075518B" w:rsidP="0075518B">
      <w:pPr>
        <w:rPr>
          <w:rFonts w:ascii="Times New Roman" w:hAnsi="Times New Roman" w:cs="Times New Roman"/>
          <w:b/>
          <w:bCs/>
          <w:noProof/>
          <w:sz w:val="28"/>
          <w:szCs w:val="28"/>
        </w:rPr>
      </w:pPr>
      <w:r w:rsidRPr="0075518B">
        <w:rPr>
          <w:rFonts w:ascii="Times New Roman" w:hAnsi="Times New Roman" w:cs="Times New Roman"/>
          <w:b/>
          <w:bCs/>
          <w:noProof/>
          <w:sz w:val="28"/>
          <w:szCs w:val="28"/>
        </w:rPr>
        <w:t>3.4. Khát Vọng Phản Kháng: Ngọn Lửa Giới Tính Cháy Trong Đêm</w:t>
      </w:r>
    </w:p>
    <w:p w14:paraId="0233CE98" w14:textId="77777777" w:rsidR="0075518B" w:rsidRPr="0075518B" w:rsidRDefault="0075518B" w:rsidP="0075518B">
      <w:pPr>
        <w:rPr>
          <w:rFonts w:ascii="Times New Roman" w:hAnsi="Times New Roman" w:cs="Times New Roman"/>
          <w:noProof/>
          <w:sz w:val="28"/>
          <w:szCs w:val="28"/>
        </w:rPr>
      </w:pPr>
      <w:r w:rsidRPr="0075518B">
        <w:rPr>
          <w:rFonts w:ascii="Times New Roman" w:hAnsi="Times New Roman" w:cs="Times New Roman"/>
          <w:noProof/>
          <w:sz w:val="28"/>
          <w:szCs w:val="28"/>
        </w:rPr>
        <w:lastRenderedPageBreak/>
        <w:t>“Cuối cùng, hãy tưởng tượng một ngọn lửa nhỏ – yếu ớt nhưng rực rỡ – bùng lên trong màn đêm, nơi cô gái ôm lấy giới tính và dục vọng của mình, bất chấp bóng tối cô đơn và phán xét nghiệt ngã.”</w:t>
      </w:r>
    </w:p>
    <w:p w14:paraId="188954F8" w14:textId="77777777" w:rsidR="0075518B" w:rsidRPr="0075518B" w:rsidRDefault="0075518B" w:rsidP="0075518B">
      <w:pPr>
        <w:numPr>
          <w:ilvl w:val="0"/>
          <w:numId w:val="36"/>
        </w:numPr>
        <w:rPr>
          <w:rFonts w:ascii="Times New Roman" w:hAnsi="Times New Roman" w:cs="Times New Roman"/>
          <w:noProof/>
          <w:sz w:val="28"/>
          <w:szCs w:val="28"/>
        </w:rPr>
      </w:pPr>
      <w:r w:rsidRPr="0075518B">
        <w:rPr>
          <w:rFonts w:ascii="Times New Roman" w:hAnsi="Times New Roman" w:cs="Times New Roman"/>
          <w:b/>
          <w:bCs/>
          <w:noProof/>
          <w:sz w:val="28"/>
          <w:szCs w:val="28"/>
        </w:rPr>
        <w:t>Dẫn chứng mở rộng:</w:t>
      </w:r>
      <w:r w:rsidRPr="0075518B">
        <w:rPr>
          <w:rFonts w:ascii="Times New Roman" w:hAnsi="Times New Roman" w:cs="Times New Roman"/>
          <w:noProof/>
          <w:sz w:val="28"/>
          <w:szCs w:val="28"/>
        </w:rPr>
        <w:t xml:space="preserve"> “Đêm đến, màn đêm bao phủ sự bí mật của con. Con thao thức, con hồi tưởng và con khát khao… Con tự vuốt ve thân hình thiếu nữ để thỏa mãn cơn đàn bà!” kết hợp với “Sau ngày ấy tình yêu của con chết đi theo nó… Con mong muốn tình yêu.”</w:t>
      </w:r>
    </w:p>
    <w:p w14:paraId="678D66F7" w14:textId="77777777" w:rsidR="0075518B" w:rsidRPr="0075518B" w:rsidRDefault="0075518B" w:rsidP="0075518B">
      <w:pPr>
        <w:numPr>
          <w:ilvl w:val="0"/>
          <w:numId w:val="36"/>
        </w:numPr>
        <w:rPr>
          <w:rFonts w:ascii="Times New Roman" w:hAnsi="Times New Roman" w:cs="Times New Roman"/>
          <w:noProof/>
          <w:sz w:val="28"/>
          <w:szCs w:val="28"/>
        </w:rPr>
      </w:pPr>
      <w:r w:rsidRPr="0075518B">
        <w:rPr>
          <w:rFonts w:ascii="Times New Roman" w:hAnsi="Times New Roman" w:cs="Times New Roman"/>
          <w:b/>
          <w:bCs/>
          <w:noProof/>
          <w:sz w:val="28"/>
          <w:szCs w:val="28"/>
        </w:rPr>
        <w:t>Phê bình nữ quyền:</w:t>
      </w:r>
      <w:r w:rsidRPr="0075518B">
        <w:rPr>
          <w:rFonts w:ascii="Times New Roman" w:hAnsi="Times New Roman" w:cs="Times New Roman"/>
          <w:noProof/>
          <w:sz w:val="28"/>
          <w:szCs w:val="28"/>
        </w:rPr>
        <w:t xml:space="preserve"> “Vuốt ve thân hình” không chỉ là hành động thể xác – nó là tiếng thét phản kháng chống lại chuẩn mực giới tính, là ngọn gió thổi tan xiềng xích của xã hội trọng nam. Trong thế giới chối bỏ dục vọng và tình yêu của cô, đây là lời tuyên ngôn về quyền tự quyết – sống thật với giới tính, dù chỉ trong bóng tối lặng lẽ. “Tình yêu chết đi” không phải là kết thúc – nó là khởi đầu cho khát vọng mới, một tình yêu vượt lên định kiến, dù bị mẹ và lý trí kìm hãm: “Mẹ và lý trí không cho con buông thả.” Y Ban không để cô gục ngã hoàn toàn – bà trao cho cô ngọn lửa bất khuất, cháy sáng giữa đêm đen tuyệt vọng, như lời khẳng định rằng phụ nữ có thể tìm lại chính mình, dù trong giới hạn của xã hội khắc nghiệt.</w:t>
      </w:r>
    </w:p>
    <w:p w14:paraId="0B38633D" w14:textId="48A32D59" w:rsidR="0075518B" w:rsidRPr="00A83727" w:rsidRDefault="0075518B" w:rsidP="00007CA2">
      <w:pPr>
        <w:numPr>
          <w:ilvl w:val="0"/>
          <w:numId w:val="36"/>
        </w:numPr>
        <w:rPr>
          <w:rFonts w:ascii="Times New Roman" w:hAnsi="Times New Roman" w:cs="Times New Roman"/>
          <w:noProof/>
          <w:sz w:val="28"/>
          <w:szCs w:val="28"/>
        </w:rPr>
      </w:pPr>
      <w:r w:rsidRPr="0075518B">
        <w:rPr>
          <w:rFonts w:ascii="Times New Roman" w:hAnsi="Times New Roman" w:cs="Times New Roman"/>
          <w:b/>
          <w:bCs/>
          <w:noProof/>
          <w:sz w:val="28"/>
          <w:szCs w:val="28"/>
        </w:rPr>
        <w:t>Phân tâm học về giới &amp; tính dục:</w:t>
      </w:r>
      <w:r w:rsidRPr="0075518B">
        <w:rPr>
          <w:rFonts w:ascii="Times New Roman" w:hAnsi="Times New Roman" w:cs="Times New Roman"/>
          <w:noProof/>
          <w:sz w:val="28"/>
          <w:szCs w:val="28"/>
        </w:rPr>
        <w:t xml:space="preserve"> “Màn đêm” là cánh đồng tiềm thức, nơi bản năng giới tính và khát vọng yêu bùng cháy dữ dội, vượt qua chuẩn mực xã hội và ánh mắt phán xét. Hành động “vuốt ve” là cách thoát khỏi áp lực – một lối tự chữa lành cho khát vọng bị đè nén, nơi cô ôm lấy bản sắc bị tổn thương. “Hồi tưởng và khát khao” cho thấy bản năng không chết – nó sống sót trong tiềm thức, bất chấp “tình yêu chết đi” trên bề mặt. Đây là khoảnh khắc cô tái sinh bản sắc giới tính, dù chỉ trong bóng tối cô đơn. Ngọn lửa ấy là minh chứng rằng dục vọng tự nhiên của cô không thể bị dập tắt hoàn toàn – nó cháy âm ỉ, chờ ngày bùng nổ, dù xã hội không bao giờ công nhận.</w:t>
      </w:r>
    </w:p>
    <w:p w14:paraId="0D16D8FF" w14:textId="672BC311" w:rsidR="00007CA2" w:rsidRPr="00007CA2" w:rsidRDefault="00007CA2" w:rsidP="00007CA2">
      <w:pPr>
        <w:rPr>
          <w:rFonts w:ascii="Times New Roman" w:hAnsi="Times New Roman" w:cs="Times New Roman"/>
          <w:noProof/>
          <w:sz w:val="28"/>
          <w:szCs w:val="28"/>
        </w:rPr>
      </w:pPr>
      <w:r w:rsidRPr="00B34189">
        <w:rPr>
          <w:rFonts w:ascii="Times New Roman" w:hAnsi="Times New Roman" w:cs="Times New Roman"/>
          <w:b/>
          <w:bCs/>
          <w:noProof/>
          <w:sz w:val="28"/>
          <w:szCs w:val="28"/>
        </w:rPr>
        <w:t>Kết Thúc Phần 3</w:t>
      </w:r>
      <w:r w:rsidRPr="00007CA2">
        <w:rPr>
          <w:rFonts w:ascii="Times New Roman" w:hAnsi="Times New Roman" w:cs="Times New Roman"/>
          <w:noProof/>
          <w:sz w:val="28"/>
          <w:szCs w:val="28"/>
        </w:rPr>
        <w:t xml:space="preserve"> </w:t>
      </w:r>
    </w:p>
    <w:p w14:paraId="17833347" w14:textId="408F7691" w:rsidR="001E7BD2" w:rsidRPr="001E7BD2" w:rsidRDefault="00007CA2" w:rsidP="00007CA2">
      <w:pPr>
        <w:rPr>
          <w:rFonts w:ascii="Times New Roman" w:hAnsi="Times New Roman" w:cs="Times New Roman"/>
          <w:noProof/>
          <w:sz w:val="28"/>
          <w:szCs w:val="28"/>
        </w:rPr>
      </w:pPr>
      <w:r w:rsidRPr="00007CA2">
        <w:rPr>
          <w:rFonts w:ascii="Times New Roman" w:hAnsi="Times New Roman" w:cs="Times New Roman"/>
          <w:noProof/>
          <w:sz w:val="28"/>
          <w:szCs w:val="28"/>
        </w:rPr>
        <w:t xml:space="preserve">“Các bạn, </w:t>
      </w:r>
      <w:r w:rsidRPr="00285A21">
        <w:rPr>
          <w:rFonts w:ascii="Times New Roman" w:hAnsi="Times New Roman" w:cs="Times New Roman"/>
          <w:i/>
          <w:iCs/>
          <w:noProof/>
          <w:sz w:val="28"/>
          <w:szCs w:val="28"/>
        </w:rPr>
        <w:t>"Bức thư gửi mẹ Âu Cơ"</w:t>
      </w:r>
      <w:r w:rsidRPr="00007CA2">
        <w:rPr>
          <w:rFonts w:ascii="Times New Roman" w:hAnsi="Times New Roman" w:cs="Times New Roman"/>
          <w:noProof/>
          <w:sz w:val="28"/>
          <w:szCs w:val="28"/>
        </w:rPr>
        <w:t xml:space="preserve"> là khúc ca bi ai của mọi phụ nữ: cơ thể đẫm máu trên chiến trường giới tính, linh hồn bị giam trong nhà ngục ánh mắt, tình mẹ quấn chặt bằng dây gai đẫm lệ, và khát vọng cháy sáng như ngọn lửa trong đêm. Qua phê bình nữ quyền, ta thấy bất công của patriarchy. Qua phân tâm học về giới &amp; tính dục, ta nghe tiếng gào của id dưới superego. Hãy cùng đến phần kết để cảm nhận ý nghĩa vượt thời gian của câu chuyện này!”</w:t>
      </w:r>
    </w:p>
    <w:p w14:paraId="4FA6946F" w14:textId="7999DF8A" w:rsidR="002C0D6E" w:rsidRDefault="002C0D6E">
      <w:pPr>
        <w:rPr>
          <w:rFonts w:ascii="Times New Roman" w:hAnsi="Times New Roman" w:cs="Times New Roman"/>
          <w:noProof/>
          <w:sz w:val="28"/>
          <w:szCs w:val="28"/>
        </w:rPr>
      </w:pPr>
      <w:r>
        <w:rPr>
          <w:rFonts w:ascii="Times New Roman" w:hAnsi="Times New Roman" w:cs="Times New Roman"/>
          <w:noProof/>
          <w:sz w:val="28"/>
          <w:szCs w:val="28"/>
        </w:rPr>
        <w:br w:type="page"/>
      </w:r>
    </w:p>
    <w:p w14:paraId="314224C4" w14:textId="77777777" w:rsidR="00E81E1C" w:rsidRPr="00D31215" w:rsidRDefault="00E81E1C" w:rsidP="00174E17">
      <w:pPr>
        <w:rPr>
          <w:rFonts w:ascii="Times New Roman" w:hAnsi="Times New Roman" w:cs="Times New Roman"/>
          <w:noProof/>
          <w:sz w:val="28"/>
          <w:szCs w:val="28"/>
        </w:rPr>
      </w:pPr>
    </w:p>
    <w:sectPr w:rsidR="00E81E1C" w:rsidRPr="00D31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A2C52"/>
    <w:multiLevelType w:val="multilevel"/>
    <w:tmpl w:val="1F9E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77CA2"/>
    <w:multiLevelType w:val="multilevel"/>
    <w:tmpl w:val="51FE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C0193"/>
    <w:multiLevelType w:val="multilevel"/>
    <w:tmpl w:val="373C8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F5996"/>
    <w:multiLevelType w:val="hybridMultilevel"/>
    <w:tmpl w:val="6B32C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7377F"/>
    <w:multiLevelType w:val="multilevel"/>
    <w:tmpl w:val="80BC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F0AD7"/>
    <w:multiLevelType w:val="multilevel"/>
    <w:tmpl w:val="3396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F15E3"/>
    <w:multiLevelType w:val="multilevel"/>
    <w:tmpl w:val="CC7A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22031"/>
    <w:multiLevelType w:val="multilevel"/>
    <w:tmpl w:val="51C6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72CE4"/>
    <w:multiLevelType w:val="multilevel"/>
    <w:tmpl w:val="BFEC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406DC"/>
    <w:multiLevelType w:val="multilevel"/>
    <w:tmpl w:val="B8B0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45FE6"/>
    <w:multiLevelType w:val="multilevel"/>
    <w:tmpl w:val="57EA336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C696F"/>
    <w:multiLevelType w:val="multilevel"/>
    <w:tmpl w:val="2EEC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52C61"/>
    <w:multiLevelType w:val="multilevel"/>
    <w:tmpl w:val="81341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172F40"/>
    <w:multiLevelType w:val="multilevel"/>
    <w:tmpl w:val="B43C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F03A7"/>
    <w:multiLevelType w:val="multilevel"/>
    <w:tmpl w:val="7490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07126"/>
    <w:multiLevelType w:val="multilevel"/>
    <w:tmpl w:val="FEE8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241F21"/>
    <w:multiLevelType w:val="multilevel"/>
    <w:tmpl w:val="BA0290A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3848B3"/>
    <w:multiLevelType w:val="multilevel"/>
    <w:tmpl w:val="5BCA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D20A04"/>
    <w:multiLevelType w:val="multilevel"/>
    <w:tmpl w:val="EFEA82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1481C"/>
    <w:multiLevelType w:val="multilevel"/>
    <w:tmpl w:val="48DE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814F38"/>
    <w:multiLevelType w:val="multilevel"/>
    <w:tmpl w:val="D400B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3F17C4"/>
    <w:multiLevelType w:val="multilevel"/>
    <w:tmpl w:val="BD16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4F723B"/>
    <w:multiLevelType w:val="multilevel"/>
    <w:tmpl w:val="2FA6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FF20BD"/>
    <w:multiLevelType w:val="multilevel"/>
    <w:tmpl w:val="6574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7239FA"/>
    <w:multiLevelType w:val="multilevel"/>
    <w:tmpl w:val="CBEC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47336B"/>
    <w:multiLevelType w:val="multilevel"/>
    <w:tmpl w:val="7D86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BB6C9C"/>
    <w:multiLevelType w:val="multilevel"/>
    <w:tmpl w:val="B7E07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CF49D4"/>
    <w:multiLevelType w:val="multilevel"/>
    <w:tmpl w:val="2EAE4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C87185"/>
    <w:multiLevelType w:val="multilevel"/>
    <w:tmpl w:val="765AF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963006"/>
    <w:multiLevelType w:val="multilevel"/>
    <w:tmpl w:val="23C2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6D43AF"/>
    <w:multiLevelType w:val="multilevel"/>
    <w:tmpl w:val="8B34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764DCE"/>
    <w:multiLevelType w:val="multilevel"/>
    <w:tmpl w:val="16E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0D0FF0"/>
    <w:multiLevelType w:val="multilevel"/>
    <w:tmpl w:val="EFEA82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E72C42"/>
    <w:multiLevelType w:val="multilevel"/>
    <w:tmpl w:val="109C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334DBC"/>
    <w:multiLevelType w:val="multilevel"/>
    <w:tmpl w:val="EA7C4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B493D"/>
    <w:multiLevelType w:val="multilevel"/>
    <w:tmpl w:val="E264A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246842">
    <w:abstractNumId w:val="18"/>
  </w:num>
  <w:num w:numId="2" w16cid:durableId="472992701">
    <w:abstractNumId w:val="17"/>
  </w:num>
  <w:num w:numId="3" w16cid:durableId="241721482">
    <w:abstractNumId w:val="28"/>
  </w:num>
  <w:num w:numId="4" w16cid:durableId="1571379881">
    <w:abstractNumId w:val="32"/>
  </w:num>
  <w:num w:numId="5" w16cid:durableId="2071418727">
    <w:abstractNumId w:val="16"/>
  </w:num>
  <w:num w:numId="6" w16cid:durableId="1218399571">
    <w:abstractNumId w:val="10"/>
  </w:num>
  <w:num w:numId="7" w16cid:durableId="1290354425">
    <w:abstractNumId w:val="23"/>
  </w:num>
  <w:num w:numId="8" w16cid:durableId="590696959">
    <w:abstractNumId w:val="9"/>
  </w:num>
  <w:num w:numId="9" w16cid:durableId="1683555924">
    <w:abstractNumId w:val="26"/>
  </w:num>
  <w:num w:numId="10" w16cid:durableId="1398286933">
    <w:abstractNumId w:val="0"/>
  </w:num>
  <w:num w:numId="11" w16cid:durableId="1750804254">
    <w:abstractNumId w:val="1"/>
  </w:num>
  <w:num w:numId="12" w16cid:durableId="1035540901">
    <w:abstractNumId w:val="25"/>
  </w:num>
  <w:num w:numId="13" w16cid:durableId="184636011">
    <w:abstractNumId w:val="35"/>
  </w:num>
  <w:num w:numId="14" w16cid:durableId="932516175">
    <w:abstractNumId w:val="5"/>
  </w:num>
  <w:num w:numId="15" w16cid:durableId="277765478">
    <w:abstractNumId w:val="6"/>
  </w:num>
  <w:num w:numId="16" w16cid:durableId="209802459">
    <w:abstractNumId w:val="31"/>
  </w:num>
  <w:num w:numId="17" w16cid:durableId="1312254042">
    <w:abstractNumId w:val="7"/>
  </w:num>
  <w:num w:numId="18" w16cid:durableId="1863283478">
    <w:abstractNumId w:val="8"/>
  </w:num>
  <w:num w:numId="19" w16cid:durableId="42756251">
    <w:abstractNumId w:val="2"/>
  </w:num>
  <w:num w:numId="20" w16cid:durableId="467937235">
    <w:abstractNumId w:val="27"/>
  </w:num>
  <w:num w:numId="21" w16cid:durableId="1301691387">
    <w:abstractNumId w:val="34"/>
  </w:num>
  <w:num w:numId="22" w16cid:durableId="1837843835">
    <w:abstractNumId w:val="20"/>
  </w:num>
  <w:num w:numId="23" w16cid:durableId="1655178247">
    <w:abstractNumId w:val="19"/>
  </w:num>
  <w:num w:numId="24" w16cid:durableId="1020668000">
    <w:abstractNumId w:val="15"/>
  </w:num>
  <w:num w:numId="25" w16cid:durableId="195505039">
    <w:abstractNumId w:val="11"/>
  </w:num>
  <w:num w:numId="26" w16cid:durableId="43063561">
    <w:abstractNumId w:val="24"/>
  </w:num>
  <w:num w:numId="27" w16cid:durableId="1684280912">
    <w:abstractNumId w:val="3"/>
  </w:num>
  <w:num w:numId="28" w16cid:durableId="1246064872">
    <w:abstractNumId w:val="12"/>
  </w:num>
  <w:num w:numId="29" w16cid:durableId="1240558544">
    <w:abstractNumId w:val="4"/>
  </w:num>
  <w:num w:numId="30" w16cid:durableId="1110473841">
    <w:abstractNumId w:val="29"/>
  </w:num>
  <w:num w:numId="31" w16cid:durableId="895432901">
    <w:abstractNumId w:val="21"/>
  </w:num>
  <w:num w:numId="32" w16cid:durableId="612829039">
    <w:abstractNumId w:val="13"/>
  </w:num>
  <w:num w:numId="33" w16cid:durableId="1062294234">
    <w:abstractNumId w:val="33"/>
  </w:num>
  <w:num w:numId="34" w16cid:durableId="1104766911">
    <w:abstractNumId w:val="22"/>
  </w:num>
  <w:num w:numId="35" w16cid:durableId="1802460216">
    <w:abstractNumId w:val="30"/>
  </w:num>
  <w:num w:numId="36" w16cid:durableId="8392697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AD"/>
    <w:rsid w:val="00007CA2"/>
    <w:rsid w:val="000237B1"/>
    <w:rsid w:val="000244B7"/>
    <w:rsid w:val="00027925"/>
    <w:rsid w:val="00061B4D"/>
    <w:rsid w:val="000F25C5"/>
    <w:rsid w:val="0010362F"/>
    <w:rsid w:val="001042A3"/>
    <w:rsid w:val="00146958"/>
    <w:rsid w:val="00174E17"/>
    <w:rsid w:val="00181670"/>
    <w:rsid w:val="00187C97"/>
    <w:rsid w:val="001E7BD2"/>
    <w:rsid w:val="002040B0"/>
    <w:rsid w:val="00214DB6"/>
    <w:rsid w:val="00217CA0"/>
    <w:rsid w:val="00224975"/>
    <w:rsid w:val="00243819"/>
    <w:rsid w:val="00285A21"/>
    <w:rsid w:val="00287207"/>
    <w:rsid w:val="002976D3"/>
    <w:rsid w:val="002C0D6E"/>
    <w:rsid w:val="002D69A6"/>
    <w:rsid w:val="002E7E75"/>
    <w:rsid w:val="00301EF7"/>
    <w:rsid w:val="00306404"/>
    <w:rsid w:val="00306CEC"/>
    <w:rsid w:val="00350E0E"/>
    <w:rsid w:val="003A250A"/>
    <w:rsid w:val="003F1D2A"/>
    <w:rsid w:val="003F264A"/>
    <w:rsid w:val="00417F6A"/>
    <w:rsid w:val="0043118E"/>
    <w:rsid w:val="00445E9F"/>
    <w:rsid w:val="004519F7"/>
    <w:rsid w:val="0045211F"/>
    <w:rsid w:val="0045435E"/>
    <w:rsid w:val="0045600E"/>
    <w:rsid w:val="004573C7"/>
    <w:rsid w:val="00497CD4"/>
    <w:rsid w:val="004A5897"/>
    <w:rsid w:val="004B2F0E"/>
    <w:rsid w:val="004D0C87"/>
    <w:rsid w:val="00504B18"/>
    <w:rsid w:val="0052396C"/>
    <w:rsid w:val="005407CB"/>
    <w:rsid w:val="00542607"/>
    <w:rsid w:val="00555E12"/>
    <w:rsid w:val="00557884"/>
    <w:rsid w:val="00570DDC"/>
    <w:rsid w:val="005844CF"/>
    <w:rsid w:val="005A1A7B"/>
    <w:rsid w:val="00605D06"/>
    <w:rsid w:val="006106AF"/>
    <w:rsid w:val="006227B9"/>
    <w:rsid w:val="00627513"/>
    <w:rsid w:val="006439DF"/>
    <w:rsid w:val="00651A9A"/>
    <w:rsid w:val="006718F6"/>
    <w:rsid w:val="006E093F"/>
    <w:rsid w:val="006F74A6"/>
    <w:rsid w:val="00726F1D"/>
    <w:rsid w:val="00731B3A"/>
    <w:rsid w:val="00733BE2"/>
    <w:rsid w:val="0075518B"/>
    <w:rsid w:val="007F5B4E"/>
    <w:rsid w:val="00825155"/>
    <w:rsid w:val="00843DB3"/>
    <w:rsid w:val="0086544B"/>
    <w:rsid w:val="008802FA"/>
    <w:rsid w:val="008A151F"/>
    <w:rsid w:val="008B7732"/>
    <w:rsid w:val="0094519E"/>
    <w:rsid w:val="00981F30"/>
    <w:rsid w:val="00983CCF"/>
    <w:rsid w:val="00992EA4"/>
    <w:rsid w:val="009B1105"/>
    <w:rsid w:val="009E0CC3"/>
    <w:rsid w:val="009E1ABD"/>
    <w:rsid w:val="00A83727"/>
    <w:rsid w:val="00A844E2"/>
    <w:rsid w:val="00AE55C2"/>
    <w:rsid w:val="00AF3A42"/>
    <w:rsid w:val="00AF4B28"/>
    <w:rsid w:val="00B010F1"/>
    <w:rsid w:val="00B0444B"/>
    <w:rsid w:val="00B05E4E"/>
    <w:rsid w:val="00B07E48"/>
    <w:rsid w:val="00B256CF"/>
    <w:rsid w:val="00B339AA"/>
    <w:rsid w:val="00B34189"/>
    <w:rsid w:val="00B56267"/>
    <w:rsid w:val="00B57C0B"/>
    <w:rsid w:val="00B778CA"/>
    <w:rsid w:val="00B81C5B"/>
    <w:rsid w:val="00BA1BF9"/>
    <w:rsid w:val="00BB56E8"/>
    <w:rsid w:val="00C2298B"/>
    <w:rsid w:val="00C245F1"/>
    <w:rsid w:val="00C3022B"/>
    <w:rsid w:val="00C32BF2"/>
    <w:rsid w:val="00C43CC4"/>
    <w:rsid w:val="00C724BC"/>
    <w:rsid w:val="00C81F93"/>
    <w:rsid w:val="00C8461D"/>
    <w:rsid w:val="00C9315C"/>
    <w:rsid w:val="00C94179"/>
    <w:rsid w:val="00CC06AD"/>
    <w:rsid w:val="00CC74BF"/>
    <w:rsid w:val="00CD614F"/>
    <w:rsid w:val="00CE2262"/>
    <w:rsid w:val="00CF03F9"/>
    <w:rsid w:val="00D140CF"/>
    <w:rsid w:val="00D27E39"/>
    <w:rsid w:val="00D31215"/>
    <w:rsid w:val="00D34073"/>
    <w:rsid w:val="00D912AA"/>
    <w:rsid w:val="00DB266D"/>
    <w:rsid w:val="00DB335C"/>
    <w:rsid w:val="00DE1B3B"/>
    <w:rsid w:val="00DE6A66"/>
    <w:rsid w:val="00DF2B45"/>
    <w:rsid w:val="00E20796"/>
    <w:rsid w:val="00E81E1C"/>
    <w:rsid w:val="00EE1DA3"/>
    <w:rsid w:val="00F07B93"/>
    <w:rsid w:val="00F21031"/>
    <w:rsid w:val="00F35EB6"/>
    <w:rsid w:val="00F536A1"/>
    <w:rsid w:val="00F70FEE"/>
    <w:rsid w:val="00F91348"/>
    <w:rsid w:val="00F942B0"/>
    <w:rsid w:val="00F944ED"/>
    <w:rsid w:val="00FA6D23"/>
    <w:rsid w:val="00FD2283"/>
    <w:rsid w:val="00FE36F8"/>
    <w:rsid w:val="00FF1D69"/>
    <w:rsid w:val="674989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FA5F8B2"/>
  <w15:chartTrackingRefBased/>
  <w15:docId w15:val="{37F1CA3D-2CCC-4E1B-A620-993DE108C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6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6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6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6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6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6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6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6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6AD"/>
    <w:rPr>
      <w:rFonts w:eastAsiaTheme="majorEastAsia" w:cstheme="majorBidi"/>
      <w:color w:val="272727" w:themeColor="text1" w:themeTint="D8"/>
    </w:rPr>
  </w:style>
  <w:style w:type="paragraph" w:styleId="Title">
    <w:name w:val="Title"/>
    <w:basedOn w:val="Normal"/>
    <w:next w:val="Normal"/>
    <w:link w:val="TitleChar"/>
    <w:uiPriority w:val="10"/>
    <w:qFormat/>
    <w:rsid w:val="00CC0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6AD"/>
    <w:pPr>
      <w:spacing w:before="160"/>
      <w:jc w:val="center"/>
    </w:pPr>
    <w:rPr>
      <w:i/>
      <w:iCs/>
      <w:color w:val="404040" w:themeColor="text1" w:themeTint="BF"/>
    </w:rPr>
  </w:style>
  <w:style w:type="character" w:customStyle="1" w:styleId="QuoteChar">
    <w:name w:val="Quote Char"/>
    <w:basedOn w:val="DefaultParagraphFont"/>
    <w:link w:val="Quote"/>
    <w:uiPriority w:val="29"/>
    <w:rsid w:val="00CC06AD"/>
    <w:rPr>
      <w:i/>
      <w:iCs/>
      <w:color w:val="404040" w:themeColor="text1" w:themeTint="BF"/>
    </w:rPr>
  </w:style>
  <w:style w:type="paragraph" w:styleId="ListParagraph">
    <w:name w:val="List Paragraph"/>
    <w:basedOn w:val="Normal"/>
    <w:uiPriority w:val="34"/>
    <w:qFormat/>
    <w:rsid w:val="00CC06AD"/>
    <w:pPr>
      <w:ind w:left="720"/>
      <w:contextualSpacing/>
    </w:pPr>
  </w:style>
  <w:style w:type="character" w:styleId="IntenseEmphasis">
    <w:name w:val="Intense Emphasis"/>
    <w:basedOn w:val="DefaultParagraphFont"/>
    <w:uiPriority w:val="21"/>
    <w:qFormat/>
    <w:rsid w:val="00CC06AD"/>
    <w:rPr>
      <w:i/>
      <w:iCs/>
      <w:color w:val="0F4761" w:themeColor="accent1" w:themeShade="BF"/>
    </w:rPr>
  </w:style>
  <w:style w:type="paragraph" w:styleId="IntenseQuote">
    <w:name w:val="Intense Quote"/>
    <w:basedOn w:val="Normal"/>
    <w:next w:val="Normal"/>
    <w:link w:val="IntenseQuoteChar"/>
    <w:uiPriority w:val="30"/>
    <w:qFormat/>
    <w:rsid w:val="00CC0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6AD"/>
    <w:rPr>
      <w:i/>
      <w:iCs/>
      <w:color w:val="0F4761" w:themeColor="accent1" w:themeShade="BF"/>
    </w:rPr>
  </w:style>
  <w:style w:type="character" w:styleId="IntenseReference">
    <w:name w:val="Intense Reference"/>
    <w:basedOn w:val="DefaultParagraphFont"/>
    <w:uiPriority w:val="32"/>
    <w:qFormat/>
    <w:rsid w:val="00CC06AD"/>
    <w:rPr>
      <w:b/>
      <w:bCs/>
      <w:smallCaps/>
      <w:color w:val="0F4761" w:themeColor="accent1" w:themeShade="BF"/>
      <w:spacing w:val="5"/>
    </w:rPr>
  </w:style>
  <w:style w:type="character" w:styleId="Strong">
    <w:name w:val="Strong"/>
    <w:basedOn w:val="DefaultParagraphFont"/>
    <w:uiPriority w:val="22"/>
    <w:qFormat/>
    <w:rsid w:val="004A5897"/>
    <w:rPr>
      <w:b/>
      <w:bCs/>
    </w:rPr>
  </w:style>
  <w:style w:type="character" w:styleId="Hyperlink">
    <w:name w:val="Hyperlink"/>
    <w:basedOn w:val="DefaultParagraphFont"/>
    <w:uiPriority w:val="99"/>
    <w:unhideWhenUsed/>
    <w:rsid w:val="00992EA4"/>
    <w:rPr>
      <w:color w:val="467886" w:themeColor="hyperlink"/>
      <w:u w:val="single"/>
    </w:rPr>
  </w:style>
  <w:style w:type="character" w:styleId="UnresolvedMention">
    <w:name w:val="Unresolved Mention"/>
    <w:basedOn w:val="DefaultParagraphFont"/>
    <w:uiPriority w:val="99"/>
    <w:semiHidden/>
    <w:unhideWhenUsed/>
    <w:rsid w:val="00992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44429">
      <w:bodyDiv w:val="1"/>
      <w:marLeft w:val="0"/>
      <w:marRight w:val="0"/>
      <w:marTop w:val="0"/>
      <w:marBottom w:val="0"/>
      <w:divBdr>
        <w:top w:val="none" w:sz="0" w:space="0" w:color="auto"/>
        <w:left w:val="none" w:sz="0" w:space="0" w:color="auto"/>
        <w:bottom w:val="none" w:sz="0" w:space="0" w:color="auto"/>
        <w:right w:val="none" w:sz="0" w:space="0" w:color="auto"/>
      </w:divBdr>
      <w:divsChild>
        <w:div w:id="1056317529">
          <w:marLeft w:val="0"/>
          <w:marRight w:val="0"/>
          <w:marTop w:val="0"/>
          <w:marBottom w:val="0"/>
          <w:divBdr>
            <w:top w:val="none" w:sz="0" w:space="0" w:color="auto"/>
            <w:left w:val="none" w:sz="0" w:space="0" w:color="auto"/>
            <w:bottom w:val="none" w:sz="0" w:space="0" w:color="auto"/>
            <w:right w:val="none" w:sz="0" w:space="0" w:color="auto"/>
          </w:divBdr>
        </w:div>
      </w:divsChild>
    </w:div>
    <w:div w:id="194002180">
      <w:bodyDiv w:val="1"/>
      <w:marLeft w:val="0"/>
      <w:marRight w:val="0"/>
      <w:marTop w:val="0"/>
      <w:marBottom w:val="0"/>
      <w:divBdr>
        <w:top w:val="none" w:sz="0" w:space="0" w:color="auto"/>
        <w:left w:val="none" w:sz="0" w:space="0" w:color="auto"/>
        <w:bottom w:val="none" w:sz="0" w:space="0" w:color="auto"/>
        <w:right w:val="none" w:sz="0" w:space="0" w:color="auto"/>
      </w:divBdr>
      <w:divsChild>
        <w:div w:id="775253690">
          <w:marLeft w:val="0"/>
          <w:marRight w:val="0"/>
          <w:marTop w:val="0"/>
          <w:marBottom w:val="0"/>
          <w:divBdr>
            <w:top w:val="none" w:sz="0" w:space="0" w:color="auto"/>
            <w:left w:val="none" w:sz="0" w:space="0" w:color="auto"/>
            <w:bottom w:val="none" w:sz="0" w:space="0" w:color="auto"/>
            <w:right w:val="none" w:sz="0" w:space="0" w:color="auto"/>
          </w:divBdr>
        </w:div>
      </w:divsChild>
    </w:div>
    <w:div w:id="286131212">
      <w:bodyDiv w:val="1"/>
      <w:marLeft w:val="0"/>
      <w:marRight w:val="0"/>
      <w:marTop w:val="0"/>
      <w:marBottom w:val="0"/>
      <w:divBdr>
        <w:top w:val="none" w:sz="0" w:space="0" w:color="auto"/>
        <w:left w:val="none" w:sz="0" w:space="0" w:color="auto"/>
        <w:bottom w:val="none" w:sz="0" w:space="0" w:color="auto"/>
        <w:right w:val="none" w:sz="0" w:space="0" w:color="auto"/>
      </w:divBdr>
      <w:divsChild>
        <w:div w:id="1364595754">
          <w:marLeft w:val="0"/>
          <w:marRight w:val="0"/>
          <w:marTop w:val="0"/>
          <w:marBottom w:val="0"/>
          <w:divBdr>
            <w:top w:val="none" w:sz="0" w:space="0" w:color="auto"/>
            <w:left w:val="none" w:sz="0" w:space="0" w:color="auto"/>
            <w:bottom w:val="none" w:sz="0" w:space="0" w:color="auto"/>
            <w:right w:val="none" w:sz="0" w:space="0" w:color="auto"/>
          </w:divBdr>
        </w:div>
      </w:divsChild>
    </w:div>
    <w:div w:id="400716253">
      <w:bodyDiv w:val="1"/>
      <w:marLeft w:val="0"/>
      <w:marRight w:val="0"/>
      <w:marTop w:val="0"/>
      <w:marBottom w:val="0"/>
      <w:divBdr>
        <w:top w:val="none" w:sz="0" w:space="0" w:color="auto"/>
        <w:left w:val="none" w:sz="0" w:space="0" w:color="auto"/>
        <w:bottom w:val="none" w:sz="0" w:space="0" w:color="auto"/>
        <w:right w:val="none" w:sz="0" w:space="0" w:color="auto"/>
      </w:divBdr>
      <w:divsChild>
        <w:div w:id="1622766991">
          <w:marLeft w:val="0"/>
          <w:marRight w:val="0"/>
          <w:marTop w:val="0"/>
          <w:marBottom w:val="0"/>
          <w:divBdr>
            <w:top w:val="none" w:sz="0" w:space="0" w:color="auto"/>
            <w:left w:val="none" w:sz="0" w:space="0" w:color="auto"/>
            <w:bottom w:val="none" w:sz="0" w:space="0" w:color="auto"/>
            <w:right w:val="none" w:sz="0" w:space="0" w:color="auto"/>
          </w:divBdr>
        </w:div>
      </w:divsChild>
    </w:div>
    <w:div w:id="547225947">
      <w:bodyDiv w:val="1"/>
      <w:marLeft w:val="0"/>
      <w:marRight w:val="0"/>
      <w:marTop w:val="0"/>
      <w:marBottom w:val="0"/>
      <w:divBdr>
        <w:top w:val="none" w:sz="0" w:space="0" w:color="auto"/>
        <w:left w:val="none" w:sz="0" w:space="0" w:color="auto"/>
        <w:bottom w:val="none" w:sz="0" w:space="0" w:color="auto"/>
        <w:right w:val="none" w:sz="0" w:space="0" w:color="auto"/>
      </w:divBdr>
      <w:divsChild>
        <w:div w:id="1019431995">
          <w:marLeft w:val="0"/>
          <w:marRight w:val="0"/>
          <w:marTop w:val="0"/>
          <w:marBottom w:val="0"/>
          <w:divBdr>
            <w:top w:val="none" w:sz="0" w:space="0" w:color="auto"/>
            <w:left w:val="none" w:sz="0" w:space="0" w:color="auto"/>
            <w:bottom w:val="none" w:sz="0" w:space="0" w:color="auto"/>
            <w:right w:val="none" w:sz="0" w:space="0" w:color="auto"/>
          </w:divBdr>
        </w:div>
      </w:divsChild>
    </w:div>
    <w:div w:id="575478186">
      <w:bodyDiv w:val="1"/>
      <w:marLeft w:val="0"/>
      <w:marRight w:val="0"/>
      <w:marTop w:val="0"/>
      <w:marBottom w:val="0"/>
      <w:divBdr>
        <w:top w:val="none" w:sz="0" w:space="0" w:color="auto"/>
        <w:left w:val="none" w:sz="0" w:space="0" w:color="auto"/>
        <w:bottom w:val="none" w:sz="0" w:space="0" w:color="auto"/>
        <w:right w:val="none" w:sz="0" w:space="0" w:color="auto"/>
      </w:divBdr>
      <w:divsChild>
        <w:div w:id="1460877090">
          <w:marLeft w:val="0"/>
          <w:marRight w:val="0"/>
          <w:marTop w:val="0"/>
          <w:marBottom w:val="0"/>
          <w:divBdr>
            <w:top w:val="none" w:sz="0" w:space="0" w:color="auto"/>
            <w:left w:val="none" w:sz="0" w:space="0" w:color="auto"/>
            <w:bottom w:val="none" w:sz="0" w:space="0" w:color="auto"/>
            <w:right w:val="none" w:sz="0" w:space="0" w:color="auto"/>
          </w:divBdr>
        </w:div>
      </w:divsChild>
    </w:div>
    <w:div w:id="783765773">
      <w:bodyDiv w:val="1"/>
      <w:marLeft w:val="0"/>
      <w:marRight w:val="0"/>
      <w:marTop w:val="0"/>
      <w:marBottom w:val="0"/>
      <w:divBdr>
        <w:top w:val="none" w:sz="0" w:space="0" w:color="auto"/>
        <w:left w:val="none" w:sz="0" w:space="0" w:color="auto"/>
        <w:bottom w:val="none" w:sz="0" w:space="0" w:color="auto"/>
        <w:right w:val="none" w:sz="0" w:space="0" w:color="auto"/>
      </w:divBdr>
      <w:divsChild>
        <w:div w:id="1474181689">
          <w:marLeft w:val="0"/>
          <w:marRight w:val="0"/>
          <w:marTop w:val="0"/>
          <w:marBottom w:val="0"/>
          <w:divBdr>
            <w:top w:val="none" w:sz="0" w:space="0" w:color="auto"/>
            <w:left w:val="none" w:sz="0" w:space="0" w:color="auto"/>
            <w:bottom w:val="none" w:sz="0" w:space="0" w:color="auto"/>
            <w:right w:val="none" w:sz="0" w:space="0" w:color="auto"/>
          </w:divBdr>
        </w:div>
      </w:divsChild>
    </w:div>
    <w:div w:id="787159155">
      <w:bodyDiv w:val="1"/>
      <w:marLeft w:val="0"/>
      <w:marRight w:val="0"/>
      <w:marTop w:val="0"/>
      <w:marBottom w:val="0"/>
      <w:divBdr>
        <w:top w:val="none" w:sz="0" w:space="0" w:color="auto"/>
        <w:left w:val="none" w:sz="0" w:space="0" w:color="auto"/>
        <w:bottom w:val="none" w:sz="0" w:space="0" w:color="auto"/>
        <w:right w:val="none" w:sz="0" w:space="0" w:color="auto"/>
      </w:divBdr>
      <w:divsChild>
        <w:div w:id="545413848">
          <w:marLeft w:val="0"/>
          <w:marRight w:val="0"/>
          <w:marTop w:val="0"/>
          <w:marBottom w:val="0"/>
          <w:divBdr>
            <w:top w:val="none" w:sz="0" w:space="0" w:color="auto"/>
            <w:left w:val="none" w:sz="0" w:space="0" w:color="auto"/>
            <w:bottom w:val="none" w:sz="0" w:space="0" w:color="auto"/>
            <w:right w:val="none" w:sz="0" w:space="0" w:color="auto"/>
          </w:divBdr>
        </w:div>
      </w:divsChild>
    </w:div>
    <w:div w:id="794832641">
      <w:bodyDiv w:val="1"/>
      <w:marLeft w:val="0"/>
      <w:marRight w:val="0"/>
      <w:marTop w:val="0"/>
      <w:marBottom w:val="0"/>
      <w:divBdr>
        <w:top w:val="none" w:sz="0" w:space="0" w:color="auto"/>
        <w:left w:val="none" w:sz="0" w:space="0" w:color="auto"/>
        <w:bottom w:val="none" w:sz="0" w:space="0" w:color="auto"/>
        <w:right w:val="none" w:sz="0" w:space="0" w:color="auto"/>
      </w:divBdr>
      <w:divsChild>
        <w:div w:id="1931351206">
          <w:marLeft w:val="0"/>
          <w:marRight w:val="0"/>
          <w:marTop w:val="0"/>
          <w:marBottom w:val="0"/>
          <w:divBdr>
            <w:top w:val="none" w:sz="0" w:space="0" w:color="auto"/>
            <w:left w:val="none" w:sz="0" w:space="0" w:color="auto"/>
            <w:bottom w:val="none" w:sz="0" w:space="0" w:color="auto"/>
            <w:right w:val="none" w:sz="0" w:space="0" w:color="auto"/>
          </w:divBdr>
        </w:div>
      </w:divsChild>
    </w:div>
    <w:div w:id="798186660">
      <w:bodyDiv w:val="1"/>
      <w:marLeft w:val="0"/>
      <w:marRight w:val="0"/>
      <w:marTop w:val="0"/>
      <w:marBottom w:val="0"/>
      <w:divBdr>
        <w:top w:val="none" w:sz="0" w:space="0" w:color="auto"/>
        <w:left w:val="none" w:sz="0" w:space="0" w:color="auto"/>
        <w:bottom w:val="none" w:sz="0" w:space="0" w:color="auto"/>
        <w:right w:val="none" w:sz="0" w:space="0" w:color="auto"/>
      </w:divBdr>
      <w:divsChild>
        <w:div w:id="1916089832">
          <w:marLeft w:val="0"/>
          <w:marRight w:val="0"/>
          <w:marTop w:val="0"/>
          <w:marBottom w:val="0"/>
          <w:divBdr>
            <w:top w:val="none" w:sz="0" w:space="0" w:color="auto"/>
            <w:left w:val="none" w:sz="0" w:space="0" w:color="auto"/>
            <w:bottom w:val="none" w:sz="0" w:space="0" w:color="auto"/>
            <w:right w:val="none" w:sz="0" w:space="0" w:color="auto"/>
          </w:divBdr>
        </w:div>
      </w:divsChild>
    </w:div>
    <w:div w:id="822965844">
      <w:bodyDiv w:val="1"/>
      <w:marLeft w:val="0"/>
      <w:marRight w:val="0"/>
      <w:marTop w:val="0"/>
      <w:marBottom w:val="0"/>
      <w:divBdr>
        <w:top w:val="none" w:sz="0" w:space="0" w:color="auto"/>
        <w:left w:val="none" w:sz="0" w:space="0" w:color="auto"/>
        <w:bottom w:val="none" w:sz="0" w:space="0" w:color="auto"/>
        <w:right w:val="none" w:sz="0" w:space="0" w:color="auto"/>
      </w:divBdr>
      <w:divsChild>
        <w:div w:id="1454442448">
          <w:marLeft w:val="0"/>
          <w:marRight w:val="0"/>
          <w:marTop w:val="0"/>
          <w:marBottom w:val="0"/>
          <w:divBdr>
            <w:top w:val="none" w:sz="0" w:space="0" w:color="auto"/>
            <w:left w:val="none" w:sz="0" w:space="0" w:color="auto"/>
            <w:bottom w:val="none" w:sz="0" w:space="0" w:color="auto"/>
            <w:right w:val="none" w:sz="0" w:space="0" w:color="auto"/>
          </w:divBdr>
        </w:div>
      </w:divsChild>
    </w:div>
    <w:div w:id="859978515">
      <w:bodyDiv w:val="1"/>
      <w:marLeft w:val="0"/>
      <w:marRight w:val="0"/>
      <w:marTop w:val="0"/>
      <w:marBottom w:val="0"/>
      <w:divBdr>
        <w:top w:val="none" w:sz="0" w:space="0" w:color="auto"/>
        <w:left w:val="none" w:sz="0" w:space="0" w:color="auto"/>
        <w:bottom w:val="none" w:sz="0" w:space="0" w:color="auto"/>
        <w:right w:val="none" w:sz="0" w:space="0" w:color="auto"/>
      </w:divBdr>
      <w:divsChild>
        <w:div w:id="1805923303">
          <w:marLeft w:val="0"/>
          <w:marRight w:val="0"/>
          <w:marTop w:val="0"/>
          <w:marBottom w:val="0"/>
          <w:divBdr>
            <w:top w:val="none" w:sz="0" w:space="0" w:color="auto"/>
            <w:left w:val="none" w:sz="0" w:space="0" w:color="auto"/>
            <w:bottom w:val="none" w:sz="0" w:space="0" w:color="auto"/>
            <w:right w:val="none" w:sz="0" w:space="0" w:color="auto"/>
          </w:divBdr>
        </w:div>
      </w:divsChild>
    </w:div>
    <w:div w:id="864174407">
      <w:bodyDiv w:val="1"/>
      <w:marLeft w:val="0"/>
      <w:marRight w:val="0"/>
      <w:marTop w:val="0"/>
      <w:marBottom w:val="0"/>
      <w:divBdr>
        <w:top w:val="none" w:sz="0" w:space="0" w:color="auto"/>
        <w:left w:val="none" w:sz="0" w:space="0" w:color="auto"/>
        <w:bottom w:val="none" w:sz="0" w:space="0" w:color="auto"/>
        <w:right w:val="none" w:sz="0" w:space="0" w:color="auto"/>
      </w:divBdr>
      <w:divsChild>
        <w:div w:id="1368138305">
          <w:marLeft w:val="0"/>
          <w:marRight w:val="0"/>
          <w:marTop w:val="0"/>
          <w:marBottom w:val="0"/>
          <w:divBdr>
            <w:top w:val="none" w:sz="0" w:space="0" w:color="auto"/>
            <w:left w:val="none" w:sz="0" w:space="0" w:color="auto"/>
            <w:bottom w:val="none" w:sz="0" w:space="0" w:color="auto"/>
            <w:right w:val="none" w:sz="0" w:space="0" w:color="auto"/>
          </w:divBdr>
        </w:div>
      </w:divsChild>
    </w:div>
    <w:div w:id="866601553">
      <w:bodyDiv w:val="1"/>
      <w:marLeft w:val="0"/>
      <w:marRight w:val="0"/>
      <w:marTop w:val="0"/>
      <w:marBottom w:val="0"/>
      <w:divBdr>
        <w:top w:val="none" w:sz="0" w:space="0" w:color="auto"/>
        <w:left w:val="none" w:sz="0" w:space="0" w:color="auto"/>
        <w:bottom w:val="none" w:sz="0" w:space="0" w:color="auto"/>
        <w:right w:val="none" w:sz="0" w:space="0" w:color="auto"/>
      </w:divBdr>
      <w:divsChild>
        <w:div w:id="1610431757">
          <w:marLeft w:val="0"/>
          <w:marRight w:val="0"/>
          <w:marTop w:val="0"/>
          <w:marBottom w:val="0"/>
          <w:divBdr>
            <w:top w:val="none" w:sz="0" w:space="0" w:color="auto"/>
            <w:left w:val="none" w:sz="0" w:space="0" w:color="auto"/>
            <w:bottom w:val="none" w:sz="0" w:space="0" w:color="auto"/>
            <w:right w:val="none" w:sz="0" w:space="0" w:color="auto"/>
          </w:divBdr>
        </w:div>
      </w:divsChild>
    </w:div>
    <w:div w:id="878737866">
      <w:bodyDiv w:val="1"/>
      <w:marLeft w:val="0"/>
      <w:marRight w:val="0"/>
      <w:marTop w:val="0"/>
      <w:marBottom w:val="0"/>
      <w:divBdr>
        <w:top w:val="none" w:sz="0" w:space="0" w:color="auto"/>
        <w:left w:val="none" w:sz="0" w:space="0" w:color="auto"/>
        <w:bottom w:val="none" w:sz="0" w:space="0" w:color="auto"/>
        <w:right w:val="none" w:sz="0" w:space="0" w:color="auto"/>
      </w:divBdr>
      <w:divsChild>
        <w:div w:id="721946893">
          <w:marLeft w:val="0"/>
          <w:marRight w:val="0"/>
          <w:marTop w:val="0"/>
          <w:marBottom w:val="0"/>
          <w:divBdr>
            <w:top w:val="none" w:sz="0" w:space="0" w:color="auto"/>
            <w:left w:val="none" w:sz="0" w:space="0" w:color="auto"/>
            <w:bottom w:val="none" w:sz="0" w:space="0" w:color="auto"/>
            <w:right w:val="none" w:sz="0" w:space="0" w:color="auto"/>
          </w:divBdr>
        </w:div>
      </w:divsChild>
    </w:div>
    <w:div w:id="904680622">
      <w:bodyDiv w:val="1"/>
      <w:marLeft w:val="0"/>
      <w:marRight w:val="0"/>
      <w:marTop w:val="0"/>
      <w:marBottom w:val="0"/>
      <w:divBdr>
        <w:top w:val="none" w:sz="0" w:space="0" w:color="auto"/>
        <w:left w:val="none" w:sz="0" w:space="0" w:color="auto"/>
        <w:bottom w:val="none" w:sz="0" w:space="0" w:color="auto"/>
        <w:right w:val="none" w:sz="0" w:space="0" w:color="auto"/>
      </w:divBdr>
      <w:divsChild>
        <w:div w:id="1628075228">
          <w:marLeft w:val="0"/>
          <w:marRight w:val="0"/>
          <w:marTop w:val="0"/>
          <w:marBottom w:val="0"/>
          <w:divBdr>
            <w:top w:val="none" w:sz="0" w:space="0" w:color="auto"/>
            <w:left w:val="none" w:sz="0" w:space="0" w:color="auto"/>
            <w:bottom w:val="none" w:sz="0" w:space="0" w:color="auto"/>
            <w:right w:val="none" w:sz="0" w:space="0" w:color="auto"/>
          </w:divBdr>
        </w:div>
      </w:divsChild>
    </w:div>
    <w:div w:id="930549490">
      <w:bodyDiv w:val="1"/>
      <w:marLeft w:val="0"/>
      <w:marRight w:val="0"/>
      <w:marTop w:val="0"/>
      <w:marBottom w:val="0"/>
      <w:divBdr>
        <w:top w:val="none" w:sz="0" w:space="0" w:color="auto"/>
        <w:left w:val="none" w:sz="0" w:space="0" w:color="auto"/>
        <w:bottom w:val="none" w:sz="0" w:space="0" w:color="auto"/>
        <w:right w:val="none" w:sz="0" w:space="0" w:color="auto"/>
      </w:divBdr>
      <w:divsChild>
        <w:div w:id="1154448891">
          <w:marLeft w:val="0"/>
          <w:marRight w:val="0"/>
          <w:marTop w:val="0"/>
          <w:marBottom w:val="0"/>
          <w:divBdr>
            <w:top w:val="none" w:sz="0" w:space="0" w:color="auto"/>
            <w:left w:val="none" w:sz="0" w:space="0" w:color="auto"/>
            <w:bottom w:val="none" w:sz="0" w:space="0" w:color="auto"/>
            <w:right w:val="none" w:sz="0" w:space="0" w:color="auto"/>
          </w:divBdr>
        </w:div>
      </w:divsChild>
    </w:div>
    <w:div w:id="987444347">
      <w:bodyDiv w:val="1"/>
      <w:marLeft w:val="0"/>
      <w:marRight w:val="0"/>
      <w:marTop w:val="0"/>
      <w:marBottom w:val="0"/>
      <w:divBdr>
        <w:top w:val="none" w:sz="0" w:space="0" w:color="auto"/>
        <w:left w:val="none" w:sz="0" w:space="0" w:color="auto"/>
        <w:bottom w:val="none" w:sz="0" w:space="0" w:color="auto"/>
        <w:right w:val="none" w:sz="0" w:space="0" w:color="auto"/>
      </w:divBdr>
      <w:divsChild>
        <w:div w:id="702250151">
          <w:marLeft w:val="0"/>
          <w:marRight w:val="0"/>
          <w:marTop w:val="0"/>
          <w:marBottom w:val="0"/>
          <w:divBdr>
            <w:top w:val="none" w:sz="0" w:space="0" w:color="auto"/>
            <w:left w:val="none" w:sz="0" w:space="0" w:color="auto"/>
            <w:bottom w:val="none" w:sz="0" w:space="0" w:color="auto"/>
            <w:right w:val="none" w:sz="0" w:space="0" w:color="auto"/>
          </w:divBdr>
        </w:div>
      </w:divsChild>
    </w:div>
    <w:div w:id="1046182806">
      <w:bodyDiv w:val="1"/>
      <w:marLeft w:val="0"/>
      <w:marRight w:val="0"/>
      <w:marTop w:val="0"/>
      <w:marBottom w:val="0"/>
      <w:divBdr>
        <w:top w:val="none" w:sz="0" w:space="0" w:color="auto"/>
        <w:left w:val="none" w:sz="0" w:space="0" w:color="auto"/>
        <w:bottom w:val="none" w:sz="0" w:space="0" w:color="auto"/>
        <w:right w:val="none" w:sz="0" w:space="0" w:color="auto"/>
      </w:divBdr>
      <w:divsChild>
        <w:div w:id="774981175">
          <w:marLeft w:val="0"/>
          <w:marRight w:val="0"/>
          <w:marTop w:val="0"/>
          <w:marBottom w:val="0"/>
          <w:divBdr>
            <w:top w:val="none" w:sz="0" w:space="0" w:color="auto"/>
            <w:left w:val="none" w:sz="0" w:space="0" w:color="auto"/>
            <w:bottom w:val="none" w:sz="0" w:space="0" w:color="auto"/>
            <w:right w:val="none" w:sz="0" w:space="0" w:color="auto"/>
          </w:divBdr>
        </w:div>
      </w:divsChild>
    </w:div>
    <w:div w:id="1116406162">
      <w:bodyDiv w:val="1"/>
      <w:marLeft w:val="0"/>
      <w:marRight w:val="0"/>
      <w:marTop w:val="0"/>
      <w:marBottom w:val="0"/>
      <w:divBdr>
        <w:top w:val="none" w:sz="0" w:space="0" w:color="auto"/>
        <w:left w:val="none" w:sz="0" w:space="0" w:color="auto"/>
        <w:bottom w:val="none" w:sz="0" w:space="0" w:color="auto"/>
        <w:right w:val="none" w:sz="0" w:space="0" w:color="auto"/>
      </w:divBdr>
      <w:divsChild>
        <w:div w:id="825168959">
          <w:marLeft w:val="0"/>
          <w:marRight w:val="0"/>
          <w:marTop w:val="0"/>
          <w:marBottom w:val="0"/>
          <w:divBdr>
            <w:top w:val="none" w:sz="0" w:space="0" w:color="auto"/>
            <w:left w:val="none" w:sz="0" w:space="0" w:color="auto"/>
            <w:bottom w:val="none" w:sz="0" w:space="0" w:color="auto"/>
            <w:right w:val="none" w:sz="0" w:space="0" w:color="auto"/>
          </w:divBdr>
        </w:div>
      </w:divsChild>
    </w:div>
    <w:div w:id="1137793798">
      <w:bodyDiv w:val="1"/>
      <w:marLeft w:val="0"/>
      <w:marRight w:val="0"/>
      <w:marTop w:val="0"/>
      <w:marBottom w:val="0"/>
      <w:divBdr>
        <w:top w:val="none" w:sz="0" w:space="0" w:color="auto"/>
        <w:left w:val="none" w:sz="0" w:space="0" w:color="auto"/>
        <w:bottom w:val="none" w:sz="0" w:space="0" w:color="auto"/>
        <w:right w:val="none" w:sz="0" w:space="0" w:color="auto"/>
      </w:divBdr>
      <w:divsChild>
        <w:div w:id="1671833958">
          <w:marLeft w:val="0"/>
          <w:marRight w:val="0"/>
          <w:marTop w:val="0"/>
          <w:marBottom w:val="0"/>
          <w:divBdr>
            <w:top w:val="none" w:sz="0" w:space="0" w:color="auto"/>
            <w:left w:val="none" w:sz="0" w:space="0" w:color="auto"/>
            <w:bottom w:val="none" w:sz="0" w:space="0" w:color="auto"/>
            <w:right w:val="none" w:sz="0" w:space="0" w:color="auto"/>
          </w:divBdr>
        </w:div>
      </w:divsChild>
    </w:div>
    <w:div w:id="1183013213">
      <w:bodyDiv w:val="1"/>
      <w:marLeft w:val="0"/>
      <w:marRight w:val="0"/>
      <w:marTop w:val="0"/>
      <w:marBottom w:val="0"/>
      <w:divBdr>
        <w:top w:val="none" w:sz="0" w:space="0" w:color="auto"/>
        <w:left w:val="none" w:sz="0" w:space="0" w:color="auto"/>
        <w:bottom w:val="none" w:sz="0" w:space="0" w:color="auto"/>
        <w:right w:val="none" w:sz="0" w:space="0" w:color="auto"/>
      </w:divBdr>
      <w:divsChild>
        <w:div w:id="290328442">
          <w:marLeft w:val="0"/>
          <w:marRight w:val="0"/>
          <w:marTop w:val="0"/>
          <w:marBottom w:val="0"/>
          <w:divBdr>
            <w:top w:val="none" w:sz="0" w:space="0" w:color="auto"/>
            <w:left w:val="none" w:sz="0" w:space="0" w:color="auto"/>
            <w:bottom w:val="none" w:sz="0" w:space="0" w:color="auto"/>
            <w:right w:val="none" w:sz="0" w:space="0" w:color="auto"/>
          </w:divBdr>
        </w:div>
      </w:divsChild>
    </w:div>
    <w:div w:id="1248032030">
      <w:bodyDiv w:val="1"/>
      <w:marLeft w:val="0"/>
      <w:marRight w:val="0"/>
      <w:marTop w:val="0"/>
      <w:marBottom w:val="0"/>
      <w:divBdr>
        <w:top w:val="none" w:sz="0" w:space="0" w:color="auto"/>
        <w:left w:val="none" w:sz="0" w:space="0" w:color="auto"/>
        <w:bottom w:val="none" w:sz="0" w:space="0" w:color="auto"/>
        <w:right w:val="none" w:sz="0" w:space="0" w:color="auto"/>
      </w:divBdr>
      <w:divsChild>
        <w:div w:id="742026533">
          <w:marLeft w:val="0"/>
          <w:marRight w:val="0"/>
          <w:marTop w:val="0"/>
          <w:marBottom w:val="0"/>
          <w:divBdr>
            <w:top w:val="none" w:sz="0" w:space="0" w:color="auto"/>
            <w:left w:val="none" w:sz="0" w:space="0" w:color="auto"/>
            <w:bottom w:val="none" w:sz="0" w:space="0" w:color="auto"/>
            <w:right w:val="none" w:sz="0" w:space="0" w:color="auto"/>
          </w:divBdr>
        </w:div>
      </w:divsChild>
    </w:div>
    <w:div w:id="1284383857">
      <w:bodyDiv w:val="1"/>
      <w:marLeft w:val="0"/>
      <w:marRight w:val="0"/>
      <w:marTop w:val="0"/>
      <w:marBottom w:val="0"/>
      <w:divBdr>
        <w:top w:val="none" w:sz="0" w:space="0" w:color="auto"/>
        <w:left w:val="none" w:sz="0" w:space="0" w:color="auto"/>
        <w:bottom w:val="none" w:sz="0" w:space="0" w:color="auto"/>
        <w:right w:val="none" w:sz="0" w:space="0" w:color="auto"/>
      </w:divBdr>
      <w:divsChild>
        <w:div w:id="726418515">
          <w:marLeft w:val="0"/>
          <w:marRight w:val="0"/>
          <w:marTop w:val="0"/>
          <w:marBottom w:val="0"/>
          <w:divBdr>
            <w:top w:val="none" w:sz="0" w:space="0" w:color="auto"/>
            <w:left w:val="none" w:sz="0" w:space="0" w:color="auto"/>
            <w:bottom w:val="none" w:sz="0" w:space="0" w:color="auto"/>
            <w:right w:val="none" w:sz="0" w:space="0" w:color="auto"/>
          </w:divBdr>
        </w:div>
      </w:divsChild>
    </w:div>
    <w:div w:id="1299261624">
      <w:bodyDiv w:val="1"/>
      <w:marLeft w:val="0"/>
      <w:marRight w:val="0"/>
      <w:marTop w:val="0"/>
      <w:marBottom w:val="0"/>
      <w:divBdr>
        <w:top w:val="none" w:sz="0" w:space="0" w:color="auto"/>
        <w:left w:val="none" w:sz="0" w:space="0" w:color="auto"/>
        <w:bottom w:val="none" w:sz="0" w:space="0" w:color="auto"/>
        <w:right w:val="none" w:sz="0" w:space="0" w:color="auto"/>
      </w:divBdr>
      <w:divsChild>
        <w:div w:id="382799344">
          <w:marLeft w:val="0"/>
          <w:marRight w:val="0"/>
          <w:marTop w:val="0"/>
          <w:marBottom w:val="0"/>
          <w:divBdr>
            <w:top w:val="none" w:sz="0" w:space="0" w:color="auto"/>
            <w:left w:val="none" w:sz="0" w:space="0" w:color="auto"/>
            <w:bottom w:val="none" w:sz="0" w:space="0" w:color="auto"/>
            <w:right w:val="none" w:sz="0" w:space="0" w:color="auto"/>
          </w:divBdr>
        </w:div>
      </w:divsChild>
    </w:div>
    <w:div w:id="1311519013">
      <w:bodyDiv w:val="1"/>
      <w:marLeft w:val="0"/>
      <w:marRight w:val="0"/>
      <w:marTop w:val="0"/>
      <w:marBottom w:val="0"/>
      <w:divBdr>
        <w:top w:val="none" w:sz="0" w:space="0" w:color="auto"/>
        <w:left w:val="none" w:sz="0" w:space="0" w:color="auto"/>
        <w:bottom w:val="none" w:sz="0" w:space="0" w:color="auto"/>
        <w:right w:val="none" w:sz="0" w:space="0" w:color="auto"/>
      </w:divBdr>
      <w:divsChild>
        <w:div w:id="1685134336">
          <w:marLeft w:val="0"/>
          <w:marRight w:val="0"/>
          <w:marTop w:val="0"/>
          <w:marBottom w:val="0"/>
          <w:divBdr>
            <w:top w:val="none" w:sz="0" w:space="0" w:color="auto"/>
            <w:left w:val="none" w:sz="0" w:space="0" w:color="auto"/>
            <w:bottom w:val="none" w:sz="0" w:space="0" w:color="auto"/>
            <w:right w:val="none" w:sz="0" w:space="0" w:color="auto"/>
          </w:divBdr>
        </w:div>
      </w:divsChild>
    </w:div>
    <w:div w:id="1348483170">
      <w:bodyDiv w:val="1"/>
      <w:marLeft w:val="0"/>
      <w:marRight w:val="0"/>
      <w:marTop w:val="0"/>
      <w:marBottom w:val="0"/>
      <w:divBdr>
        <w:top w:val="none" w:sz="0" w:space="0" w:color="auto"/>
        <w:left w:val="none" w:sz="0" w:space="0" w:color="auto"/>
        <w:bottom w:val="none" w:sz="0" w:space="0" w:color="auto"/>
        <w:right w:val="none" w:sz="0" w:space="0" w:color="auto"/>
      </w:divBdr>
      <w:divsChild>
        <w:div w:id="1518928755">
          <w:marLeft w:val="0"/>
          <w:marRight w:val="0"/>
          <w:marTop w:val="0"/>
          <w:marBottom w:val="0"/>
          <w:divBdr>
            <w:top w:val="none" w:sz="0" w:space="0" w:color="auto"/>
            <w:left w:val="none" w:sz="0" w:space="0" w:color="auto"/>
            <w:bottom w:val="none" w:sz="0" w:space="0" w:color="auto"/>
            <w:right w:val="none" w:sz="0" w:space="0" w:color="auto"/>
          </w:divBdr>
        </w:div>
      </w:divsChild>
    </w:div>
    <w:div w:id="1355037675">
      <w:bodyDiv w:val="1"/>
      <w:marLeft w:val="0"/>
      <w:marRight w:val="0"/>
      <w:marTop w:val="0"/>
      <w:marBottom w:val="0"/>
      <w:divBdr>
        <w:top w:val="none" w:sz="0" w:space="0" w:color="auto"/>
        <w:left w:val="none" w:sz="0" w:space="0" w:color="auto"/>
        <w:bottom w:val="none" w:sz="0" w:space="0" w:color="auto"/>
        <w:right w:val="none" w:sz="0" w:space="0" w:color="auto"/>
      </w:divBdr>
      <w:divsChild>
        <w:div w:id="836264522">
          <w:marLeft w:val="0"/>
          <w:marRight w:val="0"/>
          <w:marTop w:val="0"/>
          <w:marBottom w:val="0"/>
          <w:divBdr>
            <w:top w:val="none" w:sz="0" w:space="0" w:color="auto"/>
            <w:left w:val="none" w:sz="0" w:space="0" w:color="auto"/>
            <w:bottom w:val="none" w:sz="0" w:space="0" w:color="auto"/>
            <w:right w:val="none" w:sz="0" w:space="0" w:color="auto"/>
          </w:divBdr>
        </w:div>
      </w:divsChild>
    </w:div>
    <w:div w:id="1356732815">
      <w:bodyDiv w:val="1"/>
      <w:marLeft w:val="0"/>
      <w:marRight w:val="0"/>
      <w:marTop w:val="0"/>
      <w:marBottom w:val="0"/>
      <w:divBdr>
        <w:top w:val="none" w:sz="0" w:space="0" w:color="auto"/>
        <w:left w:val="none" w:sz="0" w:space="0" w:color="auto"/>
        <w:bottom w:val="none" w:sz="0" w:space="0" w:color="auto"/>
        <w:right w:val="none" w:sz="0" w:space="0" w:color="auto"/>
      </w:divBdr>
      <w:divsChild>
        <w:div w:id="1210994015">
          <w:marLeft w:val="0"/>
          <w:marRight w:val="0"/>
          <w:marTop w:val="0"/>
          <w:marBottom w:val="0"/>
          <w:divBdr>
            <w:top w:val="none" w:sz="0" w:space="0" w:color="auto"/>
            <w:left w:val="none" w:sz="0" w:space="0" w:color="auto"/>
            <w:bottom w:val="none" w:sz="0" w:space="0" w:color="auto"/>
            <w:right w:val="none" w:sz="0" w:space="0" w:color="auto"/>
          </w:divBdr>
        </w:div>
      </w:divsChild>
    </w:div>
    <w:div w:id="1369144516">
      <w:bodyDiv w:val="1"/>
      <w:marLeft w:val="0"/>
      <w:marRight w:val="0"/>
      <w:marTop w:val="0"/>
      <w:marBottom w:val="0"/>
      <w:divBdr>
        <w:top w:val="none" w:sz="0" w:space="0" w:color="auto"/>
        <w:left w:val="none" w:sz="0" w:space="0" w:color="auto"/>
        <w:bottom w:val="none" w:sz="0" w:space="0" w:color="auto"/>
        <w:right w:val="none" w:sz="0" w:space="0" w:color="auto"/>
      </w:divBdr>
      <w:divsChild>
        <w:div w:id="2018771837">
          <w:marLeft w:val="0"/>
          <w:marRight w:val="0"/>
          <w:marTop w:val="0"/>
          <w:marBottom w:val="0"/>
          <w:divBdr>
            <w:top w:val="none" w:sz="0" w:space="0" w:color="auto"/>
            <w:left w:val="none" w:sz="0" w:space="0" w:color="auto"/>
            <w:bottom w:val="none" w:sz="0" w:space="0" w:color="auto"/>
            <w:right w:val="none" w:sz="0" w:space="0" w:color="auto"/>
          </w:divBdr>
        </w:div>
      </w:divsChild>
    </w:div>
    <w:div w:id="1377704701">
      <w:bodyDiv w:val="1"/>
      <w:marLeft w:val="0"/>
      <w:marRight w:val="0"/>
      <w:marTop w:val="0"/>
      <w:marBottom w:val="0"/>
      <w:divBdr>
        <w:top w:val="none" w:sz="0" w:space="0" w:color="auto"/>
        <w:left w:val="none" w:sz="0" w:space="0" w:color="auto"/>
        <w:bottom w:val="none" w:sz="0" w:space="0" w:color="auto"/>
        <w:right w:val="none" w:sz="0" w:space="0" w:color="auto"/>
      </w:divBdr>
      <w:divsChild>
        <w:div w:id="2097164170">
          <w:marLeft w:val="0"/>
          <w:marRight w:val="0"/>
          <w:marTop w:val="0"/>
          <w:marBottom w:val="0"/>
          <w:divBdr>
            <w:top w:val="none" w:sz="0" w:space="0" w:color="auto"/>
            <w:left w:val="none" w:sz="0" w:space="0" w:color="auto"/>
            <w:bottom w:val="none" w:sz="0" w:space="0" w:color="auto"/>
            <w:right w:val="none" w:sz="0" w:space="0" w:color="auto"/>
          </w:divBdr>
        </w:div>
      </w:divsChild>
    </w:div>
    <w:div w:id="1406147569">
      <w:bodyDiv w:val="1"/>
      <w:marLeft w:val="0"/>
      <w:marRight w:val="0"/>
      <w:marTop w:val="0"/>
      <w:marBottom w:val="0"/>
      <w:divBdr>
        <w:top w:val="none" w:sz="0" w:space="0" w:color="auto"/>
        <w:left w:val="none" w:sz="0" w:space="0" w:color="auto"/>
        <w:bottom w:val="none" w:sz="0" w:space="0" w:color="auto"/>
        <w:right w:val="none" w:sz="0" w:space="0" w:color="auto"/>
      </w:divBdr>
      <w:divsChild>
        <w:div w:id="274824203">
          <w:marLeft w:val="0"/>
          <w:marRight w:val="0"/>
          <w:marTop w:val="0"/>
          <w:marBottom w:val="0"/>
          <w:divBdr>
            <w:top w:val="none" w:sz="0" w:space="0" w:color="auto"/>
            <w:left w:val="none" w:sz="0" w:space="0" w:color="auto"/>
            <w:bottom w:val="none" w:sz="0" w:space="0" w:color="auto"/>
            <w:right w:val="none" w:sz="0" w:space="0" w:color="auto"/>
          </w:divBdr>
        </w:div>
      </w:divsChild>
    </w:div>
    <w:div w:id="1455829160">
      <w:bodyDiv w:val="1"/>
      <w:marLeft w:val="0"/>
      <w:marRight w:val="0"/>
      <w:marTop w:val="0"/>
      <w:marBottom w:val="0"/>
      <w:divBdr>
        <w:top w:val="none" w:sz="0" w:space="0" w:color="auto"/>
        <w:left w:val="none" w:sz="0" w:space="0" w:color="auto"/>
        <w:bottom w:val="none" w:sz="0" w:space="0" w:color="auto"/>
        <w:right w:val="none" w:sz="0" w:space="0" w:color="auto"/>
      </w:divBdr>
      <w:divsChild>
        <w:div w:id="1707632983">
          <w:marLeft w:val="0"/>
          <w:marRight w:val="0"/>
          <w:marTop w:val="0"/>
          <w:marBottom w:val="0"/>
          <w:divBdr>
            <w:top w:val="none" w:sz="0" w:space="0" w:color="auto"/>
            <w:left w:val="none" w:sz="0" w:space="0" w:color="auto"/>
            <w:bottom w:val="none" w:sz="0" w:space="0" w:color="auto"/>
            <w:right w:val="none" w:sz="0" w:space="0" w:color="auto"/>
          </w:divBdr>
        </w:div>
      </w:divsChild>
    </w:div>
    <w:div w:id="1511720983">
      <w:bodyDiv w:val="1"/>
      <w:marLeft w:val="0"/>
      <w:marRight w:val="0"/>
      <w:marTop w:val="0"/>
      <w:marBottom w:val="0"/>
      <w:divBdr>
        <w:top w:val="none" w:sz="0" w:space="0" w:color="auto"/>
        <w:left w:val="none" w:sz="0" w:space="0" w:color="auto"/>
        <w:bottom w:val="none" w:sz="0" w:space="0" w:color="auto"/>
        <w:right w:val="none" w:sz="0" w:space="0" w:color="auto"/>
      </w:divBdr>
      <w:divsChild>
        <w:div w:id="2038850182">
          <w:marLeft w:val="0"/>
          <w:marRight w:val="0"/>
          <w:marTop w:val="0"/>
          <w:marBottom w:val="0"/>
          <w:divBdr>
            <w:top w:val="none" w:sz="0" w:space="0" w:color="auto"/>
            <w:left w:val="none" w:sz="0" w:space="0" w:color="auto"/>
            <w:bottom w:val="none" w:sz="0" w:space="0" w:color="auto"/>
            <w:right w:val="none" w:sz="0" w:space="0" w:color="auto"/>
          </w:divBdr>
        </w:div>
      </w:divsChild>
    </w:div>
    <w:div w:id="1515609751">
      <w:bodyDiv w:val="1"/>
      <w:marLeft w:val="0"/>
      <w:marRight w:val="0"/>
      <w:marTop w:val="0"/>
      <w:marBottom w:val="0"/>
      <w:divBdr>
        <w:top w:val="none" w:sz="0" w:space="0" w:color="auto"/>
        <w:left w:val="none" w:sz="0" w:space="0" w:color="auto"/>
        <w:bottom w:val="none" w:sz="0" w:space="0" w:color="auto"/>
        <w:right w:val="none" w:sz="0" w:space="0" w:color="auto"/>
      </w:divBdr>
      <w:divsChild>
        <w:div w:id="2144761987">
          <w:marLeft w:val="0"/>
          <w:marRight w:val="0"/>
          <w:marTop w:val="0"/>
          <w:marBottom w:val="0"/>
          <w:divBdr>
            <w:top w:val="none" w:sz="0" w:space="0" w:color="auto"/>
            <w:left w:val="none" w:sz="0" w:space="0" w:color="auto"/>
            <w:bottom w:val="none" w:sz="0" w:space="0" w:color="auto"/>
            <w:right w:val="none" w:sz="0" w:space="0" w:color="auto"/>
          </w:divBdr>
        </w:div>
      </w:divsChild>
    </w:div>
    <w:div w:id="1646544892">
      <w:bodyDiv w:val="1"/>
      <w:marLeft w:val="0"/>
      <w:marRight w:val="0"/>
      <w:marTop w:val="0"/>
      <w:marBottom w:val="0"/>
      <w:divBdr>
        <w:top w:val="none" w:sz="0" w:space="0" w:color="auto"/>
        <w:left w:val="none" w:sz="0" w:space="0" w:color="auto"/>
        <w:bottom w:val="none" w:sz="0" w:space="0" w:color="auto"/>
        <w:right w:val="none" w:sz="0" w:space="0" w:color="auto"/>
      </w:divBdr>
      <w:divsChild>
        <w:div w:id="396899491">
          <w:marLeft w:val="0"/>
          <w:marRight w:val="0"/>
          <w:marTop w:val="0"/>
          <w:marBottom w:val="0"/>
          <w:divBdr>
            <w:top w:val="none" w:sz="0" w:space="0" w:color="auto"/>
            <w:left w:val="none" w:sz="0" w:space="0" w:color="auto"/>
            <w:bottom w:val="none" w:sz="0" w:space="0" w:color="auto"/>
            <w:right w:val="none" w:sz="0" w:space="0" w:color="auto"/>
          </w:divBdr>
        </w:div>
      </w:divsChild>
    </w:div>
    <w:div w:id="1674212713">
      <w:bodyDiv w:val="1"/>
      <w:marLeft w:val="0"/>
      <w:marRight w:val="0"/>
      <w:marTop w:val="0"/>
      <w:marBottom w:val="0"/>
      <w:divBdr>
        <w:top w:val="none" w:sz="0" w:space="0" w:color="auto"/>
        <w:left w:val="none" w:sz="0" w:space="0" w:color="auto"/>
        <w:bottom w:val="none" w:sz="0" w:space="0" w:color="auto"/>
        <w:right w:val="none" w:sz="0" w:space="0" w:color="auto"/>
      </w:divBdr>
      <w:divsChild>
        <w:div w:id="1388527539">
          <w:marLeft w:val="0"/>
          <w:marRight w:val="0"/>
          <w:marTop w:val="0"/>
          <w:marBottom w:val="0"/>
          <w:divBdr>
            <w:top w:val="none" w:sz="0" w:space="0" w:color="auto"/>
            <w:left w:val="none" w:sz="0" w:space="0" w:color="auto"/>
            <w:bottom w:val="none" w:sz="0" w:space="0" w:color="auto"/>
            <w:right w:val="none" w:sz="0" w:space="0" w:color="auto"/>
          </w:divBdr>
        </w:div>
      </w:divsChild>
    </w:div>
    <w:div w:id="1701125630">
      <w:bodyDiv w:val="1"/>
      <w:marLeft w:val="0"/>
      <w:marRight w:val="0"/>
      <w:marTop w:val="0"/>
      <w:marBottom w:val="0"/>
      <w:divBdr>
        <w:top w:val="none" w:sz="0" w:space="0" w:color="auto"/>
        <w:left w:val="none" w:sz="0" w:space="0" w:color="auto"/>
        <w:bottom w:val="none" w:sz="0" w:space="0" w:color="auto"/>
        <w:right w:val="none" w:sz="0" w:space="0" w:color="auto"/>
      </w:divBdr>
      <w:divsChild>
        <w:div w:id="480124165">
          <w:marLeft w:val="0"/>
          <w:marRight w:val="0"/>
          <w:marTop w:val="0"/>
          <w:marBottom w:val="0"/>
          <w:divBdr>
            <w:top w:val="none" w:sz="0" w:space="0" w:color="auto"/>
            <w:left w:val="none" w:sz="0" w:space="0" w:color="auto"/>
            <w:bottom w:val="none" w:sz="0" w:space="0" w:color="auto"/>
            <w:right w:val="none" w:sz="0" w:space="0" w:color="auto"/>
          </w:divBdr>
        </w:div>
      </w:divsChild>
    </w:div>
    <w:div w:id="1767185928">
      <w:bodyDiv w:val="1"/>
      <w:marLeft w:val="0"/>
      <w:marRight w:val="0"/>
      <w:marTop w:val="0"/>
      <w:marBottom w:val="0"/>
      <w:divBdr>
        <w:top w:val="none" w:sz="0" w:space="0" w:color="auto"/>
        <w:left w:val="none" w:sz="0" w:space="0" w:color="auto"/>
        <w:bottom w:val="none" w:sz="0" w:space="0" w:color="auto"/>
        <w:right w:val="none" w:sz="0" w:space="0" w:color="auto"/>
      </w:divBdr>
      <w:divsChild>
        <w:div w:id="945114297">
          <w:marLeft w:val="0"/>
          <w:marRight w:val="0"/>
          <w:marTop w:val="0"/>
          <w:marBottom w:val="0"/>
          <w:divBdr>
            <w:top w:val="none" w:sz="0" w:space="0" w:color="auto"/>
            <w:left w:val="none" w:sz="0" w:space="0" w:color="auto"/>
            <w:bottom w:val="none" w:sz="0" w:space="0" w:color="auto"/>
            <w:right w:val="none" w:sz="0" w:space="0" w:color="auto"/>
          </w:divBdr>
        </w:div>
      </w:divsChild>
    </w:div>
    <w:div w:id="1874539792">
      <w:bodyDiv w:val="1"/>
      <w:marLeft w:val="0"/>
      <w:marRight w:val="0"/>
      <w:marTop w:val="0"/>
      <w:marBottom w:val="0"/>
      <w:divBdr>
        <w:top w:val="none" w:sz="0" w:space="0" w:color="auto"/>
        <w:left w:val="none" w:sz="0" w:space="0" w:color="auto"/>
        <w:bottom w:val="none" w:sz="0" w:space="0" w:color="auto"/>
        <w:right w:val="none" w:sz="0" w:space="0" w:color="auto"/>
      </w:divBdr>
      <w:divsChild>
        <w:div w:id="1111781897">
          <w:marLeft w:val="0"/>
          <w:marRight w:val="0"/>
          <w:marTop w:val="0"/>
          <w:marBottom w:val="0"/>
          <w:divBdr>
            <w:top w:val="none" w:sz="0" w:space="0" w:color="auto"/>
            <w:left w:val="none" w:sz="0" w:space="0" w:color="auto"/>
            <w:bottom w:val="none" w:sz="0" w:space="0" w:color="auto"/>
            <w:right w:val="none" w:sz="0" w:space="0" w:color="auto"/>
          </w:divBdr>
        </w:div>
      </w:divsChild>
    </w:div>
    <w:div w:id="1931116333">
      <w:bodyDiv w:val="1"/>
      <w:marLeft w:val="0"/>
      <w:marRight w:val="0"/>
      <w:marTop w:val="0"/>
      <w:marBottom w:val="0"/>
      <w:divBdr>
        <w:top w:val="none" w:sz="0" w:space="0" w:color="auto"/>
        <w:left w:val="none" w:sz="0" w:space="0" w:color="auto"/>
        <w:bottom w:val="none" w:sz="0" w:space="0" w:color="auto"/>
        <w:right w:val="none" w:sz="0" w:space="0" w:color="auto"/>
      </w:divBdr>
      <w:divsChild>
        <w:div w:id="397830398">
          <w:marLeft w:val="0"/>
          <w:marRight w:val="0"/>
          <w:marTop w:val="0"/>
          <w:marBottom w:val="0"/>
          <w:divBdr>
            <w:top w:val="none" w:sz="0" w:space="0" w:color="auto"/>
            <w:left w:val="none" w:sz="0" w:space="0" w:color="auto"/>
            <w:bottom w:val="none" w:sz="0" w:space="0" w:color="auto"/>
            <w:right w:val="none" w:sz="0" w:space="0" w:color="auto"/>
          </w:divBdr>
        </w:div>
      </w:divsChild>
    </w:div>
    <w:div w:id="1947614801">
      <w:bodyDiv w:val="1"/>
      <w:marLeft w:val="0"/>
      <w:marRight w:val="0"/>
      <w:marTop w:val="0"/>
      <w:marBottom w:val="0"/>
      <w:divBdr>
        <w:top w:val="none" w:sz="0" w:space="0" w:color="auto"/>
        <w:left w:val="none" w:sz="0" w:space="0" w:color="auto"/>
        <w:bottom w:val="none" w:sz="0" w:space="0" w:color="auto"/>
        <w:right w:val="none" w:sz="0" w:space="0" w:color="auto"/>
      </w:divBdr>
      <w:divsChild>
        <w:div w:id="1634479517">
          <w:marLeft w:val="0"/>
          <w:marRight w:val="0"/>
          <w:marTop w:val="0"/>
          <w:marBottom w:val="0"/>
          <w:divBdr>
            <w:top w:val="none" w:sz="0" w:space="0" w:color="auto"/>
            <w:left w:val="none" w:sz="0" w:space="0" w:color="auto"/>
            <w:bottom w:val="none" w:sz="0" w:space="0" w:color="auto"/>
            <w:right w:val="none" w:sz="0" w:space="0" w:color="auto"/>
          </w:divBdr>
        </w:div>
      </w:divsChild>
    </w:div>
    <w:div w:id="1982877182">
      <w:bodyDiv w:val="1"/>
      <w:marLeft w:val="0"/>
      <w:marRight w:val="0"/>
      <w:marTop w:val="0"/>
      <w:marBottom w:val="0"/>
      <w:divBdr>
        <w:top w:val="none" w:sz="0" w:space="0" w:color="auto"/>
        <w:left w:val="none" w:sz="0" w:space="0" w:color="auto"/>
        <w:bottom w:val="none" w:sz="0" w:space="0" w:color="auto"/>
        <w:right w:val="none" w:sz="0" w:space="0" w:color="auto"/>
      </w:divBdr>
      <w:divsChild>
        <w:div w:id="1753504450">
          <w:marLeft w:val="0"/>
          <w:marRight w:val="0"/>
          <w:marTop w:val="0"/>
          <w:marBottom w:val="0"/>
          <w:divBdr>
            <w:top w:val="none" w:sz="0" w:space="0" w:color="auto"/>
            <w:left w:val="none" w:sz="0" w:space="0" w:color="auto"/>
            <w:bottom w:val="none" w:sz="0" w:space="0" w:color="auto"/>
            <w:right w:val="none" w:sz="0" w:space="0" w:color="auto"/>
          </w:divBdr>
        </w:div>
      </w:divsChild>
    </w:div>
    <w:div w:id="2041666729">
      <w:bodyDiv w:val="1"/>
      <w:marLeft w:val="0"/>
      <w:marRight w:val="0"/>
      <w:marTop w:val="0"/>
      <w:marBottom w:val="0"/>
      <w:divBdr>
        <w:top w:val="none" w:sz="0" w:space="0" w:color="auto"/>
        <w:left w:val="none" w:sz="0" w:space="0" w:color="auto"/>
        <w:bottom w:val="none" w:sz="0" w:space="0" w:color="auto"/>
        <w:right w:val="none" w:sz="0" w:space="0" w:color="auto"/>
      </w:divBdr>
      <w:divsChild>
        <w:div w:id="1318461185">
          <w:marLeft w:val="0"/>
          <w:marRight w:val="0"/>
          <w:marTop w:val="0"/>
          <w:marBottom w:val="0"/>
          <w:divBdr>
            <w:top w:val="none" w:sz="0" w:space="0" w:color="auto"/>
            <w:left w:val="none" w:sz="0" w:space="0" w:color="auto"/>
            <w:bottom w:val="none" w:sz="0" w:space="0" w:color="auto"/>
            <w:right w:val="none" w:sz="0" w:space="0" w:color="auto"/>
          </w:divBdr>
        </w:div>
      </w:divsChild>
    </w:div>
    <w:div w:id="2064060425">
      <w:bodyDiv w:val="1"/>
      <w:marLeft w:val="0"/>
      <w:marRight w:val="0"/>
      <w:marTop w:val="0"/>
      <w:marBottom w:val="0"/>
      <w:divBdr>
        <w:top w:val="none" w:sz="0" w:space="0" w:color="auto"/>
        <w:left w:val="none" w:sz="0" w:space="0" w:color="auto"/>
        <w:bottom w:val="none" w:sz="0" w:space="0" w:color="auto"/>
        <w:right w:val="none" w:sz="0" w:space="0" w:color="auto"/>
      </w:divBdr>
      <w:divsChild>
        <w:div w:id="1521040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b756af1-19d7-418d-b665-5fb6ad2a5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E1B912417A5A84A85A04A406BEEF7C8" ma:contentTypeVersion="6" ma:contentTypeDescription="Create a new document." ma:contentTypeScope="" ma:versionID="1f2277c28ec45b592750d001ac333bc7">
  <xsd:schema xmlns:xsd="http://www.w3.org/2001/XMLSchema" xmlns:xs="http://www.w3.org/2001/XMLSchema" xmlns:p="http://schemas.microsoft.com/office/2006/metadata/properties" xmlns:ns3="5b756af1-19d7-418d-b665-5fb6ad2a56cc" targetNamespace="http://schemas.microsoft.com/office/2006/metadata/properties" ma:root="true" ma:fieldsID="03c1c9164616d9c62aa1ddf675c82f9f" ns3:_="">
    <xsd:import namespace="5b756af1-19d7-418d-b665-5fb6ad2a56c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756af1-19d7-418d-b665-5fb6ad2a56c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626ECA-5216-4B8E-9BAD-1E98E688343B}">
  <ds:schemaRefs>
    <ds:schemaRef ds:uri="http://schemas.microsoft.com/office/2006/documentManagement/types"/>
    <ds:schemaRef ds:uri="http://purl.org/dc/dcmitype/"/>
    <ds:schemaRef ds:uri="http://schemas.openxmlformats.org/package/2006/metadata/core-properties"/>
    <ds:schemaRef ds:uri="http://purl.org/dc/terms/"/>
    <ds:schemaRef ds:uri="http://www.w3.org/XML/1998/namespace"/>
    <ds:schemaRef ds:uri="http://schemas.microsoft.com/office/2006/metadata/properties"/>
    <ds:schemaRef ds:uri="http://schemas.microsoft.com/office/infopath/2007/PartnerControls"/>
    <ds:schemaRef ds:uri="5b756af1-19d7-418d-b665-5fb6ad2a56cc"/>
    <ds:schemaRef ds:uri="http://purl.org/dc/elements/1.1/"/>
  </ds:schemaRefs>
</ds:datastoreItem>
</file>

<file path=customXml/itemProps2.xml><?xml version="1.0" encoding="utf-8"?>
<ds:datastoreItem xmlns:ds="http://schemas.openxmlformats.org/officeDocument/2006/customXml" ds:itemID="{54309125-65B6-4803-8D93-8564F54E7D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756af1-19d7-418d-b665-5fb6ad2a5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B38E23-BC7B-4D40-B754-E593C15993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12</Pages>
  <Words>3170</Words>
  <Characters>18074</Characters>
  <Application>Microsoft Office Word</Application>
  <DocSecurity>0</DocSecurity>
  <Lines>150</Lines>
  <Paragraphs>42</Paragraphs>
  <ScaleCrop>false</ScaleCrop>
  <Company/>
  <LinksUpToDate>false</LinksUpToDate>
  <CharactersWithSpaces>21202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Minh</dc:creator>
  <cp:keywords/>
  <dc:description/>
  <cp:lastModifiedBy>Nguyen Quoc Minh</cp:lastModifiedBy>
  <cp:revision>122</cp:revision>
  <dcterms:created xsi:type="dcterms:W3CDTF">2025-02-28T12:40:00Z</dcterms:created>
  <dcterms:modified xsi:type="dcterms:W3CDTF">2025-03-21T00:08:00Z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0x0101004E1B912417A5A84A85A04A406BEEF7C8</vt:lpwstr>
  </property>
</Properties>
</file>